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481" w:rsidRPr="00074481" w:rsidRDefault="00511DEC" w:rsidP="00074481">
      <w:pPr>
        <w:jc w:val="both"/>
        <w:rPr>
          <w:rFonts w:cs="Arial"/>
          <w:b/>
          <w:bCs/>
          <w:sz w:val="28"/>
          <w:szCs w:val="28"/>
        </w:rPr>
      </w:pPr>
      <w:r>
        <w:rPr>
          <w:rStyle w:val="a"/>
          <w:b/>
          <w:sz w:val="28"/>
        </w:rPr>
        <w:t>Треккинг</w:t>
      </w:r>
      <w:r>
        <w:rPr>
          <w:rStyle w:val="a"/>
          <w:b/>
          <w:sz w:val="28"/>
        </w:rPr>
        <w:t xml:space="preserve">, </w:t>
      </w:r>
      <w:r>
        <w:rPr>
          <w:rStyle w:val="a"/>
          <w:b/>
          <w:sz w:val="28"/>
        </w:rPr>
        <w:t>доступный для всех</w:t>
      </w:r>
      <w:r>
        <w:rPr>
          <w:rStyle w:val="a"/>
          <w:b/>
          <w:sz w:val="28"/>
        </w:rPr>
        <w:t xml:space="preserve">, </w:t>
      </w:r>
      <w:r>
        <w:rPr>
          <w:rStyle w:val="a"/>
          <w:b/>
          <w:sz w:val="28"/>
        </w:rPr>
        <w:t xml:space="preserve">виа ферраты и альпийские приюты </w:t>
      </w:r>
    </w:p>
    <w:p w:rsidR="00074481" w:rsidRPr="00074481" w:rsidRDefault="00511DEC" w:rsidP="00074481">
      <w:pPr>
        <w:jc w:val="both"/>
        <w:rPr>
          <w:rFonts w:cs="Arial"/>
          <w:b/>
          <w:bCs/>
          <w:sz w:val="32"/>
          <w:szCs w:val="32"/>
        </w:rPr>
      </w:pPr>
      <w:r>
        <w:rPr>
          <w:rStyle w:val="a"/>
          <w:b/>
          <w:sz w:val="32"/>
        </w:rPr>
        <w:t>ПРОГУЛКИ ПО ЧАРУЮЩИМ ТРЕНТИНСКИМ ДОЛОМИТАМ</w:t>
      </w:r>
    </w:p>
    <w:p w:rsidR="00074481" w:rsidRPr="00074481" w:rsidRDefault="00511DEC" w:rsidP="00074481">
      <w:pPr>
        <w:jc w:val="both"/>
        <w:rPr>
          <w:rFonts w:cs="Arial"/>
          <w:b/>
          <w:bCs/>
          <w:szCs w:val="24"/>
        </w:rPr>
      </w:pPr>
    </w:p>
    <w:p w:rsidR="00074481" w:rsidRPr="00074481" w:rsidRDefault="00511DEC" w:rsidP="00FE3EC4">
      <w:pPr>
        <w:spacing w:line="276" w:lineRule="auto"/>
        <w:jc w:val="both"/>
        <w:rPr>
          <w:rFonts w:cs="Arial"/>
          <w:b/>
          <w:bCs/>
        </w:rPr>
      </w:pPr>
      <w:r>
        <w:rPr>
          <w:rStyle w:val="a"/>
          <w:b/>
        </w:rPr>
        <w:t>Пять тысяч километров пешеходных тропинок</w:t>
      </w:r>
      <w:r>
        <w:rPr>
          <w:rStyle w:val="a"/>
          <w:b/>
        </w:rPr>
        <w:t xml:space="preserve">, </w:t>
      </w:r>
      <w:r>
        <w:rPr>
          <w:rStyle w:val="a"/>
          <w:b/>
        </w:rPr>
        <w:t>вьющихся среди диких долин и внушительных гор</w:t>
      </w:r>
      <w:r>
        <w:rPr>
          <w:rStyle w:val="a"/>
          <w:b/>
        </w:rPr>
        <w:t xml:space="preserve">, </w:t>
      </w:r>
      <w:r>
        <w:rPr>
          <w:rStyle w:val="a"/>
          <w:b/>
        </w:rPr>
        <w:t>сеть высокогорных приютов и</w:t>
      </w:r>
      <w:r>
        <w:rPr>
          <w:rStyle w:val="a"/>
          <w:b/>
        </w:rPr>
        <w:t xml:space="preserve">, </w:t>
      </w:r>
      <w:r>
        <w:rPr>
          <w:rStyle w:val="a"/>
          <w:b/>
        </w:rPr>
        <w:t>для самых авантюрных путешеств</w:t>
      </w:r>
      <w:r>
        <w:rPr>
          <w:rStyle w:val="a"/>
          <w:b/>
        </w:rPr>
        <w:t>енников</w:t>
      </w:r>
      <w:r>
        <w:rPr>
          <w:rStyle w:val="a"/>
          <w:b/>
        </w:rPr>
        <w:t xml:space="preserve">, </w:t>
      </w:r>
      <w:r>
        <w:rPr>
          <w:rStyle w:val="a"/>
          <w:b/>
        </w:rPr>
        <w:t>захватывающие виа ферраты</w:t>
      </w:r>
      <w:r>
        <w:rPr>
          <w:rStyle w:val="a"/>
          <w:b/>
        </w:rPr>
        <w:t xml:space="preserve">. </w:t>
      </w:r>
      <w:r>
        <w:rPr>
          <w:rStyle w:val="a"/>
          <w:b/>
        </w:rPr>
        <w:t xml:space="preserve">Пешеходный туризм на лоне природы </w:t>
      </w:r>
      <w:r>
        <w:rPr>
          <w:rStyle w:val="a"/>
          <w:b/>
        </w:rPr>
        <w:t xml:space="preserve">– </w:t>
      </w:r>
      <w:r>
        <w:rPr>
          <w:rStyle w:val="a"/>
          <w:b/>
        </w:rPr>
        <w:t>увлекательное занятие</w:t>
      </w:r>
      <w:r>
        <w:rPr>
          <w:rStyle w:val="a"/>
          <w:b/>
        </w:rPr>
        <w:t xml:space="preserve">, </w:t>
      </w:r>
      <w:r>
        <w:rPr>
          <w:rStyle w:val="a"/>
          <w:b/>
        </w:rPr>
        <w:t>доступное для всех</w:t>
      </w:r>
    </w:p>
    <w:p w:rsidR="00074481" w:rsidRPr="00074481" w:rsidRDefault="00511DEC" w:rsidP="00074481">
      <w:pPr>
        <w:pStyle w:val="Corpodeltesto21"/>
        <w:spacing w:line="240" w:lineRule="auto"/>
        <w:ind w:right="-59"/>
        <w:rPr>
          <w:rFonts w:ascii="Arial" w:hAnsi="Arial" w:cs="Arial"/>
          <w:b/>
          <w:bCs/>
        </w:rPr>
      </w:pPr>
    </w:p>
    <w:p w:rsidR="00074481" w:rsidRPr="00074481" w:rsidRDefault="00511DEC" w:rsidP="00074481">
      <w:pPr>
        <w:pStyle w:val="Corpodeltesto21"/>
        <w:spacing w:line="240" w:lineRule="auto"/>
        <w:ind w:right="-59"/>
        <w:rPr>
          <w:rFonts w:ascii="Arial" w:hAnsi="Arial" w:cs="Arial"/>
          <w:b/>
          <w:bCs/>
        </w:rPr>
      </w:pPr>
      <w:r>
        <w:rPr>
          <w:rStyle w:val="Corpodeltesto21"/>
          <w:rFonts w:ascii="Arial" w:hAnsi="Arial"/>
          <w:b/>
        </w:rPr>
        <w:t>Треккинг и страсть к пешим прогулкам</w:t>
      </w:r>
    </w:p>
    <w:p w:rsidR="00074481" w:rsidRPr="00074481" w:rsidRDefault="00511DEC" w:rsidP="00074481">
      <w:pPr>
        <w:jc w:val="both"/>
        <w:rPr>
          <w:rFonts w:cs="Arial"/>
          <w:bCs/>
        </w:rPr>
      </w:pPr>
      <w:r>
        <w:rPr>
          <w:rStyle w:val="a"/>
        </w:rPr>
        <w:t xml:space="preserve">Пешие прогулки </w:t>
      </w:r>
      <w:r>
        <w:rPr>
          <w:rStyle w:val="a"/>
        </w:rPr>
        <w:t xml:space="preserve">– </w:t>
      </w:r>
      <w:r>
        <w:rPr>
          <w:rStyle w:val="a"/>
        </w:rPr>
        <w:t>это самый простой и экологичный способ полюбоваться горными красотами</w:t>
      </w:r>
      <w:r>
        <w:rPr>
          <w:rStyle w:val="a"/>
        </w:rPr>
        <w:t xml:space="preserve">: </w:t>
      </w:r>
      <w:r>
        <w:rPr>
          <w:rStyle w:val="a"/>
        </w:rPr>
        <w:t>шаг за шагом нав</w:t>
      </w:r>
      <w:r>
        <w:rPr>
          <w:rStyle w:val="a"/>
        </w:rPr>
        <w:t>стречу вершинам и долинам</w:t>
      </w:r>
      <w:r>
        <w:rPr>
          <w:rStyle w:val="a"/>
        </w:rPr>
        <w:t xml:space="preserve">, </w:t>
      </w:r>
      <w:r>
        <w:rPr>
          <w:rStyle w:val="a"/>
        </w:rPr>
        <w:t>богатым историей и традициями</w:t>
      </w:r>
      <w:r>
        <w:rPr>
          <w:rStyle w:val="a"/>
        </w:rPr>
        <w:t xml:space="preserve">, </w:t>
      </w:r>
      <w:r>
        <w:rPr>
          <w:rStyle w:val="a"/>
        </w:rPr>
        <w:t>окруженным неповторимыми пейзажами</w:t>
      </w:r>
      <w:r>
        <w:rPr>
          <w:rStyle w:val="a"/>
        </w:rPr>
        <w:t xml:space="preserve">, </w:t>
      </w:r>
      <w:r>
        <w:rPr>
          <w:rStyle w:val="a"/>
        </w:rPr>
        <w:t>открывающимися за каждым поворотом пути</w:t>
      </w:r>
      <w:r>
        <w:rPr>
          <w:rStyle w:val="a"/>
        </w:rPr>
        <w:t xml:space="preserve">. </w:t>
      </w:r>
      <w:r>
        <w:rPr>
          <w:rStyle w:val="a"/>
        </w:rPr>
        <w:t>Трентино с его пятью с лишним тысячами километров ухоженных и размеченных тропинок разных уровней сложности входит в числ</w:t>
      </w:r>
      <w:r>
        <w:rPr>
          <w:rStyle w:val="a"/>
        </w:rPr>
        <w:t xml:space="preserve">о самых популярных направлений среди любителей </w:t>
      </w:r>
      <w:r>
        <w:rPr>
          <w:rStyle w:val="a"/>
          <w:b/>
        </w:rPr>
        <w:t>треккинга</w:t>
      </w:r>
      <w:r>
        <w:rPr>
          <w:rStyle w:val="a"/>
        </w:rPr>
        <w:t>.</w:t>
      </w:r>
    </w:p>
    <w:p w:rsidR="00FC6D4B" w:rsidRPr="00142D2F" w:rsidRDefault="00511DEC" w:rsidP="00FC6D4B">
      <w:pPr>
        <w:autoSpaceDE w:val="0"/>
        <w:autoSpaceDN w:val="0"/>
        <w:adjustRightInd w:val="0"/>
        <w:jc w:val="both"/>
        <w:rPr>
          <w:rFonts w:eastAsia="Calibri" w:cs="Arial"/>
          <w:szCs w:val="24"/>
        </w:rPr>
      </w:pPr>
      <w:r>
        <w:rPr>
          <w:rStyle w:val="a"/>
          <w:b/>
        </w:rPr>
        <w:t>Dolomiti Brenta Trek</w:t>
      </w:r>
      <w:r>
        <w:rPr>
          <w:rStyle w:val="a"/>
        </w:rPr>
        <w:t>,</w:t>
      </w:r>
      <w:r>
        <w:rPr>
          <w:rStyle w:val="a"/>
          <w:b/>
        </w:rPr>
        <w:t xml:space="preserve"> </w:t>
      </w:r>
      <w:r>
        <w:rPr>
          <w:rStyle w:val="a"/>
        </w:rPr>
        <w:t>например</w:t>
      </w:r>
      <w:r>
        <w:rPr>
          <w:rStyle w:val="a"/>
        </w:rPr>
        <w:t>,</w:t>
      </w:r>
      <w:r>
        <w:rPr>
          <w:rStyle w:val="a"/>
          <w:b/>
        </w:rPr>
        <w:t xml:space="preserve"> </w:t>
      </w:r>
      <w:r>
        <w:rPr>
          <w:rStyle w:val="a"/>
        </w:rPr>
        <w:t>предлагает два альтернативных кольцевых маршрута в сердце Национального парка Адамелло Брента</w:t>
      </w:r>
      <w:r>
        <w:rPr>
          <w:rStyle w:val="a"/>
        </w:rPr>
        <w:t xml:space="preserve">. </w:t>
      </w:r>
      <w:r>
        <w:rPr>
          <w:rStyle w:val="a"/>
        </w:rPr>
        <w:t xml:space="preserve">Маршрут </w:t>
      </w:r>
      <w:r>
        <w:rPr>
          <w:rStyle w:val="a"/>
        </w:rPr>
        <w:t>"</w:t>
      </w:r>
      <w:r>
        <w:rPr>
          <w:rStyle w:val="a"/>
        </w:rPr>
        <w:t>Expert</w:t>
      </w:r>
      <w:r>
        <w:rPr>
          <w:rStyle w:val="a"/>
        </w:rPr>
        <w:t>"</w:t>
      </w:r>
      <w:r>
        <w:rPr>
          <w:rStyle w:val="a"/>
        </w:rPr>
        <w:t xml:space="preserve">, </w:t>
      </w:r>
      <w:r>
        <w:rPr>
          <w:rStyle w:val="a"/>
        </w:rPr>
        <w:t>предназначенный для самых умелых и тренированных путн</w:t>
      </w:r>
      <w:r>
        <w:rPr>
          <w:rStyle w:val="a"/>
        </w:rPr>
        <w:t>иков</w:t>
      </w:r>
      <w:r>
        <w:rPr>
          <w:rStyle w:val="a"/>
        </w:rPr>
        <w:t xml:space="preserve">, </w:t>
      </w:r>
      <w:r>
        <w:rPr>
          <w:rStyle w:val="a"/>
        </w:rPr>
        <w:t xml:space="preserve">– </w:t>
      </w:r>
      <w:r>
        <w:rPr>
          <w:rStyle w:val="a"/>
        </w:rPr>
        <w:t>это петля</w:t>
      </w:r>
      <w:r>
        <w:rPr>
          <w:rStyle w:val="a"/>
        </w:rPr>
        <w:t xml:space="preserve">, </w:t>
      </w:r>
      <w:r>
        <w:rPr>
          <w:rStyle w:val="a"/>
        </w:rPr>
        <w:t xml:space="preserve">разделенная на одиннадцать этапов из тропинок и виа феррат с общим перепадом высот </w:t>
      </w:r>
      <w:r>
        <w:rPr>
          <w:rStyle w:val="a"/>
        </w:rPr>
        <w:t xml:space="preserve">8200 </w:t>
      </w:r>
      <w:r>
        <w:rPr>
          <w:rStyle w:val="a"/>
        </w:rPr>
        <w:t xml:space="preserve">метров и протяженностью </w:t>
      </w:r>
      <w:r>
        <w:rPr>
          <w:rStyle w:val="a"/>
        </w:rPr>
        <w:t xml:space="preserve">96 </w:t>
      </w:r>
      <w:r>
        <w:rPr>
          <w:rStyle w:val="a"/>
        </w:rPr>
        <w:t>километров</w:t>
      </w:r>
      <w:r>
        <w:rPr>
          <w:rStyle w:val="a"/>
        </w:rPr>
        <w:t xml:space="preserve">. </w:t>
      </w:r>
      <w:r>
        <w:rPr>
          <w:rStyle w:val="a"/>
        </w:rPr>
        <w:t xml:space="preserve">Маршрут </w:t>
      </w:r>
      <w:r>
        <w:rPr>
          <w:rStyle w:val="a"/>
        </w:rPr>
        <w:t>"</w:t>
      </w:r>
      <w:r>
        <w:rPr>
          <w:rStyle w:val="a"/>
        </w:rPr>
        <w:t>Country</w:t>
      </w:r>
      <w:r>
        <w:rPr>
          <w:rStyle w:val="a"/>
        </w:rPr>
        <w:t xml:space="preserve">" </w:t>
      </w:r>
      <w:r>
        <w:rPr>
          <w:rStyle w:val="a"/>
        </w:rPr>
        <w:t>предназначен для тех</w:t>
      </w:r>
      <w:r>
        <w:rPr>
          <w:rStyle w:val="a"/>
        </w:rPr>
        <w:t xml:space="preserve">, </w:t>
      </w:r>
      <w:r>
        <w:rPr>
          <w:rStyle w:val="a"/>
        </w:rPr>
        <w:t>кто любит путешествовать пешком среди природных и культурных достоприм</w:t>
      </w:r>
      <w:r>
        <w:rPr>
          <w:rStyle w:val="a"/>
        </w:rPr>
        <w:t>ечательностей</w:t>
      </w:r>
      <w:r>
        <w:rPr>
          <w:rStyle w:val="a"/>
        </w:rPr>
        <w:t xml:space="preserve">. </w:t>
      </w:r>
      <w:r>
        <w:rPr>
          <w:rStyle w:val="a"/>
        </w:rPr>
        <w:t>Он начинается от Мадонна</w:t>
      </w:r>
      <w:r>
        <w:rPr>
          <w:rStyle w:val="a"/>
        </w:rPr>
        <w:t>-</w:t>
      </w:r>
      <w:r>
        <w:rPr>
          <w:rStyle w:val="a"/>
        </w:rPr>
        <w:t>ди</w:t>
      </w:r>
      <w:r>
        <w:rPr>
          <w:rStyle w:val="a"/>
        </w:rPr>
        <w:t>-</w:t>
      </w:r>
      <w:r>
        <w:rPr>
          <w:rStyle w:val="a"/>
        </w:rPr>
        <w:t xml:space="preserve">Кампильо и пересекает древнюю римскую тропу </w:t>
      </w:r>
      <w:r>
        <w:rPr>
          <w:rStyle w:val="a"/>
        </w:rPr>
        <w:t>"</w:t>
      </w:r>
      <w:r>
        <w:rPr>
          <w:rStyle w:val="a"/>
        </w:rPr>
        <w:t>San Vili</w:t>
      </w:r>
      <w:r>
        <w:rPr>
          <w:rStyle w:val="a"/>
        </w:rPr>
        <w:t>"</w:t>
      </w:r>
      <w:r>
        <w:rPr>
          <w:rStyle w:val="a"/>
        </w:rPr>
        <w:t xml:space="preserve">, </w:t>
      </w:r>
      <w:r>
        <w:rPr>
          <w:rStyle w:val="a"/>
        </w:rPr>
        <w:t>достигая Валле</w:t>
      </w:r>
      <w:r>
        <w:rPr>
          <w:rStyle w:val="a"/>
        </w:rPr>
        <w:t>-</w:t>
      </w:r>
      <w:r>
        <w:rPr>
          <w:rStyle w:val="a"/>
        </w:rPr>
        <w:t>делло</w:t>
      </w:r>
      <w:r>
        <w:rPr>
          <w:rStyle w:val="a"/>
        </w:rPr>
        <w:t>-</w:t>
      </w:r>
      <w:r>
        <w:rPr>
          <w:rStyle w:val="a"/>
        </w:rPr>
        <w:t>Спореджо и Валь</w:t>
      </w:r>
      <w:r>
        <w:rPr>
          <w:rStyle w:val="a"/>
        </w:rPr>
        <w:t>-</w:t>
      </w:r>
      <w:r>
        <w:rPr>
          <w:rStyle w:val="a"/>
        </w:rPr>
        <w:t>ди</w:t>
      </w:r>
      <w:r>
        <w:rPr>
          <w:rStyle w:val="a"/>
        </w:rPr>
        <w:t>-</w:t>
      </w:r>
      <w:r>
        <w:rPr>
          <w:rStyle w:val="a"/>
        </w:rPr>
        <w:t>Товель</w:t>
      </w:r>
      <w:r>
        <w:rPr>
          <w:rStyle w:val="a"/>
        </w:rPr>
        <w:t>.</w:t>
      </w:r>
    </w:p>
    <w:p w:rsidR="00074481" w:rsidRPr="00694641" w:rsidRDefault="00511DEC" w:rsidP="009B5130">
      <w:pPr>
        <w:pStyle w:val="a3"/>
        <w:jc w:val="both"/>
        <w:rPr>
          <w:rFonts w:ascii="Arial" w:hAnsi="Arial" w:cs="Arial"/>
        </w:rPr>
      </w:pPr>
      <w:r>
        <w:rPr>
          <w:rStyle w:val="a3"/>
          <w:rFonts w:ascii="Arial" w:hAnsi="Arial"/>
        </w:rPr>
        <w:t>Столь же зрелищны</w:t>
      </w:r>
      <w:r w:rsidR="003D32DE">
        <w:rPr>
          <w:rStyle w:val="a3"/>
          <w:rFonts w:ascii="Arial" w:hAnsi="Arial"/>
        </w:rPr>
        <w:t xml:space="preserve"> следующие</w:t>
      </w:r>
      <w:r>
        <w:rPr>
          <w:rStyle w:val="a3"/>
          <w:rFonts w:ascii="Arial" w:hAnsi="Arial"/>
        </w:rPr>
        <w:t xml:space="preserve"> маршруты</w:t>
      </w:r>
      <w:r w:rsidR="003D32DE">
        <w:rPr>
          <w:rStyle w:val="a3"/>
          <w:rFonts w:ascii="Arial" w:hAnsi="Arial"/>
        </w:rPr>
        <w:t>:</w:t>
      </w:r>
      <w:r>
        <w:rPr>
          <w:rStyle w:val="a3"/>
          <w:rFonts w:ascii="Arial" w:hAnsi="Arial"/>
        </w:rPr>
        <w:t xml:space="preserve"> </w:t>
      </w:r>
      <w:r>
        <w:rPr>
          <w:rStyle w:val="a3"/>
          <w:rFonts w:ascii="Arial" w:hAnsi="Arial"/>
          <w:b/>
        </w:rPr>
        <w:t>Pala Ronda Trek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позволяющий обойти массив Пале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Сан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Мартино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 xml:space="preserve">и </w:t>
      </w:r>
      <w:r>
        <w:rPr>
          <w:rStyle w:val="a3"/>
          <w:rFonts w:ascii="Arial" w:hAnsi="Arial"/>
          <w:b/>
        </w:rPr>
        <w:t>Dolomiti Panoram</w:t>
      </w:r>
      <w:r>
        <w:rPr>
          <w:rStyle w:val="a3"/>
          <w:rFonts w:ascii="Arial" w:hAnsi="Arial"/>
          <w:b/>
        </w:rPr>
        <w:t>a Trek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который соединяет долины Валь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Фасса и Валь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Фьемме и зону Сан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Мартино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Кастроцца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где закатное солнце окрашивает скалы особым светом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 xml:space="preserve">давая жизнь явлению Энрозадира </w:t>
      </w:r>
      <w:r>
        <w:rPr>
          <w:rStyle w:val="a3"/>
          <w:rFonts w:ascii="Arial" w:hAnsi="Arial"/>
        </w:rPr>
        <w:t>(</w:t>
      </w:r>
      <w:r>
        <w:rPr>
          <w:rStyle w:val="a3"/>
          <w:rFonts w:ascii="Arial" w:hAnsi="Arial"/>
        </w:rPr>
        <w:t>Enrosadira</w:t>
      </w:r>
      <w:r>
        <w:rPr>
          <w:rStyle w:val="a3"/>
          <w:rFonts w:ascii="Arial" w:hAnsi="Arial"/>
        </w:rPr>
        <w:t xml:space="preserve">). </w:t>
      </w:r>
      <w:r>
        <w:rPr>
          <w:rStyle w:val="a3"/>
          <w:rFonts w:ascii="Arial" w:hAnsi="Arial"/>
          <w:b/>
        </w:rPr>
        <w:t xml:space="preserve">Alta Via del Granito </w:t>
      </w:r>
      <w:r>
        <w:rPr>
          <w:rStyle w:val="a3"/>
          <w:rFonts w:ascii="Arial" w:hAnsi="Arial"/>
        </w:rPr>
        <w:t xml:space="preserve">– </w:t>
      </w:r>
      <w:r>
        <w:rPr>
          <w:rStyle w:val="a3"/>
          <w:rFonts w:ascii="Arial" w:hAnsi="Arial"/>
        </w:rPr>
        <w:t>это трехдневный кольцевой маршрут по ед</w:t>
      </w:r>
      <w:r>
        <w:rPr>
          <w:rStyle w:val="a3"/>
          <w:rFonts w:ascii="Arial" w:hAnsi="Arial"/>
        </w:rPr>
        <w:t>иному гранитному образованию массива Чима д</w:t>
      </w:r>
      <w:r>
        <w:rPr>
          <w:rStyle w:val="a3"/>
          <w:rFonts w:ascii="Arial" w:hAnsi="Arial"/>
        </w:rPr>
        <w:t>'</w:t>
      </w:r>
      <w:r>
        <w:rPr>
          <w:rStyle w:val="a3"/>
          <w:rFonts w:ascii="Arial" w:hAnsi="Arial"/>
        </w:rPr>
        <w:t xml:space="preserve">Аста </w:t>
      </w:r>
      <w:r>
        <w:rPr>
          <w:rStyle w:val="a3"/>
          <w:rFonts w:ascii="Arial" w:hAnsi="Arial"/>
        </w:rPr>
        <w:t xml:space="preserve">- </w:t>
      </w:r>
      <w:r>
        <w:rPr>
          <w:rStyle w:val="a3"/>
          <w:rFonts w:ascii="Arial" w:hAnsi="Arial"/>
        </w:rPr>
        <w:t>Чиме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Рава в южной гряде цепи Лагорай</w:t>
      </w:r>
      <w:r>
        <w:rPr>
          <w:rStyle w:val="a3"/>
          <w:rFonts w:ascii="Arial" w:hAnsi="Arial"/>
        </w:rPr>
        <w:t xml:space="preserve">. </w:t>
      </w:r>
      <w:r>
        <w:rPr>
          <w:rStyle w:val="a3"/>
          <w:rFonts w:ascii="Arial" w:hAnsi="Arial"/>
        </w:rPr>
        <w:t>Забронировать номера можно в двух приютах</w:t>
      </w:r>
      <w:r>
        <w:rPr>
          <w:rStyle w:val="a3"/>
          <w:rFonts w:ascii="Arial" w:hAnsi="Arial"/>
        </w:rPr>
        <w:t xml:space="preserve">: </w:t>
      </w:r>
      <w:r>
        <w:rPr>
          <w:rStyle w:val="a3"/>
          <w:rFonts w:ascii="Arial" w:hAnsi="Arial"/>
        </w:rPr>
        <w:t xml:space="preserve">Cima d’Asta </w:t>
      </w:r>
      <w:r>
        <w:rPr>
          <w:rStyle w:val="a3"/>
          <w:rFonts w:ascii="Arial" w:hAnsi="Arial"/>
        </w:rPr>
        <w:t>"</w:t>
      </w:r>
      <w:r>
        <w:rPr>
          <w:rStyle w:val="a3"/>
          <w:rFonts w:ascii="Arial" w:hAnsi="Arial"/>
        </w:rPr>
        <w:t>Ottone Brentari</w:t>
      </w:r>
      <w:r>
        <w:rPr>
          <w:rStyle w:val="a3"/>
          <w:rFonts w:ascii="Arial" w:hAnsi="Arial"/>
        </w:rPr>
        <w:t xml:space="preserve">" </w:t>
      </w:r>
      <w:r>
        <w:rPr>
          <w:rStyle w:val="a3"/>
          <w:rFonts w:ascii="Arial" w:hAnsi="Arial"/>
        </w:rPr>
        <w:t xml:space="preserve">и </w:t>
      </w:r>
      <w:r>
        <w:rPr>
          <w:rStyle w:val="a3"/>
          <w:rFonts w:ascii="Arial" w:hAnsi="Arial"/>
        </w:rPr>
        <w:t>Caldenave</w:t>
      </w:r>
      <w:r>
        <w:rPr>
          <w:rStyle w:val="a3"/>
          <w:rFonts w:ascii="Arial" w:hAnsi="Arial"/>
        </w:rPr>
        <w:t xml:space="preserve">. </w:t>
      </w:r>
    </w:p>
    <w:p w:rsidR="00074481" w:rsidRDefault="00511DEC" w:rsidP="00074481">
      <w:pPr>
        <w:pStyle w:val="a3"/>
        <w:jc w:val="both"/>
        <w:rPr>
          <w:rFonts w:ascii="Arial" w:hAnsi="Arial" w:cs="Arial"/>
        </w:rPr>
      </w:pPr>
      <w:r>
        <w:rPr>
          <w:rStyle w:val="a3"/>
          <w:rFonts w:ascii="Arial" w:hAnsi="Arial"/>
        </w:rPr>
        <w:t xml:space="preserve">Любители современной истории могут насладиться </w:t>
      </w:r>
      <w:r>
        <w:rPr>
          <w:rStyle w:val="a3"/>
          <w:rFonts w:ascii="Arial" w:hAnsi="Arial"/>
        </w:rPr>
        <w:t xml:space="preserve">520 </w:t>
      </w:r>
      <w:r>
        <w:rPr>
          <w:rStyle w:val="a3"/>
          <w:rFonts w:ascii="Arial" w:hAnsi="Arial"/>
        </w:rPr>
        <w:t xml:space="preserve">километрами маршрута </w:t>
      </w:r>
      <w:r>
        <w:rPr>
          <w:rStyle w:val="a3"/>
          <w:rFonts w:ascii="Arial" w:hAnsi="Arial"/>
          <w:b/>
        </w:rPr>
        <w:t>Senti</w:t>
      </w:r>
      <w:r>
        <w:rPr>
          <w:rStyle w:val="a3"/>
          <w:rFonts w:ascii="Arial" w:hAnsi="Arial"/>
          <w:b/>
        </w:rPr>
        <w:t>ero della Pace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который соединяет Пассо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Тонале с Мармоладой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проходя через некоторые из самых важных мест Первой мировой войны</w:t>
      </w:r>
      <w:r>
        <w:rPr>
          <w:rStyle w:val="a3"/>
          <w:rFonts w:ascii="Arial" w:hAnsi="Arial"/>
        </w:rPr>
        <w:t xml:space="preserve">. </w:t>
      </w:r>
      <w:r>
        <w:rPr>
          <w:rStyle w:val="a3"/>
          <w:rFonts w:ascii="Arial" w:hAnsi="Arial"/>
        </w:rPr>
        <w:t>Вдоль маршрута можно встретить бывшие военные пути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траншеи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укрепления и места важных битв</w:t>
      </w:r>
      <w:r>
        <w:rPr>
          <w:rStyle w:val="a3"/>
          <w:rFonts w:ascii="Arial" w:hAnsi="Arial"/>
        </w:rPr>
        <w:t>.</w:t>
      </w:r>
    </w:p>
    <w:p w:rsidR="0034184C" w:rsidRPr="00074481" w:rsidRDefault="00511DEC" w:rsidP="00074481">
      <w:pPr>
        <w:pStyle w:val="a3"/>
        <w:jc w:val="both"/>
        <w:rPr>
          <w:rFonts w:ascii="Arial" w:hAnsi="Arial" w:cs="Arial"/>
        </w:rPr>
      </w:pPr>
      <w:r>
        <w:rPr>
          <w:rStyle w:val="a3"/>
          <w:rFonts w:ascii="Arial" w:hAnsi="Arial"/>
        </w:rPr>
        <w:t>Кроме дорог для треккинга по крупне</w:t>
      </w:r>
      <w:r>
        <w:rPr>
          <w:rStyle w:val="a3"/>
          <w:rFonts w:ascii="Arial" w:hAnsi="Arial"/>
        </w:rPr>
        <w:t xml:space="preserve">йшим горным массивам в Трентино также представлены разнообразные маршруты по долинам для любителей экологичного </w:t>
      </w:r>
      <w:r>
        <w:rPr>
          <w:rStyle w:val="a3"/>
          <w:rFonts w:ascii="Arial" w:hAnsi="Arial"/>
        </w:rPr>
        <w:lastRenderedPageBreak/>
        <w:t>слоу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туризма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которые подходят для людей с минимальной физической подготовкой</w:t>
      </w:r>
      <w:r>
        <w:rPr>
          <w:rStyle w:val="a3"/>
          <w:rFonts w:ascii="Arial" w:hAnsi="Arial"/>
        </w:rPr>
        <w:t xml:space="preserve">. </w:t>
      </w:r>
      <w:r>
        <w:rPr>
          <w:rStyle w:val="a3"/>
          <w:rFonts w:ascii="Arial" w:hAnsi="Arial"/>
          <w:b/>
        </w:rPr>
        <w:t>Sentiero San Vili</w:t>
      </w:r>
      <w:r>
        <w:rPr>
          <w:rStyle w:val="a3"/>
          <w:rFonts w:ascii="Arial" w:hAnsi="Arial"/>
        </w:rPr>
        <w:t xml:space="preserve"> </w:t>
      </w:r>
      <w:r>
        <w:rPr>
          <w:rStyle w:val="a3"/>
          <w:rFonts w:ascii="Arial" w:hAnsi="Arial"/>
        </w:rPr>
        <w:t>(</w:t>
      </w:r>
      <w:r>
        <w:rPr>
          <w:rStyle w:val="a3"/>
          <w:rFonts w:ascii="Arial" w:hAnsi="Arial"/>
        </w:rPr>
        <w:t xml:space="preserve">107 </w:t>
      </w:r>
      <w:r>
        <w:rPr>
          <w:rStyle w:val="a3"/>
          <w:rFonts w:ascii="Arial" w:hAnsi="Arial"/>
        </w:rPr>
        <w:t>км</w:t>
      </w:r>
      <w:r>
        <w:rPr>
          <w:rStyle w:val="a3"/>
          <w:rFonts w:ascii="Arial" w:hAnsi="Arial"/>
        </w:rPr>
        <w:t xml:space="preserve">) </w:t>
      </w:r>
      <w:r>
        <w:rPr>
          <w:rStyle w:val="a3"/>
          <w:rFonts w:ascii="Arial" w:hAnsi="Arial"/>
        </w:rPr>
        <w:t>соединяет Тренто с Мадонна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Кампильо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Валле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делль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Адидже с Доломити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 xml:space="preserve">Брента и включает </w:t>
      </w:r>
      <w:r>
        <w:rPr>
          <w:rStyle w:val="a3"/>
          <w:rFonts w:ascii="Arial" w:hAnsi="Arial"/>
        </w:rPr>
        <w:t>5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 xml:space="preserve">6 </w:t>
      </w:r>
      <w:r>
        <w:rPr>
          <w:rStyle w:val="a3"/>
          <w:rFonts w:ascii="Arial" w:hAnsi="Arial"/>
        </w:rPr>
        <w:t>чередующихся отрезков пути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которые соединяют город с горами</w:t>
      </w:r>
      <w:r>
        <w:rPr>
          <w:rStyle w:val="a3"/>
          <w:rFonts w:ascii="Arial" w:hAnsi="Arial"/>
        </w:rPr>
        <w:t xml:space="preserve">. </w:t>
      </w:r>
      <w:r>
        <w:rPr>
          <w:rStyle w:val="a3"/>
          <w:rFonts w:ascii="Arial" w:hAnsi="Arial"/>
        </w:rPr>
        <w:t>В долине Валь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ди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 xml:space="preserve">Нон можно пройти по маршруту </w:t>
      </w:r>
      <w:r>
        <w:rPr>
          <w:rStyle w:val="a3"/>
          <w:rFonts w:ascii="Arial" w:hAnsi="Arial"/>
          <w:b/>
        </w:rPr>
        <w:t>Sentiero Jacopeo d’Anaunia</w:t>
      </w:r>
      <w:r>
        <w:rPr>
          <w:rStyle w:val="a3"/>
          <w:rFonts w:ascii="Arial" w:hAnsi="Arial"/>
        </w:rPr>
        <w:t xml:space="preserve"> </w:t>
      </w:r>
      <w:r>
        <w:rPr>
          <w:rStyle w:val="a3"/>
          <w:rFonts w:ascii="Arial" w:hAnsi="Arial"/>
        </w:rPr>
        <w:t>(</w:t>
      </w:r>
      <w:r>
        <w:rPr>
          <w:rStyle w:val="a3"/>
          <w:rFonts w:ascii="Arial" w:hAnsi="Arial"/>
        </w:rPr>
        <w:t xml:space="preserve">60 </w:t>
      </w:r>
      <w:r>
        <w:rPr>
          <w:rStyle w:val="a3"/>
          <w:rFonts w:ascii="Arial" w:hAnsi="Arial"/>
        </w:rPr>
        <w:t>км</w:t>
      </w:r>
      <w:r>
        <w:rPr>
          <w:rStyle w:val="a3"/>
          <w:rFonts w:ascii="Arial" w:hAnsi="Arial"/>
        </w:rPr>
        <w:t>)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который повторяет путь паломников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направлявшихся в Сан</w:t>
      </w:r>
      <w:r>
        <w:rPr>
          <w:rStyle w:val="a3"/>
          <w:rFonts w:ascii="Arial" w:hAnsi="Arial"/>
        </w:rPr>
        <w:t>тьяго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де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Компостела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 xml:space="preserve">и соединяет Базилику святых мучеников Анаунии </w:t>
      </w:r>
      <w:r>
        <w:rPr>
          <w:rStyle w:val="a3"/>
          <w:rFonts w:ascii="Arial" w:hAnsi="Arial"/>
        </w:rPr>
        <w:t>(</w:t>
      </w:r>
      <w:r>
        <w:rPr>
          <w:rStyle w:val="a3"/>
          <w:rFonts w:ascii="Arial" w:hAnsi="Arial"/>
        </w:rPr>
        <w:t>Basilica dei Santi Martiri Anaunensi</w:t>
      </w:r>
      <w:r>
        <w:rPr>
          <w:rStyle w:val="a3"/>
          <w:rFonts w:ascii="Arial" w:hAnsi="Arial"/>
        </w:rPr>
        <w:t xml:space="preserve">) </w:t>
      </w:r>
      <w:r>
        <w:rPr>
          <w:rStyle w:val="a3"/>
          <w:rFonts w:ascii="Arial" w:hAnsi="Arial"/>
        </w:rPr>
        <w:t>в коммуне Сандзено со Святилищем Сан</w:t>
      </w:r>
      <w:r>
        <w:rPr>
          <w:rStyle w:val="a3"/>
          <w:rFonts w:ascii="Arial" w:hAnsi="Arial"/>
        </w:rPr>
        <w:t>-</w:t>
      </w:r>
      <w:r>
        <w:rPr>
          <w:rStyle w:val="a3"/>
          <w:rFonts w:ascii="Arial" w:hAnsi="Arial"/>
        </w:rPr>
        <w:t>Ромедио путем из семи участков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проходящим по обоим склонам долины</w:t>
      </w:r>
      <w:r>
        <w:rPr>
          <w:rStyle w:val="a3"/>
          <w:rFonts w:ascii="Arial" w:hAnsi="Arial"/>
        </w:rPr>
        <w:t>.</w:t>
      </w:r>
    </w:p>
    <w:p w:rsidR="00D00065" w:rsidRDefault="00511DEC" w:rsidP="00074481">
      <w:pPr>
        <w:jc w:val="both"/>
        <w:rPr>
          <w:rFonts w:cs="Arial"/>
        </w:rPr>
      </w:pPr>
      <w:r>
        <w:rPr>
          <w:rStyle w:val="a"/>
          <w:highlight w:val="yellow"/>
        </w:rPr>
        <w:t xml:space="preserve">Территорию Трентино пересекает </w:t>
      </w:r>
      <w:r>
        <w:rPr>
          <w:rStyle w:val="a"/>
          <w:b/>
          <w:highlight w:val="yellow"/>
        </w:rPr>
        <w:t>Европейский ма</w:t>
      </w:r>
      <w:r>
        <w:rPr>
          <w:rStyle w:val="a"/>
          <w:b/>
          <w:highlight w:val="yellow"/>
        </w:rPr>
        <w:t xml:space="preserve">ршрут </w:t>
      </w:r>
      <w:r>
        <w:rPr>
          <w:rStyle w:val="a"/>
          <w:b/>
          <w:highlight w:val="yellow"/>
        </w:rPr>
        <w:t>E</w:t>
      </w:r>
      <w:r>
        <w:rPr>
          <w:rStyle w:val="a"/>
          <w:b/>
          <w:highlight w:val="yellow"/>
        </w:rPr>
        <w:t>5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пролегающий от Пуэнт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дю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Ра в Бретани до Венеции через Францию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Швейцарию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Германию и Австрию</w:t>
      </w:r>
      <w:r>
        <w:rPr>
          <w:rStyle w:val="a"/>
          <w:highlight w:val="yellow"/>
        </w:rPr>
        <w:t xml:space="preserve">. </w:t>
      </w:r>
      <w:r>
        <w:rPr>
          <w:rStyle w:val="a"/>
          <w:highlight w:val="yellow"/>
        </w:rPr>
        <w:t>Часть этого маршрута проходит через Валле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ди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Чембра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Валле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дей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Мокени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Вальсугана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плоскогорья Веццена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Лавароне и Фольгария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массив Пазубио и массив Ка</w:t>
      </w:r>
      <w:r>
        <w:rPr>
          <w:rStyle w:val="a"/>
          <w:highlight w:val="yellow"/>
        </w:rPr>
        <w:t>рега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которые входят в состав массива Малые Доломиты</w:t>
      </w:r>
      <w:r>
        <w:rPr>
          <w:rStyle w:val="a"/>
          <w:highlight w:val="yellow"/>
        </w:rPr>
        <w:t>.</w:t>
      </w:r>
    </w:p>
    <w:p w:rsidR="00D00065" w:rsidRDefault="00511DEC" w:rsidP="0061010D">
      <w:pPr>
        <w:jc w:val="both"/>
        <w:rPr>
          <w:rFonts w:cs="Arial"/>
        </w:rPr>
      </w:pPr>
      <w:r>
        <w:rPr>
          <w:rStyle w:val="a"/>
        </w:rPr>
        <w:t xml:space="preserve">По территории Трентино проходит также </w:t>
      </w:r>
      <w:r>
        <w:rPr>
          <w:rStyle w:val="a"/>
          <w:b/>
          <w:highlight w:val="yellow"/>
        </w:rPr>
        <w:t xml:space="preserve">Германский паломнический путь </w:t>
      </w:r>
      <w:r>
        <w:rPr>
          <w:rStyle w:val="a"/>
          <w:b/>
          <w:highlight w:val="yellow"/>
        </w:rPr>
        <w:t>(</w:t>
      </w:r>
      <w:r>
        <w:rPr>
          <w:rStyle w:val="a"/>
          <w:b/>
          <w:highlight w:val="yellow"/>
        </w:rPr>
        <w:t>Via Romea Germanica</w:t>
      </w:r>
      <w:r>
        <w:rPr>
          <w:rStyle w:val="a"/>
          <w:b/>
          <w:highlight w:val="yellow"/>
        </w:rPr>
        <w:t>)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 xml:space="preserve">который в </w:t>
      </w:r>
      <w:r>
        <w:rPr>
          <w:rStyle w:val="a"/>
          <w:highlight w:val="yellow"/>
        </w:rPr>
        <w:t xml:space="preserve">2020 </w:t>
      </w:r>
      <w:r>
        <w:rPr>
          <w:rStyle w:val="a"/>
          <w:highlight w:val="yellow"/>
        </w:rPr>
        <w:t xml:space="preserve">году был включен Евросоветом в список </w:t>
      </w:r>
      <w:r>
        <w:rPr>
          <w:rStyle w:val="a"/>
          <w:highlight w:val="yellow"/>
        </w:rPr>
        <w:t>"</w:t>
      </w:r>
      <w:r>
        <w:rPr>
          <w:rStyle w:val="a"/>
          <w:highlight w:val="yellow"/>
        </w:rPr>
        <w:t>Европейских культурных путей</w:t>
      </w:r>
      <w:r>
        <w:rPr>
          <w:rStyle w:val="a"/>
          <w:highlight w:val="yellow"/>
        </w:rPr>
        <w:t xml:space="preserve">": </w:t>
      </w:r>
      <w:r>
        <w:rPr>
          <w:rStyle w:val="a"/>
          <w:highlight w:val="yellow"/>
        </w:rPr>
        <w:t>от Больцано до Тренто по д</w:t>
      </w:r>
      <w:r>
        <w:rPr>
          <w:rStyle w:val="a"/>
          <w:highlight w:val="yellow"/>
        </w:rPr>
        <w:t>олине Валле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делль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Адидже и отсюда до Бассано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дель</w:t>
      </w:r>
      <w:r>
        <w:rPr>
          <w:rStyle w:val="a"/>
          <w:highlight w:val="yellow"/>
        </w:rPr>
        <w:t>-</w:t>
      </w:r>
      <w:r>
        <w:rPr>
          <w:rStyle w:val="a"/>
          <w:highlight w:val="yellow"/>
        </w:rPr>
        <w:t>Граппа и Падуи к долине Вальсугана</w:t>
      </w:r>
      <w:r>
        <w:rPr>
          <w:rStyle w:val="a"/>
          <w:highlight w:val="yellow"/>
        </w:rPr>
        <w:t xml:space="preserve">. </w:t>
      </w:r>
      <w:r>
        <w:rPr>
          <w:rStyle w:val="a"/>
          <w:highlight w:val="yellow"/>
        </w:rPr>
        <w:t xml:space="preserve">Это пеший маршрут длиной </w:t>
      </w:r>
      <w:r>
        <w:rPr>
          <w:rStyle w:val="a"/>
          <w:highlight w:val="yellow"/>
        </w:rPr>
        <w:t xml:space="preserve">2200 </w:t>
      </w:r>
      <w:r>
        <w:rPr>
          <w:rStyle w:val="a"/>
          <w:highlight w:val="yellow"/>
        </w:rPr>
        <w:t>км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 xml:space="preserve">описанный еще в </w:t>
      </w:r>
      <w:r>
        <w:rPr>
          <w:rStyle w:val="a"/>
          <w:highlight w:val="yellow"/>
        </w:rPr>
        <w:t xml:space="preserve">1200 </w:t>
      </w:r>
      <w:r>
        <w:rPr>
          <w:rStyle w:val="a"/>
          <w:highlight w:val="yellow"/>
        </w:rPr>
        <w:t>году</w:t>
      </w:r>
      <w:r>
        <w:rPr>
          <w:rStyle w:val="a"/>
          <w:highlight w:val="yellow"/>
        </w:rPr>
        <w:t xml:space="preserve">, </w:t>
      </w:r>
      <w:r>
        <w:rPr>
          <w:rStyle w:val="a"/>
          <w:highlight w:val="yellow"/>
        </w:rPr>
        <w:t>который ведет с севера Европы к столице христианства</w:t>
      </w:r>
      <w:r>
        <w:rPr>
          <w:rStyle w:val="a"/>
          <w:highlight w:val="yellow"/>
        </w:rPr>
        <w:t>.</w:t>
      </w:r>
    </w:p>
    <w:p w:rsidR="00290A2A" w:rsidRPr="00290A2A" w:rsidRDefault="00511DEC" w:rsidP="00074481">
      <w:pPr>
        <w:jc w:val="both"/>
        <w:rPr>
          <w:rFonts w:cs="Arial"/>
        </w:rPr>
      </w:pPr>
      <w:r>
        <w:br/>
      </w:r>
      <w:r>
        <w:rPr>
          <w:rStyle w:val="a"/>
        </w:rPr>
        <w:t>Насладиться горным волшебством можно как летом</w:t>
      </w:r>
      <w:r>
        <w:rPr>
          <w:rStyle w:val="a"/>
        </w:rPr>
        <w:t xml:space="preserve">, </w:t>
      </w:r>
      <w:r>
        <w:rPr>
          <w:rStyle w:val="a"/>
        </w:rPr>
        <w:t xml:space="preserve">так и </w:t>
      </w:r>
      <w:r>
        <w:rPr>
          <w:rStyle w:val="a"/>
        </w:rPr>
        <w:t xml:space="preserve">зимой благодаря предложению альпийских гидов Трентино под названием </w:t>
      </w:r>
      <w:r>
        <w:rPr>
          <w:rStyle w:val="a"/>
          <w:b/>
        </w:rPr>
        <w:t>Let’s Dolomites</w:t>
      </w:r>
      <w:r>
        <w:rPr>
          <w:rStyle w:val="a"/>
        </w:rPr>
        <w:t xml:space="preserve">. </w:t>
      </w:r>
      <w:r>
        <w:rPr>
          <w:rStyle w:val="a"/>
        </w:rPr>
        <w:t xml:space="preserve">Это серия тематических туров на </w:t>
      </w:r>
      <w:r>
        <w:rPr>
          <w:rStyle w:val="a"/>
        </w:rPr>
        <w:t>3</w:t>
      </w:r>
      <w:r>
        <w:rPr>
          <w:rStyle w:val="a"/>
        </w:rPr>
        <w:t>-</w:t>
      </w:r>
      <w:r>
        <w:rPr>
          <w:rStyle w:val="a"/>
        </w:rPr>
        <w:t xml:space="preserve">6 </w:t>
      </w:r>
      <w:r>
        <w:rPr>
          <w:rStyle w:val="a"/>
        </w:rPr>
        <w:t>дней с ночлегом в горных приютах</w:t>
      </w:r>
      <w:r>
        <w:rPr>
          <w:rStyle w:val="a"/>
        </w:rPr>
        <w:t xml:space="preserve">. </w:t>
      </w:r>
      <w:r>
        <w:rPr>
          <w:rStyle w:val="a"/>
        </w:rPr>
        <w:t>Зимнее предложение ориентировано на такие занятия</w:t>
      </w:r>
      <w:r>
        <w:rPr>
          <w:rStyle w:val="a"/>
        </w:rPr>
        <w:t xml:space="preserve">, </w:t>
      </w:r>
      <w:r>
        <w:rPr>
          <w:rStyle w:val="a"/>
        </w:rPr>
        <w:t>как ходьба на снегоступах</w:t>
      </w:r>
      <w:r>
        <w:rPr>
          <w:rStyle w:val="a"/>
        </w:rPr>
        <w:t xml:space="preserve">, </w:t>
      </w:r>
      <w:r>
        <w:rPr>
          <w:rStyle w:val="a"/>
        </w:rPr>
        <w:t>ски</w:t>
      </w:r>
      <w:r>
        <w:rPr>
          <w:rStyle w:val="a"/>
        </w:rPr>
        <w:t>-</w:t>
      </w:r>
      <w:r>
        <w:rPr>
          <w:rStyle w:val="a"/>
        </w:rPr>
        <w:t>альпинизм и ледолаз</w:t>
      </w:r>
      <w:r>
        <w:rPr>
          <w:rStyle w:val="a"/>
        </w:rPr>
        <w:t>ание на ледяных каскадах</w:t>
      </w:r>
      <w:r>
        <w:rPr>
          <w:rStyle w:val="a"/>
        </w:rPr>
        <w:t>.</w:t>
      </w:r>
    </w:p>
    <w:p w:rsidR="00074481" w:rsidRDefault="00511DEC" w:rsidP="00074481">
      <w:pPr>
        <w:jc w:val="both"/>
        <w:rPr>
          <w:rFonts w:cs="Arial"/>
        </w:rPr>
      </w:pPr>
      <w:r>
        <w:rPr>
          <w:rStyle w:val="a"/>
        </w:rPr>
        <w:t xml:space="preserve">Некоторые маршруты также проходят через </w:t>
      </w:r>
      <w:r>
        <w:rPr>
          <w:rStyle w:val="a"/>
          <w:b/>
        </w:rPr>
        <w:t>парки и заповедники</w:t>
      </w:r>
      <w:r>
        <w:rPr>
          <w:rStyle w:val="a"/>
        </w:rPr>
        <w:t xml:space="preserve">. </w:t>
      </w:r>
      <w:r>
        <w:rPr>
          <w:rStyle w:val="a"/>
        </w:rPr>
        <w:t>Зачастую на них встречаются учебные участки</w:t>
      </w:r>
      <w:r>
        <w:rPr>
          <w:rStyle w:val="a"/>
        </w:rPr>
        <w:t xml:space="preserve">, </w:t>
      </w:r>
      <w:r>
        <w:rPr>
          <w:rStyle w:val="a"/>
        </w:rPr>
        <w:t>туристические центры и информационные доски</w:t>
      </w:r>
      <w:r>
        <w:rPr>
          <w:rStyle w:val="a"/>
        </w:rPr>
        <w:t xml:space="preserve">, </w:t>
      </w:r>
      <w:r>
        <w:rPr>
          <w:rStyle w:val="a"/>
        </w:rPr>
        <w:t>которые рассказывают о достопримечательностях региона</w:t>
      </w:r>
      <w:r>
        <w:rPr>
          <w:rStyle w:val="a"/>
        </w:rPr>
        <w:t xml:space="preserve">. </w:t>
      </w:r>
      <w:r>
        <w:rPr>
          <w:rStyle w:val="a"/>
        </w:rPr>
        <w:t>И наконец</w:t>
      </w:r>
      <w:r>
        <w:rPr>
          <w:rStyle w:val="a"/>
        </w:rPr>
        <w:t xml:space="preserve">, </w:t>
      </w:r>
      <w:r>
        <w:rPr>
          <w:rStyle w:val="a"/>
        </w:rPr>
        <w:t>в Трентино на</w:t>
      </w:r>
      <w:r>
        <w:rPr>
          <w:rStyle w:val="a"/>
        </w:rPr>
        <w:t>ходятся шесть тематических парков</w:t>
      </w:r>
      <w:r>
        <w:rPr>
          <w:rStyle w:val="a"/>
        </w:rPr>
        <w:t xml:space="preserve">, </w:t>
      </w:r>
      <w:r>
        <w:rPr>
          <w:rStyle w:val="a"/>
        </w:rPr>
        <w:t xml:space="preserve">посвященных </w:t>
      </w:r>
      <w:r>
        <w:rPr>
          <w:rStyle w:val="a"/>
          <w:i/>
        </w:rPr>
        <w:t>nordic walking</w:t>
      </w:r>
      <w:r>
        <w:rPr>
          <w:rStyle w:val="a"/>
        </w:rPr>
        <w:t xml:space="preserve">, </w:t>
      </w:r>
      <w:r>
        <w:rPr>
          <w:rStyle w:val="a"/>
        </w:rPr>
        <w:t xml:space="preserve">– </w:t>
      </w:r>
      <w:r>
        <w:rPr>
          <w:rStyle w:val="a"/>
        </w:rPr>
        <w:t>скандинавской ходьбе с палками</w:t>
      </w:r>
      <w:r>
        <w:rPr>
          <w:rStyle w:val="a"/>
        </w:rPr>
        <w:t xml:space="preserve">, </w:t>
      </w:r>
      <w:r>
        <w:rPr>
          <w:rStyle w:val="a"/>
        </w:rPr>
        <w:t>которая имитирует движения на беговых лыжах</w:t>
      </w:r>
      <w:r>
        <w:rPr>
          <w:rStyle w:val="a"/>
        </w:rPr>
        <w:t xml:space="preserve">, </w:t>
      </w:r>
      <w:r>
        <w:rPr>
          <w:rStyle w:val="a"/>
        </w:rPr>
        <w:t xml:space="preserve">задействуя </w:t>
      </w:r>
      <w:r>
        <w:rPr>
          <w:rStyle w:val="a"/>
        </w:rPr>
        <w:t>85</w:t>
      </w:r>
      <w:r>
        <w:rPr>
          <w:rStyle w:val="a"/>
        </w:rPr>
        <w:t xml:space="preserve">% </w:t>
      </w:r>
      <w:r>
        <w:rPr>
          <w:rStyle w:val="a"/>
        </w:rPr>
        <w:t>мышц тела</w:t>
      </w:r>
      <w:r>
        <w:rPr>
          <w:rStyle w:val="a"/>
        </w:rPr>
        <w:t>.</w:t>
      </w:r>
    </w:p>
    <w:p w:rsidR="00232BA8" w:rsidRPr="00074481" w:rsidRDefault="00511DEC" w:rsidP="00074481">
      <w:pPr>
        <w:jc w:val="both"/>
        <w:rPr>
          <w:rFonts w:cs="Arial"/>
        </w:rPr>
      </w:pPr>
    </w:p>
    <w:p w:rsidR="00074481" w:rsidRPr="00074481" w:rsidRDefault="00511DEC" w:rsidP="00074481">
      <w:pPr>
        <w:pStyle w:val="a3"/>
        <w:jc w:val="both"/>
        <w:rPr>
          <w:rFonts w:ascii="Arial" w:hAnsi="Arial" w:cs="Arial"/>
          <w:b/>
        </w:rPr>
      </w:pPr>
      <w:r>
        <w:rPr>
          <w:rStyle w:val="a3"/>
          <w:rFonts w:ascii="Arial" w:hAnsi="Arial"/>
          <w:b/>
        </w:rPr>
        <w:t>Настоящая горная жизнь в альпийских приютах</w:t>
      </w:r>
    </w:p>
    <w:p w:rsidR="00074481" w:rsidRPr="00074481" w:rsidRDefault="00511DEC" w:rsidP="00074481">
      <w:pPr>
        <w:pStyle w:val="a3"/>
        <w:jc w:val="both"/>
        <w:rPr>
          <w:rFonts w:ascii="Arial" w:hAnsi="Arial" w:cs="Arial"/>
        </w:rPr>
      </w:pPr>
      <w:r>
        <w:rPr>
          <w:rStyle w:val="a3"/>
          <w:rFonts w:ascii="Arial" w:hAnsi="Arial"/>
        </w:rPr>
        <w:t>Техническим обслуживанием столь обширной се</w:t>
      </w:r>
      <w:r>
        <w:rPr>
          <w:rStyle w:val="a3"/>
          <w:rFonts w:ascii="Arial" w:hAnsi="Arial"/>
        </w:rPr>
        <w:t xml:space="preserve">ти маршрутов занимается </w:t>
      </w:r>
      <w:r>
        <w:rPr>
          <w:rStyle w:val="a3"/>
          <w:rFonts w:ascii="Arial" w:hAnsi="Arial"/>
          <w:b/>
        </w:rPr>
        <w:t xml:space="preserve">Società degli Alpinisti Tridentini </w:t>
      </w:r>
      <w:r>
        <w:rPr>
          <w:rStyle w:val="a3"/>
          <w:rFonts w:ascii="Arial" w:hAnsi="Arial"/>
        </w:rPr>
        <w:t>(</w:t>
      </w:r>
      <w:r>
        <w:rPr>
          <w:rStyle w:val="a3"/>
          <w:rFonts w:ascii="Arial" w:hAnsi="Arial"/>
          <w:b/>
        </w:rPr>
        <w:t>SAT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 xml:space="preserve">местное подразделение клуба </w:t>
      </w:r>
      <w:r>
        <w:rPr>
          <w:rStyle w:val="a3"/>
          <w:rFonts w:ascii="Arial" w:hAnsi="Arial"/>
        </w:rPr>
        <w:t>CAI</w:t>
      </w:r>
      <w:r>
        <w:rPr>
          <w:rStyle w:val="a3"/>
          <w:rFonts w:ascii="Arial" w:hAnsi="Arial"/>
        </w:rPr>
        <w:t>)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самая важная организация в Трентинских горах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 xml:space="preserve">основанная в </w:t>
      </w:r>
      <w:r>
        <w:rPr>
          <w:rStyle w:val="a3"/>
          <w:rFonts w:ascii="Arial" w:hAnsi="Arial"/>
        </w:rPr>
        <w:t xml:space="preserve">1872 </w:t>
      </w:r>
      <w:r>
        <w:rPr>
          <w:rStyle w:val="a3"/>
          <w:rFonts w:ascii="Arial" w:hAnsi="Arial"/>
        </w:rPr>
        <w:t>году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 xml:space="preserve">которая сегодня насчитывает немногим менее </w:t>
      </w:r>
      <w:r>
        <w:rPr>
          <w:rStyle w:val="a3"/>
          <w:rFonts w:ascii="Arial" w:hAnsi="Arial"/>
        </w:rPr>
        <w:t xml:space="preserve">27 </w:t>
      </w:r>
      <w:r>
        <w:rPr>
          <w:rStyle w:val="a3"/>
          <w:rFonts w:ascii="Arial" w:hAnsi="Arial"/>
        </w:rPr>
        <w:t>тысяч членов и имеет под своим управление</w:t>
      </w:r>
      <w:r>
        <w:rPr>
          <w:rStyle w:val="a3"/>
          <w:rFonts w:ascii="Arial" w:hAnsi="Arial"/>
        </w:rPr>
        <w:t xml:space="preserve">м </w:t>
      </w:r>
      <w:r>
        <w:rPr>
          <w:rStyle w:val="a3"/>
          <w:rFonts w:ascii="Arial" w:hAnsi="Arial"/>
        </w:rPr>
        <w:t xml:space="preserve">35 </w:t>
      </w:r>
      <w:r>
        <w:rPr>
          <w:rStyle w:val="a3"/>
          <w:rFonts w:ascii="Arial" w:hAnsi="Arial"/>
        </w:rPr>
        <w:t>приютов и множество биваков</w:t>
      </w:r>
      <w:r>
        <w:rPr>
          <w:rStyle w:val="a3"/>
          <w:rFonts w:ascii="Arial" w:hAnsi="Arial"/>
        </w:rPr>
        <w:t>.</w:t>
      </w:r>
    </w:p>
    <w:p w:rsidR="00074481" w:rsidRPr="00074481" w:rsidRDefault="00511DEC" w:rsidP="00074481">
      <w:pPr>
        <w:pStyle w:val="a3"/>
        <w:jc w:val="both"/>
        <w:rPr>
          <w:rFonts w:ascii="Arial" w:hAnsi="Arial" w:cs="Arial"/>
        </w:rPr>
      </w:pPr>
      <w:r>
        <w:rPr>
          <w:rStyle w:val="a3"/>
          <w:rFonts w:ascii="Arial" w:hAnsi="Arial"/>
        </w:rPr>
        <w:lastRenderedPageBreak/>
        <w:t xml:space="preserve">Во всем Трентино работает около </w:t>
      </w:r>
      <w:r>
        <w:rPr>
          <w:rStyle w:val="a3"/>
          <w:rFonts w:ascii="Arial" w:hAnsi="Arial"/>
          <w:b/>
        </w:rPr>
        <w:t>146</w:t>
      </w:r>
      <w:r>
        <w:rPr>
          <w:rStyle w:val="a3"/>
          <w:rFonts w:ascii="Arial" w:hAnsi="Arial"/>
        </w:rPr>
        <w:t xml:space="preserve"> </w:t>
      </w:r>
      <w:r>
        <w:rPr>
          <w:rStyle w:val="a3"/>
          <w:rFonts w:ascii="Arial" w:hAnsi="Arial"/>
          <w:b/>
        </w:rPr>
        <w:t>альпийских приютов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где туристы могут передохнуть или переночевать во время многодневного путешествия</w:t>
      </w:r>
      <w:r>
        <w:rPr>
          <w:rStyle w:val="a3"/>
          <w:rFonts w:ascii="Arial" w:hAnsi="Arial"/>
        </w:rPr>
        <w:t xml:space="preserve">. </w:t>
      </w:r>
      <w:r>
        <w:rPr>
          <w:rStyle w:val="a3"/>
          <w:rFonts w:ascii="Arial" w:hAnsi="Arial"/>
        </w:rPr>
        <w:t>Здесь до сих пор можно встретить то человеческое участие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 xml:space="preserve">которое и делает жизнь в </w:t>
      </w:r>
      <w:r>
        <w:rPr>
          <w:rStyle w:val="a3"/>
          <w:rFonts w:ascii="Arial" w:hAnsi="Arial"/>
        </w:rPr>
        <w:t>горах такой неповторимой</w:t>
      </w:r>
      <w:r>
        <w:rPr>
          <w:rStyle w:val="a3"/>
          <w:rFonts w:ascii="Arial" w:hAnsi="Arial"/>
        </w:rPr>
        <w:t xml:space="preserve">. </w:t>
      </w:r>
      <w:r>
        <w:rPr>
          <w:rStyle w:val="a3"/>
          <w:rFonts w:ascii="Arial" w:hAnsi="Arial"/>
        </w:rPr>
        <w:t>До многих приютов можно быстро добраться пешком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чтобы отведать деликатесы трентинской кухни в уютной семейной обстановке</w:t>
      </w:r>
      <w:r>
        <w:rPr>
          <w:rStyle w:val="a3"/>
          <w:rFonts w:ascii="Arial" w:hAnsi="Arial"/>
        </w:rPr>
        <w:t xml:space="preserve">. </w:t>
      </w:r>
      <w:r>
        <w:rPr>
          <w:rStyle w:val="a3"/>
          <w:rFonts w:ascii="Arial" w:hAnsi="Arial"/>
        </w:rPr>
        <w:t xml:space="preserve">Можно организовать треккинг с представителями организации </w:t>
      </w:r>
      <w:r>
        <w:rPr>
          <w:rStyle w:val="a3"/>
          <w:rFonts w:ascii="Arial" w:hAnsi="Arial"/>
        </w:rPr>
        <w:t>Accompagnatori di Media Montagna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профессиональны</w:t>
      </w:r>
      <w:r>
        <w:rPr>
          <w:rStyle w:val="a3"/>
          <w:rFonts w:ascii="Arial" w:hAnsi="Arial"/>
        </w:rPr>
        <w:t>ми гидами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обладающими глубокими знаниями культурного и природного наследия здешних мест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которые откроют секреты природы и тысячелетней культуры этого региона</w:t>
      </w:r>
      <w:r>
        <w:rPr>
          <w:rStyle w:val="a3"/>
          <w:rFonts w:ascii="Arial" w:hAnsi="Arial"/>
        </w:rPr>
        <w:t xml:space="preserve">, </w:t>
      </w:r>
      <w:r>
        <w:rPr>
          <w:rStyle w:val="a3"/>
          <w:rFonts w:ascii="Arial" w:hAnsi="Arial"/>
        </w:rPr>
        <w:t>богатого историями и легендами</w:t>
      </w:r>
      <w:r>
        <w:rPr>
          <w:rStyle w:val="a3"/>
          <w:rFonts w:ascii="Arial" w:hAnsi="Arial"/>
        </w:rPr>
        <w:t>.</w:t>
      </w:r>
    </w:p>
    <w:p w:rsidR="00232BA8" w:rsidRDefault="00511DEC" w:rsidP="00074481">
      <w:pPr>
        <w:jc w:val="both"/>
        <w:rPr>
          <w:b/>
        </w:rPr>
      </w:pPr>
    </w:p>
    <w:p w:rsidR="00074481" w:rsidRDefault="00511DEC" w:rsidP="00074481">
      <w:pPr>
        <w:jc w:val="both"/>
        <w:rPr>
          <w:b/>
        </w:rPr>
      </w:pPr>
      <w:r>
        <w:rPr>
          <w:rStyle w:val="a"/>
          <w:b/>
        </w:rPr>
        <w:t>Острые ощущения</w:t>
      </w:r>
      <w:r>
        <w:rPr>
          <w:rStyle w:val="a"/>
          <w:b/>
        </w:rPr>
        <w:t xml:space="preserve">: </w:t>
      </w:r>
      <w:r>
        <w:rPr>
          <w:rStyle w:val="a"/>
          <w:b/>
        </w:rPr>
        <w:t>виа ферраты над пропастью</w:t>
      </w:r>
    </w:p>
    <w:p w:rsidR="00074481" w:rsidRDefault="00511DEC" w:rsidP="00074481">
      <w:pPr>
        <w:jc w:val="both"/>
      </w:pPr>
      <w:r>
        <w:rPr>
          <w:rStyle w:val="a"/>
        </w:rPr>
        <w:t>Горы Трентино также</w:t>
      </w:r>
      <w:r>
        <w:rPr>
          <w:rStyle w:val="a"/>
        </w:rPr>
        <w:t xml:space="preserve"> славятся своими многочисленными и эффектными </w:t>
      </w:r>
      <w:r>
        <w:rPr>
          <w:rStyle w:val="a"/>
          <w:b/>
        </w:rPr>
        <w:t>виа ферратами</w:t>
      </w:r>
      <w:r>
        <w:rPr>
          <w:rStyle w:val="a"/>
        </w:rPr>
        <w:t xml:space="preserve">, </w:t>
      </w:r>
      <w:r>
        <w:rPr>
          <w:rStyle w:val="a"/>
        </w:rPr>
        <w:t>которые позволяют подняться на вершину с помощью металлических кабелей</w:t>
      </w:r>
      <w:r>
        <w:rPr>
          <w:rStyle w:val="a"/>
        </w:rPr>
        <w:t xml:space="preserve">, </w:t>
      </w:r>
      <w:r>
        <w:rPr>
          <w:rStyle w:val="a"/>
        </w:rPr>
        <w:t>хомутов</w:t>
      </w:r>
      <w:r>
        <w:rPr>
          <w:rStyle w:val="a"/>
        </w:rPr>
        <w:t xml:space="preserve">, </w:t>
      </w:r>
      <w:r>
        <w:rPr>
          <w:rStyle w:val="a"/>
        </w:rPr>
        <w:t>столбов и лестниц без использования традиционного альпинистского оборудования</w:t>
      </w:r>
      <w:r>
        <w:rPr>
          <w:rStyle w:val="a"/>
        </w:rPr>
        <w:t xml:space="preserve">. </w:t>
      </w:r>
    </w:p>
    <w:p w:rsidR="0054264D" w:rsidRDefault="00511DEC" w:rsidP="00074481">
      <w:pPr>
        <w:jc w:val="both"/>
      </w:pPr>
      <w:r>
        <w:rPr>
          <w:rStyle w:val="a"/>
        </w:rPr>
        <w:t>Оборудованные маршруты полностью б</w:t>
      </w:r>
      <w:r>
        <w:rPr>
          <w:rStyle w:val="a"/>
        </w:rPr>
        <w:t xml:space="preserve">езопасны при условии использования специального оборудования </w:t>
      </w:r>
      <w:r>
        <w:rPr>
          <w:rStyle w:val="a"/>
        </w:rPr>
        <w:t>(</w:t>
      </w:r>
      <w:r>
        <w:rPr>
          <w:rStyle w:val="a"/>
        </w:rPr>
        <w:t>стропы</w:t>
      </w:r>
      <w:r>
        <w:rPr>
          <w:rStyle w:val="a"/>
        </w:rPr>
        <w:t xml:space="preserve">, </w:t>
      </w:r>
      <w:r>
        <w:rPr>
          <w:rStyle w:val="a"/>
        </w:rPr>
        <w:t>перчатки</w:t>
      </w:r>
      <w:r>
        <w:rPr>
          <w:rStyle w:val="a"/>
        </w:rPr>
        <w:t xml:space="preserve">, </w:t>
      </w:r>
      <w:r>
        <w:rPr>
          <w:rStyle w:val="a"/>
        </w:rPr>
        <w:t>шлем и специальный комплект самостраховки</w:t>
      </w:r>
      <w:r>
        <w:rPr>
          <w:rStyle w:val="a"/>
        </w:rPr>
        <w:t xml:space="preserve">) </w:t>
      </w:r>
      <w:r>
        <w:rPr>
          <w:rStyle w:val="a"/>
        </w:rPr>
        <w:t>и наличии определенного уровня физической подготовки</w:t>
      </w:r>
      <w:r>
        <w:rPr>
          <w:rStyle w:val="a"/>
        </w:rPr>
        <w:t xml:space="preserve">. </w:t>
      </w:r>
      <w:r>
        <w:rPr>
          <w:rStyle w:val="a"/>
        </w:rPr>
        <w:t>Можно также обратиться за сопровождением альпийских гидов</w:t>
      </w:r>
      <w:r>
        <w:rPr>
          <w:rStyle w:val="a"/>
        </w:rPr>
        <w:t xml:space="preserve">, </w:t>
      </w:r>
      <w:r>
        <w:rPr>
          <w:rStyle w:val="a"/>
        </w:rPr>
        <w:t>горных ангелов</w:t>
      </w:r>
      <w:r>
        <w:rPr>
          <w:rStyle w:val="a"/>
        </w:rPr>
        <w:t>-</w:t>
      </w:r>
      <w:r>
        <w:rPr>
          <w:rStyle w:val="a"/>
        </w:rPr>
        <w:t>храни</w:t>
      </w:r>
      <w:r>
        <w:rPr>
          <w:rStyle w:val="a"/>
        </w:rPr>
        <w:t>телей</w:t>
      </w:r>
      <w:r>
        <w:rPr>
          <w:rStyle w:val="a"/>
        </w:rPr>
        <w:t xml:space="preserve">, </w:t>
      </w:r>
      <w:r>
        <w:rPr>
          <w:rStyle w:val="a"/>
        </w:rPr>
        <w:t>которые организуют курсы и экскурсии на один или несколько дней</w:t>
      </w:r>
      <w:r>
        <w:rPr>
          <w:rStyle w:val="a"/>
        </w:rPr>
        <w:t xml:space="preserve">. </w:t>
      </w:r>
      <w:r>
        <w:rPr>
          <w:rStyle w:val="a"/>
        </w:rPr>
        <w:t>На вершинах Трентино есть виа ферраты на любой вкус</w:t>
      </w:r>
      <w:r>
        <w:rPr>
          <w:rStyle w:val="a"/>
        </w:rPr>
        <w:t xml:space="preserve">. </w:t>
      </w:r>
    </w:p>
    <w:p w:rsidR="00BD76C1" w:rsidRDefault="00511DEC" w:rsidP="00BD76C1">
      <w:pPr>
        <w:jc w:val="both"/>
      </w:pPr>
      <w:r>
        <w:rPr>
          <w:rStyle w:val="a"/>
        </w:rPr>
        <w:t>В Национальном парке Адамелло</w:t>
      </w:r>
      <w:r>
        <w:rPr>
          <w:rStyle w:val="a"/>
        </w:rPr>
        <w:t>-</w:t>
      </w:r>
      <w:r>
        <w:rPr>
          <w:rStyle w:val="a"/>
        </w:rPr>
        <w:t xml:space="preserve">Брента есть знаменитая дорога </w:t>
      </w:r>
      <w:r>
        <w:rPr>
          <w:rStyle w:val="a"/>
          <w:b/>
        </w:rPr>
        <w:t>via delle Bocchette</w:t>
      </w:r>
      <w:r>
        <w:rPr>
          <w:rStyle w:val="a"/>
        </w:rPr>
        <w:t xml:space="preserve">, </w:t>
      </w:r>
      <w:r>
        <w:rPr>
          <w:rStyle w:val="a"/>
        </w:rPr>
        <w:t>которая получила свое имя благодаря особым перехо</w:t>
      </w:r>
      <w:r>
        <w:rPr>
          <w:rStyle w:val="a"/>
        </w:rPr>
        <w:t>дам между вершинами</w:t>
      </w:r>
      <w:r>
        <w:rPr>
          <w:rStyle w:val="a"/>
        </w:rPr>
        <w:t xml:space="preserve">, </w:t>
      </w:r>
      <w:r>
        <w:rPr>
          <w:rStyle w:val="a"/>
        </w:rPr>
        <w:t>характерным</w:t>
      </w:r>
      <w:r>
        <w:rPr>
          <w:rStyle w:val="a"/>
        </w:rPr>
        <w:t xml:space="preserve"> для массива Доломити</w:t>
      </w:r>
      <w:r>
        <w:rPr>
          <w:rStyle w:val="a"/>
        </w:rPr>
        <w:t>-</w:t>
      </w:r>
      <w:r>
        <w:rPr>
          <w:rStyle w:val="a"/>
        </w:rPr>
        <w:t>ди</w:t>
      </w:r>
      <w:r>
        <w:rPr>
          <w:rStyle w:val="a"/>
        </w:rPr>
        <w:t>-</w:t>
      </w:r>
      <w:r>
        <w:rPr>
          <w:rStyle w:val="a"/>
        </w:rPr>
        <w:t>Брента</w:t>
      </w:r>
      <w:r>
        <w:rPr>
          <w:rStyle w:val="a"/>
        </w:rPr>
        <w:t xml:space="preserve">, </w:t>
      </w:r>
      <w:r>
        <w:rPr>
          <w:rStyle w:val="a"/>
        </w:rPr>
        <w:t>наряду с которыми встречаются многочисленные естественные скалистые уступы</w:t>
      </w:r>
      <w:r>
        <w:rPr>
          <w:rStyle w:val="a"/>
        </w:rPr>
        <w:t xml:space="preserve">, </w:t>
      </w:r>
      <w:r>
        <w:rPr>
          <w:rStyle w:val="a"/>
        </w:rPr>
        <w:t>что в совокупности образует неповторимые пейзажи</w:t>
      </w:r>
      <w:r>
        <w:rPr>
          <w:rStyle w:val="a"/>
        </w:rPr>
        <w:t xml:space="preserve">. </w:t>
      </w:r>
      <w:r>
        <w:rPr>
          <w:rStyle w:val="a"/>
          <w:b/>
        </w:rPr>
        <w:t>Оборудованный маршрут имени Дино Буццати</w:t>
      </w:r>
      <w:r>
        <w:rPr>
          <w:rStyle w:val="a"/>
        </w:rPr>
        <w:t xml:space="preserve">, </w:t>
      </w:r>
      <w:r>
        <w:rPr>
          <w:rStyle w:val="a"/>
        </w:rPr>
        <w:t xml:space="preserve">оснащенный в </w:t>
      </w:r>
      <w:r>
        <w:rPr>
          <w:rStyle w:val="a"/>
        </w:rPr>
        <w:t xml:space="preserve">1977 </w:t>
      </w:r>
      <w:r>
        <w:rPr>
          <w:rStyle w:val="a"/>
        </w:rPr>
        <w:t>году</w:t>
      </w:r>
      <w:r>
        <w:rPr>
          <w:rStyle w:val="a"/>
        </w:rPr>
        <w:t xml:space="preserve"> в память об известном писателе</w:t>
      </w:r>
      <w:r>
        <w:rPr>
          <w:rStyle w:val="a"/>
        </w:rPr>
        <w:t xml:space="preserve">, </w:t>
      </w:r>
      <w:r>
        <w:rPr>
          <w:rStyle w:val="a"/>
        </w:rPr>
        <w:t>любившем заниматься скалолазанием в долине Валь</w:t>
      </w:r>
      <w:r>
        <w:rPr>
          <w:rStyle w:val="a"/>
        </w:rPr>
        <w:t>-</w:t>
      </w:r>
      <w:r>
        <w:rPr>
          <w:rStyle w:val="a"/>
        </w:rPr>
        <w:t>Канали</w:t>
      </w:r>
      <w:r>
        <w:rPr>
          <w:rStyle w:val="a"/>
        </w:rPr>
        <w:t xml:space="preserve">, </w:t>
      </w:r>
      <w:r>
        <w:rPr>
          <w:rStyle w:val="a"/>
        </w:rPr>
        <w:t>предлагает путешественникам потрясающие виды на Пале</w:t>
      </w:r>
      <w:r>
        <w:rPr>
          <w:rStyle w:val="a"/>
        </w:rPr>
        <w:t>-</w:t>
      </w:r>
      <w:r>
        <w:rPr>
          <w:rStyle w:val="a"/>
        </w:rPr>
        <w:t>ди</w:t>
      </w:r>
      <w:r>
        <w:rPr>
          <w:rStyle w:val="a"/>
        </w:rPr>
        <w:t>-</w:t>
      </w:r>
      <w:r>
        <w:rPr>
          <w:rStyle w:val="a"/>
        </w:rPr>
        <w:t>Сан</w:t>
      </w:r>
      <w:r>
        <w:rPr>
          <w:rStyle w:val="a"/>
        </w:rPr>
        <w:t>-</w:t>
      </w:r>
      <w:r>
        <w:rPr>
          <w:rStyle w:val="a"/>
        </w:rPr>
        <w:t>Мартино</w:t>
      </w:r>
      <w:r>
        <w:rPr>
          <w:rStyle w:val="a"/>
        </w:rPr>
        <w:t xml:space="preserve">, </w:t>
      </w:r>
      <w:r>
        <w:rPr>
          <w:rStyle w:val="a"/>
        </w:rPr>
        <w:t>один из самых красивых в Доломитах горных массивов</w:t>
      </w:r>
      <w:r>
        <w:rPr>
          <w:rStyle w:val="a"/>
        </w:rPr>
        <w:t xml:space="preserve">, </w:t>
      </w:r>
      <w:r>
        <w:rPr>
          <w:rStyle w:val="a"/>
        </w:rPr>
        <w:t>который по своему происхождению является окаме</w:t>
      </w:r>
      <w:r>
        <w:rPr>
          <w:rStyle w:val="a"/>
        </w:rPr>
        <w:t>невшим коралловым рифом</w:t>
      </w:r>
      <w:r>
        <w:rPr>
          <w:rStyle w:val="a"/>
        </w:rPr>
        <w:t xml:space="preserve">. </w:t>
      </w:r>
      <w:r>
        <w:rPr>
          <w:rStyle w:val="a"/>
        </w:rPr>
        <w:t>На удивительно красивом юго</w:t>
      </w:r>
      <w:r>
        <w:rPr>
          <w:rStyle w:val="a"/>
        </w:rPr>
        <w:t>-</w:t>
      </w:r>
      <w:r>
        <w:rPr>
          <w:rStyle w:val="a"/>
        </w:rPr>
        <w:t>западном склоне горы Чимон</w:t>
      </w:r>
      <w:r>
        <w:rPr>
          <w:rStyle w:val="a"/>
        </w:rPr>
        <w:t>-</w:t>
      </w:r>
      <w:r>
        <w:rPr>
          <w:rStyle w:val="a"/>
        </w:rPr>
        <w:t>делла</w:t>
      </w:r>
      <w:r>
        <w:rPr>
          <w:rStyle w:val="a"/>
        </w:rPr>
        <w:t>-</w:t>
      </w:r>
      <w:r>
        <w:rPr>
          <w:rStyle w:val="a"/>
        </w:rPr>
        <w:t xml:space="preserve">Пала также расположена требующая немалых усилий при прохождении </w:t>
      </w:r>
      <w:r>
        <w:rPr>
          <w:rStyle w:val="a"/>
          <w:b/>
        </w:rPr>
        <w:t xml:space="preserve">виа феррата </w:t>
      </w:r>
      <w:r>
        <w:rPr>
          <w:rStyle w:val="a"/>
          <w:b/>
        </w:rPr>
        <w:t>Bolver Lugli</w:t>
      </w:r>
      <w:r>
        <w:rPr>
          <w:rStyle w:val="a"/>
        </w:rPr>
        <w:t xml:space="preserve">. </w:t>
      </w:r>
      <w:r>
        <w:rPr>
          <w:rStyle w:val="a"/>
        </w:rPr>
        <w:t>Долина Валь</w:t>
      </w:r>
      <w:r>
        <w:rPr>
          <w:rStyle w:val="a"/>
        </w:rPr>
        <w:t>-</w:t>
      </w:r>
      <w:r>
        <w:rPr>
          <w:rStyle w:val="a"/>
        </w:rPr>
        <w:t>ди</w:t>
      </w:r>
      <w:r>
        <w:rPr>
          <w:rStyle w:val="a"/>
        </w:rPr>
        <w:t>-</w:t>
      </w:r>
      <w:r>
        <w:rPr>
          <w:rStyle w:val="a"/>
        </w:rPr>
        <w:t>Фасса предлагает широчайший ассортимент</w:t>
      </w:r>
      <w:r>
        <w:rPr>
          <w:rStyle w:val="a"/>
        </w:rPr>
        <w:t xml:space="preserve">: </w:t>
      </w:r>
      <w:r>
        <w:rPr>
          <w:rStyle w:val="a"/>
        </w:rPr>
        <w:t xml:space="preserve">от чарующей </w:t>
      </w:r>
      <w:r>
        <w:rPr>
          <w:rStyle w:val="a"/>
          <w:b/>
        </w:rPr>
        <w:t xml:space="preserve">тропы </w:t>
      </w:r>
      <w:r>
        <w:rPr>
          <w:rStyle w:val="a"/>
          <w:b/>
        </w:rPr>
        <w:t>Bepi Z</w:t>
      </w:r>
      <w:r>
        <w:rPr>
          <w:rStyle w:val="a"/>
          <w:b/>
        </w:rPr>
        <w:t>ac</w:t>
      </w:r>
      <w:r>
        <w:rPr>
          <w:rStyle w:val="a"/>
        </w:rPr>
        <w:t xml:space="preserve"> </w:t>
      </w:r>
      <w:r>
        <w:rPr>
          <w:rStyle w:val="a"/>
        </w:rPr>
        <w:t>начинается оборудованный маршрут среди пещер и горных переправ</w:t>
      </w:r>
      <w:r>
        <w:rPr>
          <w:rStyle w:val="a"/>
        </w:rPr>
        <w:t xml:space="preserve">, </w:t>
      </w:r>
      <w:r>
        <w:rPr>
          <w:rStyle w:val="a"/>
        </w:rPr>
        <w:t>где можно вспомнить события Первой мировой войны</w:t>
      </w:r>
      <w:r>
        <w:rPr>
          <w:rStyle w:val="a"/>
        </w:rPr>
        <w:t xml:space="preserve">, </w:t>
      </w:r>
      <w:r>
        <w:rPr>
          <w:rStyle w:val="a"/>
        </w:rPr>
        <w:t xml:space="preserve">– </w:t>
      </w:r>
      <w:r>
        <w:rPr>
          <w:rStyle w:val="a"/>
          <w:b/>
        </w:rPr>
        <w:t xml:space="preserve">виа феррата </w:t>
      </w:r>
      <w:r>
        <w:rPr>
          <w:rStyle w:val="a"/>
          <w:b/>
        </w:rPr>
        <w:t>Finanzieri</w:t>
      </w:r>
      <w:r>
        <w:rPr>
          <w:rStyle w:val="a"/>
        </w:rPr>
        <w:t xml:space="preserve">, </w:t>
      </w:r>
      <w:r>
        <w:rPr>
          <w:rStyle w:val="a"/>
        </w:rPr>
        <w:t>которая проходит по склону горы Коллак и подходит для скалолазов продвинутого уровня</w:t>
      </w:r>
      <w:r>
        <w:rPr>
          <w:rStyle w:val="a"/>
        </w:rPr>
        <w:t xml:space="preserve">. </w:t>
      </w:r>
      <w:r>
        <w:rPr>
          <w:rStyle w:val="a"/>
        </w:rPr>
        <w:t xml:space="preserve">Одни из самых посещаемых </w:t>
      </w:r>
      <w:r>
        <w:rPr>
          <w:rStyle w:val="a"/>
        </w:rPr>
        <w:t xml:space="preserve">– </w:t>
      </w:r>
      <w:r>
        <w:rPr>
          <w:rStyle w:val="a"/>
        </w:rPr>
        <w:t>это виа ферраты над озером Гарда</w:t>
      </w:r>
      <w:r>
        <w:rPr>
          <w:rStyle w:val="a"/>
        </w:rPr>
        <w:t xml:space="preserve">, </w:t>
      </w:r>
      <w:r>
        <w:rPr>
          <w:rStyle w:val="a"/>
        </w:rPr>
        <w:t>которые открывают путешественникам дивные панорамы и позволяют выбирать среди маршрутов разных уровней сложности</w:t>
      </w:r>
      <w:r>
        <w:rPr>
          <w:rStyle w:val="a"/>
        </w:rPr>
        <w:t xml:space="preserve">: </w:t>
      </w:r>
      <w:r>
        <w:rPr>
          <w:rStyle w:val="a"/>
          <w:b/>
        </w:rPr>
        <w:t xml:space="preserve">виа феррата </w:t>
      </w:r>
      <w:r>
        <w:rPr>
          <w:rStyle w:val="a"/>
          <w:b/>
        </w:rPr>
        <w:t xml:space="preserve">Monte Colodri </w:t>
      </w:r>
      <w:r>
        <w:rPr>
          <w:rStyle w:val="a"/>
          <w:b/>
        </w:rPr>
        <w:lastRenderedPageBreak/>
        <w:t>di Arco</w:t>
      </w:r>
      <w:r>
        <w:rPr>
          <w:rStyle w:val="a"/>
        </w:rPr>
        <w:t xml:space="preserve">, </w:t>
      </w:r>
      <w:r>
        <w:rPr>
          <w:rStyle w:val="a"/>
        </w:rPr>
        <w:t>например</w:t>
      </w:r>
      <w:r>
        <w:rPr>
          <w:rStyle w:val="a"/>
        </w:rPr>
        <w:t xml:space="preserve">, </w:t>
      </w:r>
      <w:r>
        <w:rPr>
          <w:rStyle w:val="a"/>
        </w:rPr>
        <w:t>подходит для детей и новичков</w:t>
      </w:r>
      <w:r>
        <w:rPr>
          <w:rStyle w:val="a"/>
        </w:rPr>
        <w:t xml:space="preserve">. </w:t>
      </w:r>
      <w:r>
        <w:rPr>
          <w:rStyle w:val="a"/>
        </w:rPr>
        <w:t xml:space="preserve">Или намного более сложная новая </w:t>
      </w:r>
      <w:r>
        <w:rPr>
          <w:rStyle w:val="a"/>
          <w:b/>
        </w:rPr>
        <w:t xml:space="preserve">виа феррата </w:t>
      </w:r>
      <w:r>
        <w:rPr>
          <w:rStyle w:val="a"/>
          <w:b/>
        </w:rPr>
        <w:t>Aquile</w:t>
      </w:r>
      <w:r>
        <w:rPr>
          <w:rStyle w:val="a"/>
        </w:rPr>
        <w:t xml:space="preserve"> </w:t>
      </w:r>
      <w:r>
        <w:rPr>
          <w:rStyle w:val="a"/>
        </w:rPr>
        <w:t>на горе Паганелла</w:t>
      </w:r>
      <w:r>
        <w:rPr>
          <w:rStyle w:val="a"/>
        </w:rPr>
        <w:t xml:space="preserve">: </w:t>
      </w:r>
      <w:r>
        <w:rPr>
          <w:rStyle w:val="a"/>
        </w:rPr>
        <w:t>воздушная и очень зрелищная</w:t>
      </w:r>
      <w:r>
        <w:rPr>
          <w:rStyle w:val="a"/>
        </w:rPr>
        <w:t xml:space="preserve">, </w:t>
      </w:r>
      <w:r>
        <w:rPr>
          <w:rStyle w:val="a"/>
        </w:rPr>
        <w:t>с большим количеством висячих мостов</w:t>
      </w:r>
      <w:r>
        <w:rPr>
          <w:rStyle w:val="a"/>
        </w:rPr>
        <w:t xml:space="preserve">. </w:t>
      </w:r>
      <w:r>
        <w:rPr>
          <w:rStyle w:val="a"/>
        </w:rPr>
        <w:t>Менее известный</w:t>
      </w:r>
      <w:r>
        <w:rPr>
          <w:rStyle w:val="a"/>
        </w:rPr>
        <w:t xml:space="preserve">, </w:t>
      </w:r>
      <w:r>
        <w:rPr>
          <w:rStyle w:val="a"/>
        </w:rPr>
        <w:t xml:space="preserve">но очень оригинальный </w:t>
      </w:r>
      <w:r>
        <w:rPr>
          <w:rStyle w:val="a"/>
          <w:b/>
        </w:rPr>
        <w:t xml:space="preserve">оборудованный маршрут </w:t>
      </w:r>
      <w:r>
        <w:rPr>
          <w:rStyle w:val="a"/>
          <w:b/>
        </w:rPr>
        <w:t>Sallagoni</w:t>
      </w:r>
      <w:r>
        <w:rPr>
          <w:rStyle w:val="a"/>
        </w:rPr>
        <w:t xml:space="preserve">, </w:t>
      </w:r>
      <w:r>
        <w:rPr>
          <w:rStyle w:val="a"/>
        </w:rPr>
        <w:t>пролегающий через ущелье близ Дренского замка</w:t>
      </w:r>
      <w:r>
        <w:rPr>
          <w:rStyle w:val="a"/>
        </w:rPr>
        <w:t xml:space="preserve">, </w:t>
      </w:r>
      <w:r>
        <w:rPr>
          <w:rStyle w:val="a"/>
        </w:rPr>
        <w:t>куда легко добраться из долины В</w:t>
      </w:r>
      <w:r>
        <w:rPr>
          <w:rStyle w:val="a"/>
        </w:rPr>
        <w:t>алле</w:t>
      </w:r>
      <w:r>
        <w:rPr>
          <w:rStyle w:val="a"/>
        </w:rPr>
        <w:t>-</w:t>
      </w:r>
      <w:r>
        <w:rPr>
          <w:rStyle w:val="a"/>
        </w:rPr>
        <w:t>дей</w:t>
      </w:r>
      <w:r>
        <w:rPr>
          <w:rStyle w:val="a"/>
        </w:rPr>
        <w:t>-</w:t>
      </w:r>
      <w:r>
        <w:rPr>
          <w:rStyle w:val="a"/>
        </w:rPr>
        <w:t>Лаги</w:t>
      </w:r>
      <w:r>
        <w:rPr>
          <w:rStyle w:val="a"/>
        </w:rPr>
        <w:t xml:space="preserve">. </w:t>
      </w:r>
      <w:r>
        <w:rPr>
          <w:rStyle w:val="a"/>
        </w:rPr>
        <w:t xml:space="preserve">Или же потрясающий маршрут </w:t>
      </w:r>
      <w:r>
        <w:rPr>
          <w:rStyle w:val="a"/>
          <w:b/>
        </w:rPr>
        <w:t>Sentiero dei Fiori</w:t>
      </w:r>
      <w:r>
        <w:rPr>
          <w:rStyle w:val="a"/>
        </w:rPr>
        <w:t xml:space="preserve"> </w:t>
      </w:r>
      <w:r>
        <w:rPr>
          <w:rStyle w:val="a"/>
        </w:rPr>
        <w:t>над перевалом Пассо</w:t>
      </w:r>
      <w:r>
        <w:rPr>
          <w:rStyle w:val="a"/>
        </w:rPr>
        <w:t>-</w:t>
      </w:r>
      <w:r>
        <w:rPr>
          <w:rStyle w:val="a"/>
        </w:rPr>
        <w:t>Тонале</w:t>
      </w:r>
      <w:r>
        <w:rPr>
          <w:rStyle w:val="a"/>
        </w:rPr>
        <w:t xml:space="preserve">, </w:t>
      </w:r>
      <w:r>
        <w:rPr>
          <w:rStyle w:val="a"/>
        </w:rPr>
        <w:t>созданный на местах австрийских ходов сообщения и огневых позиций Первой мировой войны</w:t>
      </w:r>
      <w:r>
        <w:rPr>
          <w:rStyle w:val="a"/>
        </w:rPr>
        <w:t xml:space="preserve">. </w:t>
      </w:r>
    </w:p>
    <w:p w:rsidR="0054264D" w:rsidRDefault="00511DEC" w:rsidP="00BD76C1">
      <w:pPr>
        <w:jc w:val="both"/>
      </w:pPr>
      <w:r>
        <w:rPr>
          <w:rStyle w:val="a"/>
        </w:rPr>
        <w:t xml:space="preserve"> </w:t>
      </w:r>
    </w:p>
    <w:p w:rsidR="009172B4" w:rsidRPr="004C7AA3" w:rsidRDefault="00511DEC" w:rsidP="00BD76C1">
      <w:pPr>
        <w:jc w:val="both"/>
      </w:pPr>
      <w:r>
        <w:rPr>
          <w:rStyle w:val="a"/>
        </w:rPr>
        <w:t xml:space="preserve">Для получения дополнительной информации перейдите по </w:t>
      </w:r>
      <w:hyperlink r:id="rId8" w:history="1">
        <w:r>
          <w:rPr>
            <w:rStyle w:val="a8"/>
          </w:rPr>
          <w:t>ссылке</w:t>
        </w:r>
      </w:hyperlink>
      <w:r>
        <w:rPr>
          <w:rStyle w:val="a"/>
        </w:rPr>
        <w:t xml:space="preserve"> </w:t>
      </w:r>
      <w:bookmarkStart w:id="0" w:name="_GoBack"/>
      <w:bookmarkEnd w:id="0"/>
    </w:p>
    <w:p w:rsidR="00E75315" w:rsidRDefault="00511DEC" w:rsidP="00074481"/>
    <w:p w:rsidR="009C72FF" w:rsidRPr="000F631A" w:rsidRDefault="00511DEC" w:rsidP="00074481">
      <w:r>
        <w:rPr>
          <w:rStyle w:val="a"/>
        </w:rPr>
        <w:t>(</w:t>
      </w:r>
      <w:r>
        <w:rPr>
          <w:rStyle w:val="a"/>
        </w:rPr>
        <w:t>f</w:t>
      </w:r>
      <w:r>
        <w:rPr>
          <w:rStyle w:val="a"/>
        </w:rPr>
        <w:t>.</w:t>
      </w:r>
      <w:r>
        <w:rPr>
          <w:rStyle w:val="a"/>
        </w:rPr>
        <w:t>z</w:t>
      </w:r>
      <w:r>
        <w:rPr>
          <w:rStyle w:val="a"/>
        </w:rPr>
        <w:t>.)</w:t>
      </w:r>
    </w:p>
    <w:sectPr w:rsidR="009C72FF" w:rsidRPr="000F631A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DEC" w:rsidRDefault="00511DEC" w:rsidP="009C72FF">
      <w:r>
        <w:separator/>
      </w:r>
    </w:p>
  </w:endnote>
  <w:endnote w:type="continuationSeparator" w:id="0">
    <w:p w:rsidR="00511DEC" w:rsidRDefault="00511DE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C6D4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C6D4B" w:rsidRPr="00142D2F" w:rsidRDefault="00511DEC" w:rsidP="000A692D">
          <w:pPr>
            <w:pStyle w:val="a5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Style w:val="a5"/>
              <w:rFonts w:ascii="Arial" w:hAnsi="Arial"/>
              <w:b/>
              <w:color w:val="000000"/>
              <w:sz w:val="18"/>
            </w:rPr>
            <w:t>ПРЕСС</w:t>
          </w:r>
          <w:r>
            <w:rPr>
              <w:rStyle w:val="a5"/>
              <w:rFonts w:ascii="Arial" w:hAnsi="Arial"/>
              <w:b/>
              <w:color w:val="000000"/>
              <w:sz w:val="18"/>
            </w:rPr>
            <w:t>-</w:t>
          </w:r>
          <w:r>
            <w:rPr>
              <w:rStyle w:val="a5"/>
              <w:rFonts w:ascii="Arial" w:hAnsi="Arial"/>
              <w:b/>
              <w:color w:val="000000"/>
              <w:sz w:val="18"/>
            </w:rPr>
            <w:t>СЛУЖБА</w:t>
          </w:r>
        </w:p>
        <w:p w:rsidR="00FC6D4B" w:rsidRPr="00142D2F" w:rsidRDefault="00511DEC" w:rsidP="000A692D">
          <w:pPr>
            <w:pStyle w:val="a5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Style w:val="a5"/>
              <w:rFonts w:ascii="Arial" w:hAnsi="Arial"/>
              <w:color w:val="000000"/>
              <w:sz w:val="18"/>
            </w:rPr>
            <w:t>Тел</w:t>
          </w:r>
          <w:r>
            <w:rPr>
              <w:rStyle w:val="a5"/>
              <w:rFonts w:ascii="Arial" w:hAnsi="Arial"/>
              <w:color w:val="000000"/>
              <w:sz w:val="18"/>
            </w:rPr>
            <w:t xml:space="preserve">. </w:t>
          </w:r>
          <w:r>
            <w:rPr>
              <w:rStyle w:val="a5"/>
              <w:rFonts w:ascii="Arial" w:hAnsi="Arial"/>
              <w:color w:val="000000"/>
              <w:sz w:val="18"/>
            </w:rPr>
            <w:t>0461 219386</w:t>
          </w:r>
        </w:p>
        <w:p w:rsidR="00FC6D4B" w:rsidRPr="00142D2F" w:rsidRDefault="00511DEC" w:rsidP="000A692D">
          <w:pPr>
            <w:pStyle w:val="a5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Style w:val="a5"/>
              <w:rFonts w:ascii="Arial" w:hAnsi="Arial"/>
              <w:color w:val="000000"/>
              <w:sz w:val="18"/>
            </w:rPr>
            <w:t>press</w:t>
          </w:r>
          <w:r>
            <w:rPr>
              <w:rStyle w:val="a5"/>
              <w:rFonts w:ascii="Arial" w:hAnsi="Arial"/>
              <w:color w:val="000000"/>
              <w:sz w:val="18"/>
            </w:rPr>
            <w:t>@</w:t>
          </w:r>
          <w:r>
            <w:rPr>
              <w:rStyle w:val="a5"/>
              <w:rFonts w:ascii="Arial" w:hAnsi="Arial"/>
              <w:color w:val="000000"/>
              <w:sz w:val="18"/>
            </w:rPr>
            <w:t>trentinomarketing</w:t>
          </w:r>
          <w:r>
            <w:rPr>
              <w:rStyle w:val="a5"/>
              <w:rFonts w:ascii="Arial" w:hAnsi="Arial"/>
              <w:color w:val="000000"/>
              <w:sz w:val="18"/>
            </w:rPr>
            <w:t>.</w:t>
          </w:r>
          <w:r>
            <w:rPr>
              <w:rStyle w:val="a5"/>
              <w:rFonts w:ascii="Arial" w:hAnsi="Arial"/>
              <w:color w:val="000000"/>
              <w:sz w:val="18"/>
            </w:rPr>
            <w:t>org</w:t>
          </w:r>
        </w:p>
        <w:p w:rsidR="00FC6D4B" w:rsidRPr="00142D2F" w:rsidRDefault="00B149A7" w:rsidP="000A692D">
          <w:pPr>
            <w:pStyle w:val="a5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</w:rPr>
            <w:drawing>
              <wp:inline distT="0" distB="0" distL="0" distR="0">
                <wp:extent cx="160655" cy="139065"/>
                <wp:effectExtent l="0" t="0" r="0" b="0"/>
                <wp:docPr id="1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65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11DEC">
            <w:rPr>
              <w:rStyle w:val="a5"/>
              <w:rFonts w:ascii="Arial" w:hAnsi="Arial"/>
              <w:color w:val="000000"/>
              <w:sz w:val="18"/>
            </w:rPr>
            <w:t>@</w:t>
          </w:r>
          <w:r w:rsidR="00511DEC">
            <w:rPr>
              <w:rStyle w:val="a5"/>
              <w:rFonts w:ascii="Arial" w:hAnsi="Arial"/>
              <w:color w:val="000000"/>
              <w:sz w:val="18"/>
            </w:rPr>
            <w:t>PressTrentino</w:t>
          </w:r>
        </w:p>
      </w:tc>
      <w:tc>
        <w:tcPr>
          <w:tcW w:w="4932" w:type="dxa"/>
          <w:shd w:val="clear" w:color="auto" w:fill="auto"/>
        </w:tcPr>
        <w:p w:rsidR="00FC6D4B" w:rsidRPr="00142D2F" w:rsidRDefault="00B149A7" w:rsidP="000A692D">
          <w:pPr>
            <w:pStyle w:val="a5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>
                <wp:extent cx="1126490" cy="424180"/>
                <wp:effectExtent l="0" t="0" r="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649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C6D4B" w:rsidRPr="00142D2F" w:rsidRDefault="00511DEC" w:rsidP="000A692D">
          <w:pPr>
            <w:pStyle w:val="a5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FC6D4B" w:rsidRDefault="00B149A7" w:rsidP="00142D2F">
    <w:pPr>
      <w:pStyle w:val="a5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9FC585" id="Connettore 1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LmHwIAAD0EAAAOAAAAZHJzL2Uyb0RvYy54bWysU02P2jAQvVfqf7B8Z5OwWQoRYVUl0Mu2&#10;RdrtDzC2Q6z6S7aXgKr+944NRGx7qarm4Niemec3M2+Wj0cl0YE7L4yucXGXY8Q1NUzofY2/vWwm&#10;c4x8IJoRaTSv8Yl7/Lh6/2452IpPTW8k4w4BiPbVYGvch2CrLPO054r4O2O5BmNnnCIBjm6fMUcG&#10;QFcym+b5LBuMY9YZyr2H2/ZsxKuE33Wchq9d53lAssbALaTVpXUX12y1JNXeEdsLeqFB/oGFIkLD&#10;oyNUSwJBr078AaUEdcabLtxRozLTdYLylANkU+S/ZfPcE8tTLlAcb8cy+f8HS78ctg4JVuMSI00U&#10;tKgxWvMQjOOoQA+xQoP1FTg2eutijvSon+2Tod890qbpid7zxPTlZCG8iBHZm5B48Bbe2Q2fDQMf&#10;8hpMKtexcypCQiHQMXXlNHaFHwOicDnLF7M8h+bRqy0j1TXQOh8+caNQ3NRYCh0LRipyePIhEiHV&#10;1SVea7MRUqamS42GGt8XHx5SgDdSsGiMbt7td4106ECibNKXsgLLrZsSAcQrharxfHQiVc8JW2uW&#10;XglEyPMemEgdwSEv4HbZnUXyY5Ev1vP1vJyU09l6UuZtO/m4acrJbAP82vu2adriZ+RZlFUvGOM6&#10;Ur0Ktij/ThCX0TlLbZTsWJPsLXoqHpC9/hPp1NjYy7Mqdoadtu7acNBocr7MUxyC2zPsb6d+9Qs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LACC5h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511DEC">
      <w:rPr>
        <w:rStyle w:val="a5"/>
      </w:rPr>
      <w:tab/>
    </w:r>
    <w:r w:rsidR="00511DEC">
      <w:rPr>
        <w:rStyle w:val="a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DEC" w:rsidRDefault="00511DEC" w:rsidP="009C72FF">
      <w:r>
        <w:separator/>
      </w:r>
    </w:p>
  </w:footnote>
  <w:footnote w:type="continuationSeparator" w:id="0">
    <w:p w:rsidR="00511DEC" w:rsidRDefault="00511DE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D4B" w:rsidRDefault="00B149A7">
    <w:pPr>
      <w:pStyle w:val="a3"/>
    </w:pPr>
    <w:r>
      <w:rPr>
        <w:noProof/>
      </w:rPr>
      <w:drawing>
        <wp:inline distT="0" distB="0" distL="0" distR="0">
          <wp:extent cx="1550670" cy="511810"/>
          <wp:effectExtent l="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906AB"/>
    <w:multiLevelType w:val="hybridMultilevel"/>
    <w:tmpl w:val="E14A51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A14EB"/>
    <w:rsid w:val="001A0799"/>
    <w:rsid w:val="003D32DE"/>
    <w:rsid w:val="00511DEC"/>
    <w:rsid w:val="0068765C"/>
    <w:rsid w:val="008250FE"/>
    <w:rsid w:val="0082789B"/>
    <w:rsid w:val="00B149A7"/>
    <w:rsid w:val="00F6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30A21"/>
  <w15:docId w15:val="{21C01AE4-36E8-4ED6-880A-D448D8E2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F5D"/>
    <w:rPr>
      <w:rFonts w:ascii="Arial" w:eastAsia="Times New Roman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9C72FF"/>
  </w:style>
  <w:style w:type="paragraph" w:styleId="a5">
    <w:name w:val="footer"/>
    <w:basedOn w:val="a"/>
    <w:link w:val="a6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a6">
    <w:name w:val="Нижний колонтитул Знак"/>
    <w:basedOn w:val="a0"/>
    <w:link w:val="a5"/>
    <w:rsid w:val="009C72FF"/>
  </w:style>
  <w:style w:type="paragraph" w:styleId="a7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a8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a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2">
    <w:name w:val="Body Text 2"/>
    <w:basedOn w:val="a"/>
    <w:link w:val="20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20">
    <w:name w:val="Основной текст 2 Знак"/>
    <w:link w:val="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a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a0"/>
    <w:rsid w:val="001B7EC4"/>
  </w:style>
  <w:style w:type="character" w:styleId="ab">
    <w:name w:val="FollowedHyperlink"/>
    <w:uiPriority w:val="99"/>
    <w:semiHidden/>
    <w:unhideWhenUsed/>
    <w:rsid w:val="00E75315"/>
    <w:rPr>
      <w:color w:val="954F72"/>
      <w:u w:val="singl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outdoor-estate/circuiti-trekk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CA7EA9-8677-44C7-BB54-AC9A626D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1236</Words>
  <Characters>7050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8270</CharactersWithSpaces>
  <SharedDoc>false</SharedDoc>
  <HLinks>
    <vt:vector size="6" baseType="variant">
      <vt:variant>
        <vt:i4>3080317</vt:i4>
      </vt:variant>
      <vt:variant>
        <vt:i4>0</vt:i4>
      </vt:variant>
      <vt:variant>
        <vt:i4>0</vt:i4>
      </vt:variant>
      <vt:variant>
        <vt:i4>5</vt:i4>
      </vt:variant>
      <vt:variant>
        <vt:lpwstr>http://www.visittrentino.info/it/articoli/outdoor-estate/circuiti-trekking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Trento</dc:creator>
  <cp:keywords/>
  <cp:revision>2</cp:revision>
  <cp:lastPrinted>2018-02-01T08:19:00Z</cp:lastPrinted>
  <dcterms:created xsi:type="dcterms:W3CDTF">2021-01-07T07:36:00Z</dcterms:created>
  <dcterms:modified xsi:type="dcterms:W3CDTF">2021-01-07T07:36:00Z</dcterms:modified>
</cp:coreProperties>
</file>