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67261" w14:textId="77777777" w:rsidR="00F9547D" w:rsidRDefault="00F9547D" w:rsidP="00F9547D">
      <w:pPr>
        <w:rPr>
          <w:rFonts w:cs="Arial"/>
          <w:b/>
          <w:lang w:val="ru-RU"/>
        </w:rPr>
      </w:pPr>
      <w:r>
        <w:rPr>
          <w:rFonts w:cs="Arial"/>
          <w:b/>
          <w:sz w:val="32"/>
          <w:lang w:val="ru-RU"/>
        </w:rPr>
        <w:t>ТРЕНТИНО ДЛЯ ДУХА, ТЕЛА И ДУШИ</w:t>
      </w:r>
      <w:r>
        <w:rPr>
          <w:rFonts w:cs="Arial"/>
          <w:b/>
          <w:sz w:val="32"/>
          <w:lang w:val="ru-RU"/>
        </w:rPr>
        <w:br/>
      </w:r>
    </w:p>
    <w:p w14:paraId="44FEBA45" w14:textId="77777777" w:rsidR="00F9547D" w:rsidRDefault="00F9547D" w:rsidP="00F9547D">
      <w:pPr>
        <w:jc w:val="both"/>
        <w:rPr>
          <w:rFonts w:cs="Arial"/>
          <w:b/>
          <w:lang w:val="ru-RU"/>
        </w:rPr>
      </w:pPr>
      <w:r>
        <w:rPr>
          <w:rFonts w:cs="Arial"/>
          <w:b/>
          <w:lang w:val="ru-RU"/>
        </w:rPr>
        <w:t>В Трентино вы сможете воссоединиться с природой и почувствовать ее целительную силу. Воспользуйтесь для этого оздоровительными процедурами на свежем воздухе и специальными программами, укрепляющими тело и дух – от йоги и прогулок босиком до купания в лесу и увлекательного трекинга.</w:t>
      </w:r>
    </w:p>
    <w:p w14:paraId="7B3CCA65" w14:textId="77777777" w:rsidR="00F9547D" w:rsidRDefault="00F9547D" w:rsidP="00F9547D">
      <w:pPr>
        <w:jc w:val="both"/>
        <w:rPr>
          <w:rFonts w:cs="Arial"/>
          <w:b/>
          <w:lang w:val="ru-RU"/>
        </w:rPr>
      </w:pPr>
    </w:p>
    <w:p w14:paraId="662D8305" w14:textId="77777777" w:rsidR="00F9547D" w:rsidRDefault="00F9547D" w:rsidP="00F9547D">
      <w:pPr>
        <w:jc w:val="both"/>
        <w:rPr>
          <w:lang w:val="ru-RU"/>
        </w:rPr>
      </w:pPr>
      <w:r>
        <w:rPr>
          <w:lang w:val="ru-RU"/>
        </w:rPr>
        <w:t xml:space="preserve">Альпийские озера и девственные леса Трентино воплощают в себе живительную силу природы. Тот, кто хочет укрыться от стресса и суеты, сбежав в первозданный мир, найти свой внутренний дзен, очистить организм, восстановить хорошее самочувствие, обретет все это здесь – на наших заповедных просторах, в их звуках и ароматах. </w:t>
      </w:r>
    </w:p>
    <w:p w14:paraId="7B083A3E" w14:textId="77777777" w:rsidR="00F9547D" w:rsidRDefault="00F9547D" w:rsidP="00F9547D">
      <w:pPr>
        <w:jc w:val="both"/>
        <w:rPr>
          <w:rFonts w:cs="Arial"/>
          <w:lang w:val="ru-RU"/>
        </w:rPr>
      </w:pPr>
    </w:p>
    <w:p w14:paraId="05AF5E27" w14:textId="77777777" w:rsidR="00F9547D" w:rsidRPr="002B3194" w:rsidRDefault="00F9547D" w:rsidP="00F9547D">
      <w:pPr>
        <w:pStyle w:val="Intestazione"/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Купание</w:t>
      </w:r>
      <w:r w:rsidRPr="002B3194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в</w:t>
      </w:r>
      <w:r w:rsidRPr="002B3194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лесу</w:t>
      </w:r>
    </w:p>
    <w:p w14:paraId="33BBBAF0" w14:textId="77777777" w:rsidR="00F9547D" w:rsidRDefault="00F9547D" w:rsidP="00F9547D">
      <w:pPr>
        <w:jc w:val="both"/>
        <w:rPr>
          <w:lang w:val="ru-RU"/>
        </w:rPr>
      </w:pPr>
      <w:r>
        <w:rPr>
          <w:lang w:val="ru-RU"/>
        </w:rPr>
        <w:t xml:space="preserve">Новинкой в программах естественного оздоровления в Трентино является </w:t>
      </w:r>
      <w:r>
        <w:rPr>
          <w:b/>
          <w:bCs/>
          <w:lang w:val="ru-RU"/>
        </w:rPr>
        <w:t>купание в лесу</w:t>
      </w:r>
      <w:r>
        <w:rPr>
          <w:lang w:val="ru-RU"/>
        </w:rPr>
        <w:t>. В буковой роще в окрестностях Фаи-делла-Паганелла появился первый в Италии маршрут «</w:t>
      </w:r>
      <w:r>
        <w:rPr>
          <w:lang w:val="en-US"/>
        </w:rPr>
        <w:t>Bosco</w:t>
      </w:r>
      <w:r>
        <w:rPr>
          <w:lang w:val="ru-RU"/>
        </w:rPr>
        <w:t xml:space="preserve"> </w:t>
      </w:r>
      <w:r>
        <w:rPr>
          <w:lang w:val="en-US"/>
        </w:rPr>
        <w:t>del</w:t>
      </w:r>
      <w:r>
        <w:rPr>
          <w:lang w:val="ru-RU"/>
        </w:rPr>
        <w:t xml:space="preserve"> </w:t>
      </w:r>
      <w:proofErr w:type="spellStart"/>
      <w:r>
        <w:rPr>
          <w:lang w:val="en-US"/>
        </w:rPr>
        <w:t>Respiro</w:t>
      </w:r>
      <w:proofErr w:type="spellEnd"/>
      <w:r>
        <w:rPr>
          <w:lang w:val="ru-RU"/>
        </w:rPr>
        <w:t xml:space="preserve">» («Дышащий лес»), посвященной этой практике, также известной как </w:t>
      </w:r>
      <w:r>
        <w:fldChar w:fldCharType="begin"/>
      </w:r>
      <w:r w:rsidRPr="002B3194">
        <w:rPr>
          <w:lang w:val="ru-RU"/>
        </w:rPr>
        <w:instrText xml:space="preserve"> </w:instrText>
      </w:r>
      <w:r>
        <w:instrText>HYPERLINK</w:instrText>
      </w:r>
      <w:r w:rsidRPr="002B3194">
        <w:rPr>
          <w:lang w:val="ru-RU"/>
        </w:rPr>
        <w:instrText xml:space="preserve"> "</w:instrText>
      </w:r>
      <w:r>
        <w:instrText>https</w:instrText>
      </w:r>
      <w:r w:rsidRPr="002B3194">
        <w:rPr>
          <w:lang w:val="ru-RU"/>
        </w:rPr>
        <w:instrText>://</w:instrText>
      </w:r>
      <w:r>
        <w:instrText>www</w:instrText>
      </w:r>
      <w:r w:rsidRPr="002B3194">
        <w:rPr>
          <w:lang w:val="ru-RU"/>
        </w:rPr>
        <w:instrText>.</w:instrText>
      </w:r>
      <w:r>
        <w:instrText>parcodelrespiro</w:instrText>
      </w:r>
      <w:r w:rsidRPr="002B3194">
        <w:rPr>
          <w:lang w:val="ru-RU"/>
        </w:rPr>
        <w:instrText>.</w:instrText>
      </w:r>
      <w:r>
        <w:instrText>it</w:instrText>
      </w:r>
      <w:r w:rsidRPr="002B3194">
        <w:rPr>
          <w:lang w:val="ru-RU"/>
        </w:rPr>
        <w:instrText>/</w:instrText>
      </w:r>
      <w:r>
        <w:instrText>forest</w:instrText>
      </w:r>
      <w:r w:rsidRPr="002B3194">
        <w:rPr>
          <w:lang w:val="ru-RU"/>
        </w:rPr>
        <w:instrText>-</w:instrText>
      </w:r>
      <w:r>
        <w:instrText>bathing</w:instrText>
      </w:r>
      <w:r w:rsidRPr="002B3194">
        <w:rPr>
          <w:lang w:val="ru-RU"/>
        </w:rPr>
        <w:instrText xml:space="preserve">/" </w:instrText>
      </w:r>
      <w:r>
        <w:fldChar w:fldCharType="separate"/>
      </w:r>
      <w:r>
        <w:rPr>
          <w:rStyle w:val="Collegamentoipertestuale"/>
          <w:b/>
          <w:bCs/>
          <w:lang w:val="ru-RU"/>
        </w:rPr>
        <w:t>лесотерапия</w:t>
      </w:r>
      <w:r>
        <w:fldChar w:fldCharType="end"/>
      </w:r>
      <w:r>
        <w:rPr>
          <w:lang w:val="ru-RU"/>
        </w:rPr>
        <w:t>. Он состоит из четырех тропинок, которые проходят через парк площадью 36 гектар. Купание в лесу – аналог японской терапии «</w:t>
      </w:r>
      <w:proofErr w:type="spellStart"/>
      <w:r>
        <w:t>Shinrin</w:t>
      </w:r>
      <w:proofErr w:type="spellEnd"/>
      <w:r>
        <w:rPr>
          <w:lang w:val="ru-RU"/>
        </w:rPr>
        <w:t xml:space="preserve"> </w:t>
      </w:r>
      <w:proofErr w:type="spellStart"/>
      <w:r>
        <w:t>Yoku</w:t>
      </w:r>
      <w:proofErr w:type="spellEnd"/>
      <w:r>
        <w:rPr>
          <w:lang w:val="ru-RU"/>
        </w:rPr>
        <w:t>», представляет из себя прогулку по лесу, во время которой вы вдыхаете ароматы деревьев, успокаиваетесь и наполняетесь бодростью. Воздух, насыщенный природными эссенциями, состоящий из эфирных масел, производимых растениями, укрепляет иммунную систему, нормализует кровяное давление, снимает беспокойство. Рекомендуется совершать прогулки в течение трех дней по 3-4 часа.</w:t>
      </w:r>
    </w:p>
    <w:p w14:paraId="339022DE" w14:textId="77777777" w:rsidR="00F9547D" w:rsidRDefault="00F9547D" w:rsidP="00F9547D">
      <w:pPr>
        <w:jc w:val="both"/>
        <w:rPr>
          <w:lang w:val="ru-RU"/>
        </w:rPr>
      </w:pPr>
    </w:p>
    <w:p w14:paraId="3B9674F7" w14:textId="77777777" w:rsidR="00F9547D" w:rsidRDefault="00F9547D" w:rsidP="00F9547D">
      <w:pPr>
        <w:jc w:val="both"/>
        <w:rPr>
          <w:b/>
          <w:bCs/>
          <w:lang w:val="ru-RU"/>
        </w:rPr>
      </w:pPr>
      <w:r>
        <w:rPr>
          <w:b/>
          <w:bCs/>
          <w:lang w:val="ru-RU"/>
        </w:rPr>
        <w:t>Обнимание деревьев и терапия по методу Кнайпа</w:t>
      </w:r>
    </w:p>
    <w:p w14:paraId="16120B2A" w14:textId="77777777" w:rsidR="00F9547D" w:rsidRDefault="00F9547D" w:rsidP="00F9547D">
      <w:pPr>
        <w:jc w:val="both"/>
        <w:rPr>
          <w:bCs/>
          <w:lang w:val="ru-RU"/>
        </w:rPr>
      </w:pPr>
      <w:r>
        <w:rPr>
          <w:lang w:val="ru-RU"/>
        </w:rPr>
        <w:t xml:space="preserve">В </w:t>
      </w:r>
      <w:r>
        <w:rPr>
          <w:b/>
          <w:lang w:val="ru-RU"/>
        </w:rPr>
        <w:t>Рабби-ди-Терме</w:t>
      </w:r>
      <w:r>
        <w:rPr>
          <w:lang w:val="ru-RU"/>
        </w:rPr>
        <w:t xml:space="preserve">, расположенном в национальном парке Стельвио, </w:t>
      </w:r>
      <w:r>
        <w:rPr>
          <w:rStyle w:val="Enfasigrassetto"/>
          <w:lang w:val="ru-RU"/>
        </w:rPr>
        <w:t xml:space="preserve">обнимание деревьев – одна из многих практик, предлагаемых спа-центром. Эта процедура входит в состав «древесной терапии» или по научному </w:t>
      </w:r>
      <w:r>
        <w:fldChar w:fldCharType="begin"/>
      </w:r>
      <w:r w:rsidRPr="002B3194">
        <w:rPr>
          <w:lang w:val="ru-RU"/>
        </w:rPr>
        <w:instrText xml:space="preserve"> </w:instrText>
      </w:r>
      <w:r>
        <w:instrText>HYPERLINK</w:instrText>
      </w:r>
      <w:r w:rsidRPr="002B3194">
        <w:rPr>
          <w:lang w:val="ru-RU"/>
        </w:rPr>
        <w:instrText xml:space="preserve"> "</w:instrText>
      </w:r>
      <w:r>
        <w:instrText>https</w:instrText>
      </w:r>
      <w:r w:rsidRPr="002B3194">
        <w:rPr>
          <w:lang w:val="ru-RU"/>
        </w:rPr>
        <w:instrText>://</w:instrText>
      </w:r>
      <w:r>
        <w:instrText>www</w:instrText>
      </w:r>
      <w:r w:rsidRPr="002B3194">
        <w:rPr>
          <w:lang w:val="ru-RU"/>
        </w:rPr>
        <w:instrText>.</w:instrText>
      </w:r>
      <w:r>
        <w:instrText>valdisole</w:instrText>
      </w:r>
      <w:r w:rsidRPr="002B3194">
        <w:rPr>
          <w:lang w:val="ru-RU"/>
        </w:rPr>
        <w:instrText>.</w:instrText>
      </w:r>
      <w:r>
        <w:instrText>net</w:instrText>
      </w:r>
      <w:r w:rsidRPr="002B3194">
        <w:rPr>
          <w:lang w:val="ru-RU"/>
        </w:rPr>
        <w:instrText>/</w:instrText>
      </w:r>
      <w:r>
        <w:instrText>IT</w:instrText>
      </w:r>
      <w:r w:rsidRPr="002B3194">
        <w:rPr>
          <w:lang w:val="ru-RU"/>
        </w:rPr>
        <w:instrText>/</w:instrText>
      </w:r>
      <w:r>
        <w:instrText>Yoga</w:instrText>
      </w:r>
      <w:r w:rsidRPr="002B3194">
        <w:rPr>
          <w:lang w:val="ru-RU"/>
        </w:rPr>
        <w:instrText>-</w:instrText>
      </w:r>
      <w:r>
        <w:instrText>nel</w:instrText>
      </w:r>
      <w:r w:rsidRPr="002B3194">
        <w:rPr>
          <w:lang w:val="ru-RU"/>
        </w:rPr>
        <w:instrText>-</w:instrText>
      </w:r>
      <w:r>
        <w:instrText>Parco</w:instrText>
      </w:r>
      <w:r w:rsidRPr="002B3194">
        <w:rPr>
          <w:lang w:val="ru-RU"/>
        </w:rPr>
        <w:instrText>-</w:instrText>
      </w:r>
      <w:r>
        <w:instrText>dello</w:instrText>
      </w:r>
      <w:r w:rsidRPr="002B3194">
        <w:rPr>
          <w:lang w:val="ru-RU"/>
        </w:rPr>
        <w:instrText>-</w:instrText>
      </w:r>
      <w:r>
        <w:instrText>Stelvio</w:instrText>
      </w:r>
      <w:r w:rsidRPr="002B3194">
        <w:rPr>
          <w:lang w:val="ru-RU"/>
        </w:rPr>
        <w:instrText>/?_</w:instrText>
      </w:r>
      <w:r>
        <w:instrText>ga</w:instrText>
      </w:r>
      <w:r w:rsidRPr="002B3194">
        <w:rPr>
          <w:lang w:val="ru-RU"/>
        </w:rPr>
        <w:instrText xml:space="preserve">=2.149129398.1283526239.1585650387-429901090.1584455938" </w:instrText>
      </w:r>
      <w:r>
        <w:fldChar w:fldCharType="separate"/>
      </w:r>
      <w:r>
        <w:rPr>
          <w:rStyle w:val="Collegamentoipertestuale"/>
          <w:b/>
          <w:bCs/>
          <w:lang w:val="ru-RU"/>
        </w:rPr>
        <w:t>силвотерапии</w:t>
      </w:r>
      <w:r>
        <w:fldChar w:fldCharType="end"/>
      </w:r>
      <w:r>
        <w:rPr>
          <w:lang w:val="ru-RU"/>
        </w:rPr>
        <w:t xml:space="preserve">, предназначенной для людей страдающих бронхиальной астмой, хроническим бронхитом, повышенным кровяным давлением, подверженных стрессу, тревожному состоянию и бессоннице. Применяется в том числе в комплексе с занятием традиционной и дыхательной йогой на природе – в хвойном лесу и на траве. В лесах </w:t>
      </w:r>
      <w:r>
        <w:rPr>
          <w:b/>
          <w:lang w:val="ru-RU"/>
        </w:rPr>
        <w:t>Альпе-Чимбра</w:t>
      </w:r>
      <w:r>
        <w:rPr>
          <w:lang w:val="ru-RU"/>
        </w:rPr>
        <w:t xml:space="preserve"> посетители тоже могут обниматься с деревьями чтобы наполниться энергией величественных елей, отправившись в поход по маршруту </w:t>
      </w:r>
      <w:r>
        <w:fldChar w:fldCharType="begin"/>
      </w:r>
      <w:r w:rsidRPr="002B3194">
        <w:rPr>
          <w:lang w:val="ru-RU"/>
        </w:rPr>
        <w:instrText xml:space="preserve"> </w:instrText>
      </w:r>
      <w:r>
        <w:instrText>HYPERLINK</w:instrText>
      </w:r>
      <w:r w:rsidRPr="002B3194">
        <w:rPr>
          <w:lang w:val="ru-RU"/>
        </w:rPr>
        <w:instrText xml:space="preserve"> "</w:instrText>
      </w:r>
      <w:r>
        <w:instrText>https</w:instrText>
      </w:r>
      <w:r w:rsidRPr="002B3194">
        <w:rPr>
          <w:lang w:val="ru-RU"/>
        </w:rPr>
        <w:instrText>://</w:instrText>
      </w:r>
      <w:r>
        <w:instrText>www</w:instrText>
      </w:r>
      <w:r w:rsidRPr="002B3194">
        <w:rPr>
          <w:lang w:val="ru-RU"/>
        </w:rPr>
        <w:instrText>.</w:instrText>
      </w:r>
      <w:r>
        <w:instrText>alpecimbra</w:instrText>
      </w:r>
      <w:r w:rsidRPr="002B3194">
        <w:rPr>
          <w:lang w:val="ru-RU"/>
        </w:rPr>
        <w:instrText>.</w:instrText>
      </w:r>
      <w:r>
        <w:instrText>it</w:instrText>
      </w:r>
      <w:r w:rsidRPr="002B3194">
        <w:rPr>
          <w:lang w:val="ru-RU"/>
        </w:rPr>
        <w:instrText>/</w:instrText>
      </w:r>
      <w:r>
        <w:instrText>it</w:instrText>
      </w:r>
      <w:r w:rsidRPr="002B3194">
        <w:rPr>
          <w:lang w:val="ru-RU"/>
        </w:rPr>
        <w:instrText>/</w:instrText>
      </w:r>
      <w:r>
        <w:instrText>scopri</w:instrText>
      </w:r>
      <w:r w:rsidRPr="002B3194">
        <w:rPr>
          <w:lang w:val="ru-RU"/>
        </w:rPr>
        <w:instrText>-</w:instrText>
      </w:r>
      <w:r>
        <w:instrText>l</w:instrText>
      </w:r>
      <w:r w:rsidRPr="002B3194">
        <w:rPr>
          <w:lang w:val="ru-RU"/>
        </w:rPr>
        <w:instrText>-</w:instrText>
      </w:r>
      <w:r>
        <w:instrText>alpe</w:instrText>
      </w:r>
      <w:r w:rsidRPr="002B3194">
        <w:rPr>
          <w:lang w:val="ru-RU"/>
        </w:rPr>
        <w:instrText>-</w:instrText>
      </w:r>
      <w:r>
        <w:instrText>cimbra</w:instrText>
      </w:r>
      <w:r w:rsidRPr="002B3194">
        <w:rPr>
          <w:lang w:val="ru-RU"/>
        </w:rPr>
        <w:instrText>/</w:instrText>
      </w:r>
      <w:r>
        <w:instrText>alpe</w:instrText>
      </w:r>
      <w:r w:rsidRPr="002B3194">
        <w:rPr>
          <w:lang w:val="ru-RU"/>
        </w:rPr>
        <w:instrText>-</w:instrText>
      </w:r>
      <w:r>
        <w:instrText>cimbra</w:instrText>
      </w:r>
      <w:r w:rsidRPr="002B3194">
        <w:rPr>
          <w:lang w:val="ru-RU"/>
        </w:rPr>
        <w:instrText>/</w:instrText>
      </w:r>
      <w:r>
        <w:instrText>il</w:instrText>
      </w:r>
      <w:r w:rsidRPr="002B3194">
        <w:rPr>
          <w:lang w:val="ru-RU"/>
        </w:rPr>
        <w:instrText>-</w:instrText>
      </w:r>
      <w:r>
        <w:instrText>bosco</w:instrText>
      </w:r>
      <w:r w:rsidRPr="002B3194">
        <w:rPr>
          <w:lang w:val="ru-RU"/>
        </w:rPr>
        <w:instrText>-</w:instrText>
      </w:r>
      <w:r>
        <w:instrText>energia</w:instrText>
      </w:r>
      <w:r w:rsidRPr="002B3194">
        <w:rPr>
          <w:lang w:val="ru-RU"/>
        </w:rPr>
        <w:instrText>-</w:instrText>
      </w:r>
      <w:r>
        <w:instrText>da</w:instrText>
      </w:r>
      <w:r w:rsidRPr="002B3194">
        <w:rPr>
          <w:lang w:val="ru-RU"/>
        </w:rPr>
        <w:instrText>-</w:instrText>
      </w:r>
      <w:r>
        <w:instrText>vivere</w:instrText>
      </w:r>
      <w:r w:rsidRPr="002B3194">
        <w:rPr>
          <w:lang w:val="ru-RU"/>
        </w:rPr>
        <w:instrText>/448-4892.</w:instrText>
      </w:r>
      <w:r>
        <w:instrText>html</w:instrText>
      </w:r>
      <w:r w:rsidRPr="002B3194">
        <w:rPr>
          <w:lang w:val="ru-RU"/>
        </w:rPr>
        <w:instrText xml:space="preserve">" </w:instrText>
      </w:r>
      <w:r>
        <w:fldChar w:fldCharType="separate"/>
      </w:r>
      <w:r>
        <w:rPr>
          <w:rStyle w:val="Collegamentoipertestuale"/>
          <w:b/>
          <w:bCs/>
          <w:color w:val="0070C0"/>
          <w:lang w:val="ru-RU"/>
        </w:rPr>
        <w:t>«</w:t>
      </w:r>
      <w:r>
        <w:rPr>
          <w:rStyle w:val="Collegamentoipertestuale"/>
          <w:b/>
          <w:bCs/>
          <w:color w:val="0070C0"/>
          <w:lang w:val="en-US"/>
        </w:rPr>
        <w:t>Il</w:t>
      </w:r>
      <w:r>
        <w:rPr>
          <w:rStyle w:val="Collegamentoipertestuale"/>
          <w:b/>
          <w:bCs/>
          <w:color w:val="0070C0"/>
          <w:lang w:val="ru-RU"/>
        </w:rPr>
        <w:t xml:space="preserve"> </w:t>
      </w:r>
      <w:r>
        <w:rPr>
          <w:rStyle w:val="Collegamentoipertestuale"/>
          <w:b/>
          <w:bCs/>
          <w:color w:val="0070C0"/>
        </w:rPr>
        <w:t>respiro</w:t>
      </w:r>
      <w:r>
        <w:rPr>
          <w:rStyle w:val="Collegamentoipertestuale"/>
          <w:b/>
          <w:bCs/>
          <w:color w:val="0070C0"/>
          <w:lang w:val="ru-RU"/>
        </w:rPr>
        <w:t xml:space="preserve"> </w:t>
      </w:r>
      <w:r>
        <w:rPr>
          <w:rStyle w:val="Collegamentoipertestuale"/>
          <w:b/>
          <w:bCs/>
          <w:color w:val="0070C0"/>
        </w:rPr>
        <w:t>degli</w:t>
      </w:r>
      <w:r>
        <w:rPr>
          <w:rStyle w:val="Collegamentoipertestuale"/>
          <w:b/>
          <w:bCs/>
          <w:color w:val="0070C0"/>
          <w:lang w:val="ru-RU"/>
        </w:rPr>
        <w:t xml:space="preserve"> </w:t>
      </w:r>
      <w:proofErr w:type="spellStart"/>
      <w:r>
        <w:rPr>
          <w:rStyle w:val="Collegamentoipertestuale"/>
          <w:b/>
          <w:bCs/>
          <w:color w:val="0070C0"/>
        </w:rPr>
        <w:t>alber</w:t>
      </w:r>
      <w:r>
        <w:rPr>
          <w:rStyle w:val="Collegamentoipertestuale"/>
          <w:b/>
          <w:bCs/>
          <w:color w:val="0070C0"/>
          <w:lang w:val="en-US"/>
        </w:rPr>
        <w:t>i</w:t>
      </w:r>
      <w:proofErr w:type="spellEnd"/>
      <w:r>
        <w:rPr>
          <w:rStyle w:val="Collegamentoipertestuale"/>
          <w:b/>
          <w:bCs/>
          <w:color w:val="0070C0"/>
          <w:lang w:val="ru-RU"/>
        </w:rPr>
        <w:t>»</w:t>
      </w:r>
      <w:r>
        <w:fldChar w:fldCharType="end"/>
      </w:r>
      <w:r>
        <w:rPr>
          <w:lang w:val="ru-RU"/>
        </w:rPr>
        <w:t xml:space="preserve"> («Дыхание деревьев»), или позаниматься </w:t>
      </w:r>
      <w:r>
        <w:fldChar w:fldCharType="begin"/>
      </w:r>
      <w:r w:rsidRPr="002B3194">
        <w:rPr>
          <w:lang w:val="ru-RU"/>
        </w:rPr>
        <w:instrText xml:space="preserve"> </w:instrText>
      </w:r>
      <w:r>
        <w:instrText>HYPERLINK</w:instrText>
      </w:r>
      <w:r w:rsidRPr="002B3194">
        <w:rPr>
          <w:lang w:val="ru-RU"/>
        </w:rPr>
        <w:instrText xml:space="preserve"> "</w:instrText>
      </w:r>
      <w:r>
        <w:instrText>https</w:instrText>
      </w:r>
      <w:r w:rsidRPr="002B3194">
        <w:rPr>
          <w:lang w:val="ru-RU"/>
        </w:rPr>
        <w:instrText>://</w:instrText>
      </w:r>
      <w:r>
        <w:instrText>www</w:instrText>
      </w:r>
      <w:r w:rsidRPr="002B3194">
        <w:rPr>
          <w:lang w:val="ru-RU"/>
        </w:rPr>
        <w:instrText>.</w:instrText>
      </w:r>
      <w:r>
        <w:instrText>alpecimbra</w:instrText>
      </w:r>
      <w:r w:rsidRPr="002B3194">
        <w:rPr>
          <w:lang w:val="ru-RU"/>
        </w:rPr>
        <w:instrText>.</w:instrText>
      </w:r>
      <w:r>
        <w:instrText>it</w:instrText>
      </w:r>
      <w:r w:rsidRPr="002B3194">
        <w:rPr>
          <w:lang w:val="ru-RU"/>
        </w:rPr>
        <w:instrText>/</w:instrText>
      </w:r>
      <w:r>
        <w:instrText>it</w:instrText>
      </w:r>
      <w:r w:rsidRPr="002B3194">
        <w:rPr>
          <w:lang w:val="ru-RU"/>
        </w:rPr>
        <w:instrText>/</w:instrText>
      </w:r>
      <w:r>
        <w:instrText>vacanza</w:instrText>
      </w:r>
      <w:r w:rsidRPr="002B3194">
        <w:rPr>
          <w:lang w:val="ru-RU"/>
        </w:rPr>
        <w:instrText>-</w:instrText>
      </w:r>
      <w:r>
        <w:instrText>attiva</w:instrText>
      </w:r>
      <w:r w:rsidRPr="002B3194">
        <w:rPr>
          <w:lang w:val="ru-RU"/>
        </w:rPr>
        <w:instrText>/</w:instrText>
      </w:r>
      <w:r>
        <w:instrText>attivit</w:instrText>
      </w:r>
      <w:r w:rsidRPr="002B3194">
        <w:rPr>
          <w:lang w:val="ru-RU"/>
        </w:rPr>
        <w:instrText>%</w:instrText>
      </w:r>
      <w:r>
        <w:instrText>C</w:instrText>
      </w:r>
      <w:r w:rsidRPr="002B3194">
        <w:rPr>
          <w:lang w:val="ru-RU"/>
        </w:rPr>
        <w:instrText>3%</w:instrText>
      </w:r>
      <w:r>
        <w:instrText>A</w:instrText>
      </w:r>
      <w:r w:rsidRPr="002B3194">
        <w:rPr>
          <w:lang w:val="ru-RU"/>
        </w:rPr>
        <w:instrText>0-</w:instrText>
      </w:r>
      <w:r>
        <w:instrText>estive</w:instrText>
      </w:r>
      <w:r w:rsidRPr="002B3194">
        <w:rPr>
          <w:lang w:val="ru-RU"/>
        </w:rPr>
        <w:instrText>/</w:instrText>
      </w:r>
      <w:r>
        <w:instrText>yoga</w:instrText>
      </w:r>
      <w:r w:rsidRPr="002B3194">
        <w:rPr>
          <w:lang w:val="ru-RU"/>
        </w:rPr>
        <w:instrText>-</w:instrText>
      </w:r>
      <w:r>
        <w:instrText>al</w:instrText>
      </w:r>
      <w:r w:rsidRPr="002B3194">
        <w:rPr>
          <w:lang w:val="ru-RU"/>
        </w:rPr>
        <w:instrText>-</w:instrText>
      </w:r>
      <w:r>
        <w:instrText>lago</w:instrText>
      </w:r>
      <w:r w:rsidRPr="002B3194">
        <w:rPr>
          <w:lang w:val="ru-RU"/>
        </w:rPr>
        <w:instrText>-</w:instrText>
      </w:r>
      <w:r>
        <w:instrText>di</w:instrText>
      </w:r>
      <w:r w:rsidRPr="002B3194">
        <w:rPr>
          <w:lang w:val="ru-RU"/>
        </w:rPr>
        <w:instrText>-</w:instrText>
      </w:r>
      <w:r>
        <w:instrText>lavarone</w:instrText>
      </w:r>
      <w:r w:rsidRPr="002B3194">
        <w:rPr>
          <w:lang w:val="ru-RU"/>
        </w:rPr>
        <w:instrText>/134-5859.</w:instrText>
      </w:r>
      <w:r>
        <w:instrText>html</w:instrText>
      </w:r>
      <w:r w:rsidRPr="002B3194">
        <w:rPr>
          <w:lang w:val="ru-RU"/>
        </w:rPr>
        <w:instrText xml:space="preserve">" </w:instrText>
      </w:r>
      <w:r>
        <w:fldChar w:fldCharType="separate"/>
      </w:r>
      <w:r>
        <w:rPr>
          <w:rStyle w:val="Collegamentoipertestuale"/>
          <w:b/>
          <w:bCs/>
          <w:lang w:val="ru-RU"/>
        </w:rPr>
        <w:t>йогой на открытом воздухе</w:t>
      </w:r>
      <w:r>
        <w:fldChar w:fldCharType="end"/>
      </w:r>
      <w:r>
        <w:rPr>
          <w:lang w:val="ru-RU"/>
        </w:rPr>
        <w:t xml:space="preserve"> на берегу </w:t>
      </w:r>
      <w:r>
        <w:rPr>
          <w:b/>
          <w:lang w:val="ru-RU"/>
        </w:rPr>
        <w:t>озера Лавароне</w:t>
      </w:r>
      <w:r>
        <w:rPr>
          <w:bCs/>
          <w:lang w:val="ru-RU"/>
        </w:rPr>
        <w:t>.</w:t>
      </w:r>
    </w:p>
    <w:p w14:paraId="4D42FF28" w14:textId="77777777" w:rsidR="00F9547D" w:rsidRDefault="00F9547D" w:rsidP="00F9547D">
      <w:pPr>
        <w:jc w:val="both"/>
        <w:rPr>
          <w:lang w:val="ru-RU"/>
        </w:rPr>
      </w:pPr>
    </w:p>
    <w:p w14:paraId="1E438484" w14:textId="77777777" w:rsidR="00F9547D" w:rsidRDefault="00F9547D" w:rsidP="00F9547D">
      <w:pPr>
        <w:jc w:val="both"/>
        <w:rPr>
          <w:bCs/>
          <w:lang w:val="ru-RU"/>
        </w:rPr>
      </w:pPr>
      <w:r>
        <w:rPr>
          <w:b/>
          <w:lang w:val="ru-RU"/>
        </w:rPr>
        <w:t>Дорожка Кнайпа</w:t>
      </w:r>
      <w:r>
        <w:rPr>
          <w:bCs/>
          <w:lang w:val="ru-RU"/>
        </w:rPr>
        <w:t xml:space="preserve"> – процедура, которая использует принцип гидротерапии для стимулирования кровообращения, работы нервной системы и мышц, также применяется в наших оздоровительных программах. </w:t>
      </w:r>
    </w:p>
    <w:p w14:paraId="1AB18F2A" w14:textId="77777777" w:rsidR="00F9547D" w:rsidRDefault="00F9547D" w:rsidP="00F9547D">
      <w:pPr>
        <w:jc w:val="both"/>
        <w:rPr>
          <w:bCs/>
          <w:lang w:val="ru-RU"/>
        </w:rPr>
      </w:pPr>
    </w:p>
    <w:p w14:paraId="1F3F6D68" w14:textId="245CE45D" w:rsidR="00F9547D" w:rsidRDefault="00F9547D" w:rsidP="00F9547D">
      <w:pPr>
        <w:jc w:val="both"/>
        <w:rPr>
          <w:lang w:val="ru-RU"/>
        </w:rPr>
      </w:pPr>
      <w:r>
        <w:rPr>
          <w:bCs/>
          <w:lang w:val="ru-RU"/>
        </w:rPr>
        <w:lastRenderedPageBreak/>
        <w:t xml:space="preserve">В </w:t>
      </w:r>
      <w:r>
        <w:rPr>
          <w:b/>
          <w:lang w:val="ru-RU"/>
        </w:rPr>
        <w:t>Сан-Бернардо</w:t>
      </w:r>
      <w:r>
        <w:rPr>
          <w:bCs/>
          <w:lang w:val="ru-RU"/>
        </w:rPr>
        <w:t xml:space="preserve">, что находится в долине Валь-ди-Рабби, впервые в Трентино предложили пройти ее </w:t>
      </w:r>
      <w:r>
        <w:rPr>
          <w:b/>
          <w:lang w:val="ru-RU"/>
        </w:rPr>
        <w:t>на открытом воздухе</w:t>
      </w:r>
      <w:r>
        <w:rPr>
          <w:bCs/>
          <w:lang w:val="ru-RU"/>
        </w:rPr>
        <w:t xml:space="preserve">, используя для этого чистые воды горной реки Рио-Вальорц. В </w:t>
      </w:r>
      <w:r>
        <w:rPr>
          <w:b/>
          <w:lang w:val="ru-RU"/>
        </w:rPr>
        <w:t>Сорага</w:t>
      </w:r>
      <w:r>
        <w:rPr>
          <w:bCs/>
          <w:lang w:val="ru-RU"/>
        </w:rPr>
        <w:t xml:space="preserve"> в Валь-ди-Фассе, пройдя босиком по тропе «</w:t>
      </w:r>
      <w:r>
        <w:t>Sora</w:t>
      </w:r>
      <w:r>
        <w:rPr>
          <w:lang w:val="ru-RU"/>
        </w:rPr>
        <w:t xml:space="preserve"> </w:t>
      </w:r>
      <w:r>
        <w:t>l</w:t>
      </w:r>
      <w:r>
        <w:rPr>
          <w:lang w:val="ru-RU"/>
        </w:rPr>
        <w:t>'</w:t>
      </w:r>
      <w:proofErr w:type="spellStart"/>
      <w:r>
        <w:t>Aga</w:t>
      </w:r>
      <w:proofErr w:type="spellEnd"/>
      <w:r>
        <w:rPr>
          <w:lang w:val="ru-RU"/>
        </w:rPr>
        <w:t xml:space="preserve">» вы почувствуете соприкосновения с травой, мхом, камнями, древесной корой и водой, тем самым испытав ощущения, передаваемые землей, зарядитесь ее электромагнетизмом, прочувствуете полный контраст перехода от холодной температуры к горячей. </w:t>
      </w:r>
    </w:p>
    <w:p w14:paraId="5B8C1531" w14:textId="77777777" w:rsidR="00F9547D" w:rsidRDefault="00F9547D" w:rsidP="00F9547D">
      <w:pPr>
        <w:jc w:val="both"/>
        <w:rPr>
          <w:lang w:val="ru-RU"/>
        </w:rPr>
      </w:pPr>
    </w:p>
    <w:p w14:paraId="2815E347" w14:textId="77777777" w:rsidR="00F9547D" w:rsidRDefault="00F9547D" w:rsidP="00F9547D">
      <w:pPr>
        <w:jc w:val="both"/>
        <w:rPr>
          <w:b/>
          <w:lang w:val="ru-RU"/>
        </w:rPr>
      </w:pPr>
      <w:r>
        <w:rPr>
          <w:b/>
          <w:lang w:val="ru-RU"/>
        </w:rPr>
        <w:t>Тропа здоровья</w:t>
      </w:r>
    </w:p>
    <w:p w14:paraId="6ABCD28A" w14:textId="77777777" w:rsidR="00F9547D" w:rsidRDefault="00F9547D" w:rsidP="00F9547D">
      <w:pPr>
        <w:jc w:val="both"/>
        <w:rPr>
          <w:lang w:val="ru-RU"/>
        </w:rPr>
      </w:pPr>
      <w:r>
        <w:rPr>
          <w:lang w:val="ru-RU"/>
        </w:rPr>
        <w:t xml:space="preserve">В </w:t>
      </w:r>
      <w:r>
        <w:rPr>
          <w:b/>
          <w:bCs/>
          <w:lang w:val="ru-RU"/>
        </w:rPr>
        <w:t>Валь-Рендене</w:t>
      </w:r>
      <w:r>
        <w:rPr>
          <w:lang w:val="ru-RU"/>
        </w:rPr>
        <w:t xml:space="preserve">, гуляя по </w:t>
      </w:r>
      <w:r>
        <w:rPr>
          <w:b/>
          <w:bCs/>
          <w:lang w:val="ru-RU"/>
        </w:rPr>
        <w:t>естественным оздоровительным тропам</w:t>
      </w:r>
      <w:r>
        <w:rPr>
          <w:lang w:val="ru-RU"/>
        </w:rPr>
        <w:t xml:space="preserve">, можно пройтись босиком по траве и камням, обнимать деревья и заряжаться их энергией, вдыхать лесные запахи – смол и других эссенций. На  территории заповедника Adamello-Brenta Natural Park в окрестностях Пинцоло создано </w:t>
      </w:r>
      <w:r>
        <w:fldChar w:fldCharType="begin"/>
      </w:r>
      <w:r w:rsidRPr="002B3194">
        <w:rPr>
          <w:lang w:val="ru-RU"/>
        </w:rPr>
        <w:instrText xml:space="preserve"> </w:instrText>
      </w:r>
      <w:r>
        <w:instrText>HYPERLINK</w:instrText>
      </w:r>
      <w:r w:rsidRPr="002B3194">
        <w:rPr>
          <w:lang w:val="ru-RU"/>
        </w:rPr>
        <w:instrText xml:space="preserve"> "</w:instrText>
      </w:r>
      <w:r>
        <w:instrText>https</w:instrText>
      </w:r>
      <w:r w:rsidRPr="002B3194">
        <w:rPr>
          <w:lang w:val="ru-RU"/>
        </w:rPr>
        <w:instrText>://</w:instrText>
      </w:r>
      <w:r>
        <w:instrText>www</w:instrText>
      </w:r>
      <w:r w:rsidRPr="002B3194">
        <w:rPr>
          <w:lang w:val="ru-RU"/>
        </w:rPr>
        <w:instrText>.</w:instrText>
      </w:r>
      <w:r>
        <w:instrText>campigliodolomiti</w:instrText>
      </w:r>
      <w:r w:rsidRPr="002B3194">
        <w:rPr>
          <w:lang w:val="ru-RU"/>
        </w:rPr>
        <w:instrText>.</w:instrText>
      </w:r>
      <w:r>
        <w:instrText>it</w:instrText>
      </w:r>
      <w:r w:rsidRPr="002B3194">
        <w:rPr>
          <w:lang w:val="ru-RU"/>
        </w:rPr>
        <w:instrText>/</w:instrText>
      </w:r>
      <w:r>
        <w:instrText>naturalwellness</w:instrText>
      </w:r>
      <w:r w:rsidRPr="002B3194">
        <w:rPr>
          <w:lang w:val="ru-RU"/>
        </w:rPr>
        <w:instrText xml:space="preserve">" </w:instrText>
      </w:r>
      <w:r>
        <w:fldChar w:fldCharType="separate"/>
      </w:r>
      <w:r>
        <w:rPr>
          <w:rStyle w:val="Collegamentoipertestuale"/>
          <w:b/>
          <w:bCs/>
          <w:lang w:val="ru-RU"/>
        </w:rPr>
        <w:t>восемь маршрутов</w:t>
      </w:r>
      <w:r>
        <w:fldChar w:fldCharType="end"/>
      </w:r>
      <w:r>
        <w:rPr>
          <w:rStyle w:val="Collegamentoipertestuale"/>
          <w:lang w:val="ru-RU"/>
        </w:rPr>
        <w:t>, которые позволяют сочетать отдых на природе с оздоровительными процедурами, такими как занятия йогой, медитация, ходьба босиком.</w:t>
      </w:r>
      <w:r>
        <w:rPr>
          <w:lang w:val="ru-RU"/>
        </w:rPr>
        <w:t xml:space="preserve"> Регенерирующие прогулки рекомендуется совершать в сопровождении велнес-тренера, это поможет восстановить физическую форму, даст возможность побыть в тишине на свежем горном воздухе. Некоторые</w:t>
      </w:r>
      <w:r w:rsidRPr="002B3194">
        <w:rPr>
          <w:lang w:val="ru-RU"/>
        </w:rPr>
        <w:t xml:space="preserve"> </w:t>
      </w:r>
      <w:r>
        <w:rPr>
          <w:lang w:val="ru-RU"/>
        </w:rPr>
        <w:t>локации</w:t>
      </w:r>
      <w:r w:rsidRPr="002B3194">
        <w:rPr>
          <w:lang w:val="ru-RU"/>
        </w:rPr>
        <w:t xml:space="preserve"> </w:t>
      </w:r>
      <w:r>
        <w:rPr>
          <w:lang w:val="ru-RU"/>
        </w:rPr>
        <w:t>обладают</w:t>
      </w:r>
      <w:r w:rsidRPr="002B3194">
        <w:rPr>
          <w:lang w:val="ru-RU"/>
        </w:rPr>
        <w:t xml:space="preserve"> </w:t>
      </w:r>
      <w:r>
        <w:rPr>
          <w:lang w:val="ru-RU"/>
        </w:rPr>
        <w:t>особой</w:t>
      </w:r>
      <w:r w:rsidRPr="002B3194">
        <w:rPr>
          <w:lang w:val="ru-RU"/>
        </w:rPr>
        <w:t xml:space="preserve"> </w:t>
      </w:r>
      <w:r>
        <w:rPr>
          <w:lang w:val="ru-RU"/>
        </w:rPr>
        <w:t>энергией</w:t>
      </w:r>
      <w:r w:rsidRPr="002B3194">
        <w:rPr>
          <w:lang w:val="ru-RU"/>
        </w:rPr>
        <w:t xml:space="preserve">. </w:t>
      </w:r>
      <w:r>
        <w:rPr>
          <w:lang w:val="ru-RU"/>
        </w:rPr>
        <w:t xml:space="preserve">Например, в </w:t>
      </w:r>
      <w:r>
        <w:rPr>
          <w:b/>
          <w:bCs/>
          <w:lang w:val="ru-RU"/>
        </w:rPr>
        <w:t>Комано-Валле-Салус</w:t>
      </w:r>
      <w:r>
        <w:rPr>
          <w:lang w:val="ru-RU"/>
        </w:rPr>
        <w:t xml:space="preserve"> предлагают пройтись с закрытыми глазами, что активирует работу других органов чувств. Этот вид велнес-терапии, который можно совместить с посещением деревни </w:t>
      </w:r>
      <w:r>
        <w:rPr>
          <w:b/>
          <w:bCs/>
          <w:lang w:val="ru-RU"/>
        </w:rPr>
        <w:t>Сан-Лоренцо-ин-Банале</w:t>
      </w:r>
      <w:r>
        <w:rPr>
          <w:lang w:val="ru-RU"/>
        </w:rPr>
        <w:t xml:space="preserve">, поможет оценить силу восприятия, доступную нам через осязание, слух и обоняние. Еще один маршрут – </w:t>
      </w:r>
      <w:r>
        <w:fldChar w:fldCharType="begin"/>
      </w:r>
      <w:r w:rsidRPr="002B3194">
        <w:rPr>
          <w:lang w:val="ru-RU"/>
        </w:rPr>
        <w:instrText xml:space="preserve"> </w:instrText>
      </w:r>
      <w:r>
        <w:instrText>HYPERLINK</w:instrText>
      </w:r>
      <w:r w:rsidRPr="002B3194">
        <w:rPr>
          <w:lang w:val="ru-RU"/>
        </w:rPr>
        <w:instrText xml:space="preserve"> "</w:instrText>
      </w:r>
      <w:r>
        <w:instrText>https</w:instrText>
      </w:r>
      <w:r w:rsidRPr="002B3194">
        <w:rPr>
          <w:lang w:val="ru-RU"/>
        </w:rPr>
        <w:instrText>://</w:instrText>
      </w:r>
      <w:r>
        <w:instrText>www</w:instrText>
      </w:r>
      <w:r w:rsidRPr="002B3194">
        <w:rPr>
          <w:lang w:val="ru-RU"/>
        </w:rPr>
        <w:instrText>.</w:instrText>
      </w:r>
      <w:r>
        <w:instrText>visitfiemme</w:instrText>
      </w:r>
      <w:r w:rsidRPr="002B3194">
        <w:rPr>
          <w:lang w:val="ru-RU"/>
        </w:rPr>
        <w:instrText>.</w:instrText>
      </w:r>
      <w:r>
        <w:instrText>it</w:instrText>
      </w:r>
      <w:r w:rsidRPr="002B3194">
        <w:rPr>
          <w:lang w:val="ru-RU"/>
        </w:rPr>
        <w:instrText>/</w:instrText>
      </w:r>
      <w:r>
        <w:instrText>it</w:instrText>
      </w:r>
      <w:r w:rsidRPr="002B3194">
        <w:rPr>
          <w:lang w:val="ru-RU"/>
        </w:rPr>
        <w:instrText>/</w:instrText>
      </w:r>
      <w:r>
        <w:instrText>green</w:instrText>
      </w:r>
      <w:r w:rsidRPr="002B3194">
        <w:rPr>
          <w:lang w:val="ru-RU"/>
        </w:rPr>
        <w:instrText>-</w:instrText>
      </w:r>
      <w:r>
        <w:instrText>emotion</w:instrText>
      </w:r>
      <w:r w:rsidRPr="002B3194">
        <w:rPr>
          <w:lang w:val="ru-RU"/>
        </w:rPr>
        <w:instrText>/</w:instrText>
      </w:r>
      <w:r>
        <w:instrText>esperienze</w:instrText>
      </w:r>
      <w:r w:rsidRPr="002B3194">
        <w:rPr>
          <w:lang w:val="ru-RU"/>
        </w:rPr>
        <w:instrText>/</w:instrText>
      </w:r>
      <w:r>
        <w:instrText>Percorso</w:instrText>
      </w:r>
      <w:r w:rsidRPr="002B3194">
        <w:rPr>
          <w:lang w:val="ru-RU"/>
        </w:rPr>
        <w:instrText>-</w:instrText>
      </w:r>
      <w:r>
        <w:instrText>sensoriale</w:instrText>
      </w:r>
      <w:r w:rsidRPr="002B3194">
        <w:rPr>
          <w:lang w:val="ru-RU"/>
        </w:rPr>
        <w:instrText>-</w:instrText>
      </w:r>
      <w:r>
        <w:instrText>di</w:instrText>
      </w:r>
      <w:r w:rsidRPr="002B3194">
        <w:rPr>
          <w:lang w:val="ru-RU"/>
        </w:rPr>
        <w:instrText>-</w:instrText>
      </w:r>
      <w:r>
        <w:instrText>Bellamonte</w:instrText>
      </w:r>
      <w:r w:rsidRPr="002B3194">
        <w:rPr>
          <w:lang w:val="ru-RU"/>
        </w:rPr>
        <w:instrText xml:space="preserve">" </w:instrText>
      </w:r>
      <w:r>
        <w:fldChar w:fldCharType="separate"/>
      </w:r>
      <w:r>
        <w:rPr>
          <w:rStyle w:val="Collegamentoipertestuale"/>
          <w:b/>
          <w:bCs/>
          <w:lang w:val="ru-RU"/>
        </w:rPr>
        <w:t>сенсорная тропа Белламонте</w:t>
      </w:r>
      <w:r>
        <w:fldChar w:fldCharType="end"/>
      </w:r>
      <w:r>
        <w:rPr>
          <w:lang w:val="ru-RU"/>
        </w:rPr>
        <w:t xml:space="preserve"> находится в Валь-ди-Фьемме, здесь посетители также могут испытать необычные ощущения, прогулявшись босиком и с закрытыми глазами, и тем самым улучшить кровообращение, укрепить ноги и пробудить органы чувств. На </w:t>
      </w:r>
      <w:r>
        <w:rPr>
          <w:b/>
          <w:bCs/>
          <w:lang w:val="ru-RU"/>
        </w:rPr>
        <w:t>озере Нембия</w:t>
      </w:r>
      <w:r>
        <w:rPr>
          <w:lang w:val="ru-RU"/>
        </w:rPr>
        <w:t xml:space="preserve"> доступен курс массажа шиацу, который восстановит энергетический баланс тела, и стимулирует способность организма к самоисцелению. И наконец на лугах </w:t>
      </w:r>
      <w:r>
        <w:rPr>
          <w:b/>
          <w:bCs/>
          <w:lang w:val="ru-RU"/>
        </w:rPr>
        <w:t>Сормеаго</w:t>
      </w:r>
      <w:r>
        <w:rPr>
          <w:lang w:val="ru-RU"/>
        </w:rPr>
        <w:t xml:space="preserve"> предлагают пройти уникальную процедуру под руководством опытного натуропата. Здесь на лесной опушке проводят занятия, основанные на методе австрийского доктора Бреусса и японской технике исцеления Рэйки. </w:t>
      </w:r>
    </w:p>
    <w:p w14:paraId="68E5D75D" w14:textId="77777777" w:rsidR="00F9547D" w:rsidRDefault="00F9547D" w:rsidP="00F9547D">
      <w:pPr>
        <w:jc w:val="both"/>
        <w:rPr>
          <w:lang w:val="ru-RU"/>
        </w:rPr>
      </w:pPr>
      <w:r>
        <w:rPr>
          <w:lang w:val="ru-RU"/>
        </w:rPr>
        <w:t xml:space="preserve">Подробнее: </w:t>
      </w:r>
      <w:r>
        <w:fldChar w:fldCharType="begin"/>
      </w:r>
      <w:r w:rsidRPr="00F9547D">
        <w:rPr>
          <w:lang w:val="ru-RU"/>
        </w:rPr>
        <w:instrText xml:space="preserve"> </w:instrText>
      </w:r>
      <w:r>
        <w:instrText>HYPERLINK</w:instrText>
      </w:r>
      <w:r w:rsidRPr="00F9547D">
        <w:rPr>
          <w:lang w:val="ru-RU"/>
        </w:rPr>
        <w:instrText xml:space="preserve"> "</w:instrText>
      </w:r>
      <w:r>
        <w:instrText>https</w:instrText>
      </w:r>
      <w:r w:rsidRPr="00F9547D">
        <w:rPr>
          <w:lang w:val="ru-RU"/>
        </w:rPr>
        <w:instrText>://</w:instrText>
      </w:r>
      <w:r>
        <w:instrText>www</w:instrText>
      </w:r>
      <w:r w:rsidRPr="00F9547D">
        <w:rPr>
          <w:lang w:val="ru-RU"/>
        </w:rPr>
        <w:instrText>.</w:instrText>
      </w:r>
      <w:r>
        <w:instrText>visittrentino</w:instrText>
      </w:r>
      <w:r w:rsidRPr="00F9547D">
        <w:rPr>
          <w:lang w:val="ru-RU"/>
        </w:rPr>
        <w:instrText>.</w:instrText>
      </w:r>
      <w:r>
        <w:instrText>info</w:instrText>
      </w:r>
      <w:r w:rsidRPr="00F9547D">
        <w:rPr>
          <w:lang w:val="ru-RU"/>
        </w:rPr>
        <w:instrText>/</w:instrText>
      </w:r>
      <w:r>
        <w:instrText>en</w:instrText>
      </w:r>
      <w:r w:rsidRPr="00F9547D">
        <w:rPr>
          <w:lang w:val="ru-RU"/>
        </w:rPr>
        <w:instrText>/</w:instrText>
      </w:r>
      <w:r>
        <w:instrText>experience</w:instrText>
      </w:r>
      <w:r w:rsidRPr="00F9547D">
        <w:rPr>
          <w:lang w:val="ru-RU"/>
        </w:rPr>
        <w:instrText>/</w:instrText>
      </w:r>
      <w:r>
        <w:instrText>into</w:instrText>
      </w:r>
      <w:r w:rsidRPr="00F9547D">
        <w:rPr>
          <w:lang w:val="ru-RU"/>
        </w:rPr>
        <w:instrText>-</w:instrText>
      </w:r>
      <w:r>
        <w:instrText>the</w:instrText>
      </w:r>
      <w:r w:rsidRPr="00F9547D">
        <w:rPr>
          <w:lang w:val="ru-RU"/>
        </w:rPr>
        <w:instrText>-</w:instrText>
      </w:r>
      <w:r>
        <w:instrText>wild</w:instrText>
      </w:r>
      <w:r w:rsidRPr="00F9547D">
        <w:rPr>
          <w:lang w:val="ru-RU"/>
        </w:rPr>
        <w:instrText xml:space="preserve">" </w:instrText>
      </w:r>
      <w:r>
        <w:fldChar w:fldCharType="separate"/>
      </w:r>
      <w:r>
        <w:rPr>
          <w:rStyle w:val="Collegamentoipertestuale"/>
          <w:color w:val="0000FF"/>
        </w:rPr>
        <w:t>https</w:t>
      </w:r>
      <w:r>
        <w:rPr>
          <w:rStyle w:val="Collegamentoipertestuale"/>
          <w:color w:val="0000FF"/>
          <w:lang w:val="ru-RU"/>
        </w:rPr>
        <w:t>://</w:t>
      </w:r>
      <w:r>
        <w:rPr>
          <w:rStyle w:val="Collegamentoipertestuale"/>
          <w:color w:val="0000FF"/>
        </w:rPr>
        <w:t>www</w:t>
      </w:r>
      <w:r>
        <w:rPr>
          <w:rStyle w:val="Collegamentoipertestuale"/>
          <w:color w:val="0000FF"/>
          <w:lang w:val="ru-RU"/>
        </w:rPr>
        <w:t>.</w:t>
      </w:r>
      <w:r>
        <w:rPr>
          <w:rStyle w:val="Collegamentoipertestuale"/>
          <w:color w:val="0000FF"/>
        </w:rPr>
        <w:t>visittrentino</w:t>
      </w:r>
      <w:r>
        <w:rPr>
          <w:rStyle w:val="Collegamentoipertestuale"/>
          <w:color w:val="0000FF"/>
          <w:lang w:val="ru-RU"/>
        </w:rPr>
        <w:t>.</w:t>
      </w:r>
      <w:r>
        <w:rPr>
          <w:rStyle w:val="Collegamentoipertestuale"/>
          <w:color w:val="0000FF"/>
        </w:rPr>
        <w:t>info</w:t>
      </w:r>
      <w:r>
        <w:rPr>
          <w:rStyle w:val="Collegamentoipertestuale"/>
          <w:color w:val="0000FF"/>
          <w:lang w:val="ru-RU"/>
        </w:rPr>
        <w:t>/</w:t>
      </w:r>
      <w:r>
        <w:rPr>
          <w:rStyle w:val="Collegamentoipertestuale"/>
          <w:color w:val="0000FF"/>
        </w:rPr>
        <w:t>en</w:t>
      </w:r>
      <w:r>
        <w:rPr>
          <w:rStyle w:val="Collegamentoipertestuale"/>
          <w:color w:val="0000FF"/>
          <w:lang w:val="ru-RU"/>
        </w:rPr>
        <w:t>/</w:t>
      </w:r>
      <w:r>
        <w:rPr>
          <w:rStyle w:val="Collegamentoipertestuale"/>
          <w:color w:val="0000FF"/>
        </w:rPr>
        <w:t>experience</w:t>
      </w:r>
      <w:r>
        <w:rPr>
          <w:rStyle w:val="Collegamentoipertestuale"/>
          <w:color w:val="0000FF"/>
          <w:lang w:val="ru-RU"/>
        </w:rPr>
        <w:t>/</w:t>
      </w:r>
      <w:r>
        <w:rPr>
          <w:rStyle w:val="Collegamentoipertestuale"/>
          <w:color w:val="0000FF"/>
        </w:rPr>
        <w:t>into</w:t>
      </w:r>
      <w:r>
        <w:rPr>
          <w:rStyle w:val="Collegamentoipertestuale"/>
          <w:color w:val="0000FF"/>
          <w:lang w:val="ru-RU"/>
        </w:rPr>
        <w:t>-</w:t>
      </w:r>
      <w:r>
        <w:rPr>
          <w:rStyle w:val="Collegamentoipertestuale"/>
          <w:color w:val="0000FF"/>
        </w:rPr>
        <w:t>the</w:t>
      </w:r>
      <w:r>
        <w:rPr>
          <w:rStyle w:val="Collegamentoipertestuale"/>
          <w:color w:val="0000FF"/>
          <w:lang w:val="ru-RU"/>
        </w:rPr>
        <w:t>-</w:t>
      </w:r>
      <w:r>
        <w:rPr>
          <w:rStyle w:val="Collegamentoipertestuale"/>
          <w:color w:val="0000FF"/>
        </w:rPr>
        <w:t>wild</w:t>
      </w:r>
      <w:r>
        <w:rPr>
          <w:rStyle w:val="Collegamentoipertestuale"/>
          <w:color w:val="0000FF"/>
        </w:rPr>
        <w:fldChar w:fldCharType="end"/>
      </w:r>
    </w:p>
    <w:p w14:paraId="67E00681" w14:textId="77777777" w:rsidR="00F9547D" w:rsidRDefault="00F9547D" w:rsidP="00F9547D">
      <w:pPr>
        <w:rPr>
          <w:rFonts w:cs="Arial"/>
          <w:color w:val="000000"/>
          <w:lang w:val="ru-RU"/>
        </w:rPr>
      </w:pPr>
    </w:p>
    <w:p w14:paraId="18666C11" w14:textId="77777777" w:rsidR="00F9547D" w:rsidRPr="002B3194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Style w:val="Enfasigrassetto"/>
          <w:rFonts w:ascii="Arial" w:hAnsi="Arial" w:cs="Arial"/>
          <w:sz w:val="24"/>
          <w:lang w:val="ru-RU"/>
        </w:rPr>
        <w:t xml:space="preserve">Трекинг из Тренто в Мадонну-ди-Кампильо: </w:t>
      </w:r>
      <w:r>
        <w:rPr>
          <w:rStyle w:val="Enfasigrassetto"/>
          <w:rFonts w:ascii="Arial" w:hAnsi="Arial" w:cs="Arial"/>
          <w:color w:val="000000"/>
          <w:sz w:val="24"/>
          <w:lang w:val="ru-RU"/>
        </w:rPr>
        <w:t>«Путь</w:t>
      </w:r>
      <w:r w:rsidRPr="002B3194">
        <w:rPr>
          <w:rStyle w:val="Enfasigrassetto"/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Style w:val="Enfasigrassetto"/>
          <w:rFonts w:ascii="Arial" w:hAnsi="Arial" w:cs="Arial"/>
          <w:color w:val="000000"/>
          <w:sz w:val="24"/>
          <w:lang w:val="ru-RU"/>
        </w:rPr>
        <w:t>Святого</w:t>
      </w:r>
      <w:r w:rsidRPr="002B3194">
        <w:rPr>
          <w:rStyle w:val="Enfasigrassetto"/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Style w:val="Enfasigrassetto"/>
          <w:rFonts w:ascii="Arial" w:hAnsi="Arial" w:cs="Arial"/>
          <w:color w:val="000000"/>
          <w:sz w:val="24"/>
          <w:lang w:val="ru-RU"/>
        </w:rPr>
        <w:t>Вигилио»</w:t>
      </w:r>
    </w:p>
    <w:p w14:paraId="2C4C7C8D" w14:textId="77777777" w:rsidR="00F9547D" w:rsidRPr="002B3194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Протяженность</w:t>
      </w:r>
      <w:r w:rsidRPr="002B3194">
        <w:rPr>
          <w:rFonts w:ascii="Arial" w:hAnsi="Arial" w:cs="Arial"/>
          <w:sz w:val="24"/>
          <w:lang w:val="ru-RU"/>
        </w:rPr>
        <w:t xml:space="preserve">: 107 </w:t>
      </w:r>
      <w:r>
        <w:rPr>
          <w:rFonts w:ascii="Arial" w:hAnsi="Arial" w:cs="Arial"/>
          <w:sz w:val="24"/>
          <w:lang w:val="ru-RU"/>
        </w:rPr>
        <w:t>км</w:t>
      </w:r>
      <w:r w:rsidRPr="002B3194">
        <w:rPr>
          <w:rFonts w:ascii="Arial" w:hAnsi="Arial" w:cs="Arial"/>
          <w:sz w:val="24"/>
          <w:lang w:val="ru-RU"/>
        </w:rPr>
        <w:t xml:space="preserve"> – «</w:t>
      </w:r>
      <w:r>
        <w:rPr>
          <w:rFonts w:ascii="Arial" w:hAnsi="Arial" w:cs="Arial"/>
          <w:sz w:val="24"/>
          <w:lang w:val="ru-RU"/>
        </w:rPr>
        <w:t>низкий</w:t>
      </w:r>
      <w:r w:rsidRPr="002B3194">
        <w:rPr>
          <w:rFonts w:ascii="Arial" w:hAnsi="Arial" w:cs="Arial"/>
          <w:sz w:val="24"/>
          <w:lang w:val="ru-RU"/>
        </w:rPr>
        <w:t xml:space="preserve">» </w:t>
      </w:r>
      <w:r>
        <w:rPr>
          <w:rFonts w:ascii="Arial" w:hAnsi="Arial" w:cs="Arial"/>
          <w:sz w:val="24"/>
          <w:lang w:val="ru-RU"/>
        </w:rPr>
        <w:t>маршрут</w:t>
      </w:r>
      <w:r w:rsidRPr="002B3194">
        <w:rPr>
          <w:rFonts w:ascii="Arial" w:hAnsi="Arial" w:cs="Arial"/>
          <w:sz w:val="24"/>
          <w:lang w:val="ru-RU"/>
        </w:rPr>
        <w:t xml:space="preserve">, 110 </w:t>
      </w:r>
      <w:r>
        <w:rPr>
          <w:rFonts w:ascii="Arial" w:hAnsi="Arial" w:cs="Arial"/>
          <w:sz w:val="24"/>
          <w:lang w:val="ru-RU"/>
        </w:rPr>
        <w:t>км</w:t>
      </w:r>
      <w:r w:rsidRPr="002B3194">
        <w:rPr>
          <w:rFonts w:ascii="Arial" w:hAnsi="Arial" w:cs="Arial"/>
          <w:sz w:val="24"/>
          <w:lang w:val="ru-RU"/>
        </w:rPr>
        <w:t xml:space="preserve"> – «</w:t>
      </w:r>
      <w:r>
        <w:rPr>
          <w:rFonts w:ascii="Arial" w:hAnsi="Arial" w:cs="Arial"/>
          <w:sz w:val="24"/>
          <w:lang w:val="ru-RU"/>
        </w:rPr>
        <w:t>высокий» маршрут</w:t>
      </w:r>
    </w:p>
    <w:p w14:paraId="0D5305CB" w14:textId="77777777" w:rsidR="00F9547D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Сложность: Легкая, «низкий» маршрут пригоден для похода с детьми.</w:t>
      </w:r>
    </w:p>
    <w:p w14:paraId="4511E4AF" w14:textId="77777777" w:rsidR="00F9547D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Тематический многодневный треккинг «Путь Святого Вигилия» от Тренто через долину реки Адидже и горный массив Доломити-ди-Брента до Мадонны-ди-Кампильо. Отправившись из столицы нашего региона, следуя по местам, где когда-то проходила древнеримская дорога, а ныне проложены пешие и велосипедные маршруты, минуя долины и предгорья, вы попадете в самое сердце Доломитовых Альп. </w:t>
      </w:r>
    </w:p>
    <w:p w14:paraId="2AB2B1D4" w14:textId="77777777" w:rsidR="00F9547D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</w:p>
    <w:p w14:paraId="03F29A9B" w14:textId="77777777" w:rsidR="00F9547D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</w:p>
    <w:p w14:paraId="5A7EE04B" w14:textId="28CE0DC2" w:rsidR="00F9547D" w:rsidRPr="002B3194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Путь длинною в сто километров, проходит вдоль горных вершин, через поля, по лесным тропинкам, мимо старинных городков и деревень, где вы сможете близко познакомиться с местными традициями и культурой. Согласно легенде, епископ Тренто Вигилий отправился этой дорогой более 1600 лет назад, проповедуя христианство, и принял мученическую смерть в долине Валь-Рендена. Маршрут имеет две версии – более сложную «высокую», в точности повторяющая путь святого, и «низкую» более удобную для организации похода. Каждая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из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них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состоит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из</w:t>
      </w:r>
      <w:r w:rsidRPr="002B3194">
        <w:rPr>
          <w:rFonts w:ascii="Arial" w:hAnsi="Arial" w:cs="Arial"/>
          <w:sz w:val="24"/>
          <w:lang w:val="ru-RU"/>
        </w:rPr>
        <w:t xml:space="preserve"> 5 </w:t>
      </w:r>
      <w:r>
        <w:rPr>
          <w:rFonts w:ascii="Arial" w:hAnsi="Arial" w:cs="Arial"/>
          <w:sz w:val="24"/>
          <w:lang w:val="ru-RU"/>
        </w:rPr>
        <w:t>и</w:t>
      </w:r>
      <w:r w:rsidRPr="002B3194">
        <w:rPr>
          <w:rFonts w:ascii="Arial" w:hAnsi="Arial" w:cs="Arial"/>
          <w:sz w:val="24"/>
          <w:lang w:val="ru-RU"/>
        </w:rPr>
        <w:t xml:space="preserve"> 7 </w:t>
      </w:r>
      <w:r>
        <w:rPr>
          <w:rFonts w:ascii="Arial" w:hAnsi="Arial" w:cs="Arial"/>
          <w:sz w:val="24"/>
          <w:lang w:val="ru-RU"/>
        </w:rPr>
        <w:t>отдельных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этапов</w:t>
      </w:r>
      <w:r w:rsidRPr="002B3194">
        <w:rPr>
          <w:rFonts w:ascii="Arial" w:hAnsi="Arial" w:cs="Arial"/>
          <w:sz w:val="24"/>
          <w:lang w:val="ru-RU"/>
        </w:rPr>
        <w:t>.</w:t>
      </w:r>
    </w:p>
    <w:p w14:paraId="506F8B77" w14:textId="77777777" w:rsidR="00F9547D" w:rsidRPr="002B3194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</w:p>
    <w:p w14:paraId="6246357C" w14:textId="77777777" w:rsidR="00F9547D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Классической отправной точкой маршрута является площадь </w:t>
      </w:r>
      <w:r>
        <w:rPr>
          <w:rFonts w:ascii="Arial" w:hAnsi="Arial" w:cs="Arial"/>
          <w:sz w:val="24"/>
          <w:lang w:val="en-US"/>
        </w:rPr>
        <w:t>Piazza</w:t>
      </w:r>
      <w:r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en-US"/>
        </w:rPr>
        <w:t>Duomo</w:t>
      </w:r>
      <w:r>
        <w:rPr>
          <w:rFonts w:ascii="Arial" w:hAnsi="Arial" w:cs="Arial"/>
          <w:sz w:val="24"/>
          <w:lang w:val="ru-RU"/>
        </w:rPr>
        <w:t xml:space="preserve"> в центре старого города Тренто, с расположенным на ней романским собором, где хранятся мощи Святого Вигилия. «Пилигримы» через бастион </w:t>
      </w:r>
      <w:proofErr w:type="spellStart"/>
      <w:r>
        <w:rPr>
          <w:rFonts w:ascii="Arial" w:hAnsi="Arial" w:cs="Arial"/>
          <w:sz w:val="24"/>
        </w:rPr>
        <w:t>Sorasass</w:t>
      </w:r>
      <w:proofErr w:type="spellEnd"/>
      <w:r>
        <w:rPr>
          <w:rFonts w:ascii="Arial" w:hAnsi="Arial" w:cs="Arial"/>
          <w:sz w:val="24"/>
          <w:lang w:val="ru-RU"/>
        </w:rPr>
        <w:t xml:space="preserve"> входят в долину Валле-деи-Лаги и достигают южных склонов Доломити-ди-Брента. Прежде чем прийти в Валь-Рендену минуют поселки Веццанезе и Банале, покинутую жителями деревню Ирон и перевал Пассо-Даоне. Далее от городка Карисоло до конечной точки маршрута – Мадонны-ди-Кампильо, их путь пролегает по старой дороге, построенной в 1875 году. В настоящее время «Путь Святого Вигилио» находится в центре внимание региональных туристических организаций, что способствует его популяризации, как туристической достопримечательности. На это направлено сотрудничество местной администрации, туристических офисов, гостиниц, кэмпингов, компаний, занимающихся агротуризмом и предоставляющих транспортные услуги. Их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совместные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усилия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гарантируют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высокое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качество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обслуживания</w:t>
      </w:r>
      <w:r w:rsidRPr="002B319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путешественников</w:t>
      </w:r>
      <w:r w:rsidRPr="002B3194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Рекомендуем отправиться в поход в сопровождении горных гидов, которые не только помогут преодолеть маршрут, но и расскажут много интересного.</w:t>
      </w:r>
    </w:p>
    <w:p w14:paraId="3A7ECD69" w14:textId="77777777" w:rsidR="00F9547D" w:rsidRPr="002B3194" w:rsidRDefault="00F9547D" w:rsidP="00F9547D">
      <w:pPr>
        <w:pStyle w:val="Nessunaspaziatura"/>
        <w:jc w:val="both"/>
        <w:rPr>
          <w:rStyle w:val="Collegamentoipertestuale"/>
          <w:lang w:val="ru-RU"/>
        </w:rPr>
      </w:pPr>
      <w:r>
        <w:rPr>
          <w:rFonts w:ascii="Arial" w:hAnsi="Arial" w:cs="Arial"/>
          <w:sz w:val="24"/>
          <w:lang w:val="ru-RU"/>
        </w:rPr>
        <w:t>Подробнее</w:t>
      </w:r>
      <w:r w:rsidRPr="002B3194">
        <w:rPr>
          <w:rFonts w:ascii="Arial" w:hAnsi="Arial" w:cs="Arial"/>
          <w:sz w:val="24"/>
          <w:lang w:val="ru-RU"/>
        </w:rPr>
        <w:t xml:space="preserve">: </w:t>
      </w:r>
      <w:hyperlink r:id="rId7" w:history="1">
        <w:r>
          <w:rPr>
            <w:rStyle w:val="Collegamentoipertestuale"/>
            <w:rFonts w:ascii="Arial" w:hAnsi="Arial" w:cs="Arial"/>
            <w:color w:val="0070C0"/>
            <w:sz w:val="24"/>
          </w:rPr>
          <w:t>www</w:t>
        </w:r>
        <w:r w:rsidRPr="002B3194">
          <w:rPr>
            <w:rStyle w:val="Collegamentoipertestuale"/>
            <w:rFonts w:ascii="Arial" w:hAnsi="Arial" w:cs="Arial"/>
            <w:color w:val="0070C0"/>
            <w:sz w:val="24"/>
            <w:lang w:val="ru-RU"/>
          </w:rPr>
          <w:t>.</w:t>
        </w:r>
        <w:proofErr w:type="spellStart"/>
        <w:r>
          <w:rPr>
            <w:rStyle w:val="Collegamentoipertestuale"/>
            <w:rFonts w:ascii="Arial" w:hAnsi="Arial" w:cs="Arial"/>
            <w:color w:val="0070C0"/>
            <w:sz w:val="24"/>
          </w:rPr>
          <w:t>camminosanvili</w:t>
        </w:r>
        <w:proofErr w:type="spellEnd"/>
        <w:r w:rsidRPr="002B3194">
          <w:rPr>
            <w:rStyle w:val="Collegamentoipertestuale"/>
            <w:rFonts w:ascii="Arial" w:hAnsi="Arial" w:cs="Arial"/>
            <w:color w:val="0070C0"/>
            <w:sz w:val="24"/>
            <w:lang w:val="ru-RU"/>
          </w:rPr>
          <w:t>.</w:t>
        </w:r>
        <w:proofErr w:type="spellStart"/>
        <w:r>
          <w:rPr>
            <w:rStyle w:val="Collegamentoipertestuale"/>
            <w:rFonts w:ascii="Arial" w:hAnsi="Arial" w:cs="Arial"/>
            <w:color w:val="0070C0"/>
            <w:sz w:val="24"/>
          </w:rPr>
          <w:t>it</w:t>
        </w:r>
        <w:proofErr w:type="spellEnd"/>
      </w:hyperlink>
    </w:p>
    <w:p w14:paraId="2D9AF62F" w14:textId="77777777" w:rsidR="00F9547D" w:rsidRPr="002B3194" w:rsidRDefault="00F9547D" w:rsidP="00F9547D">
      <w:pPr>
        <w:pStyle w:val="Nessunaspaziatura"/>
        <w:jc w:val="both"/>
        <w:rPr>
          <w:rStyle w:val="Collegamentoipertestuale"/>
          <w:rFonts w:ascii="Arial" w:hAnsi="Arial" w:cs="Arial"/>
          <w:b/>
          <w:sz w:val="24"/>
          <w:lang w:val="ru-RU"/>
        </w:rPr>
      </w:pPr>
      <w:r w:rsidRPr="002B3194">
        <w:rPr>
          <w:rStyle w:val="Collegamentoipertestuale"/>
          <w:rFonts w:ascii="Arial" w:hAnsi="Arial" w:cs="Arial"/>
          <w:b/>
          <w:sz w:val="24"/>
          <w:lang w:val="ru-RU"/>
        </w:rPr>
        <w:t xml:space="preserve"> </w:t>
      </w:r>
    </w:p>
    <w:p w14:paraId="2CE33607" w14:textId="77777777" w:rsidR="00F9547D" w:rsidRPr="002B3194" w:rsidRDefault="00F9547D" w:rsidP="00F9547D">
      <w:pPr>
        <w:pStyle w:val="Nessunaspaziatura"/>
        <w:jc w:val="both"/>
        <w:rPr>
          <w:lang w:val="ru-RU"/>
        </w:rPr>
      </w:pPr>
    </w:p>
    <w:p w14:paraId="239C72ED" w14:textId="77777777" w:rsidR="00F9547D" w:rsidRDefault="00F9547D" w:rsidP="00F9547D">
      <w:pPr>
        <w:pStyle w:val="Nessunaspaziatura"/>
        <w:jc w:val="both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 xml:space="preserve">КАРТА ГОСТЯ ТРЕНТИНО – </w:t>
      </w:r>
      <w:r>
        <w:rPr>
          <w:rFonts w:ascii="Arial" w:hAnsi="Arial" w:cs="Arial"/>
          <w:b/>
          <w:bCs/>
          <w:sz w:val="24"/>
        </w:rPr>
        <w:t>TRENTINO</w:t>
      </w:r>
      <w:r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</w:rPr>
        <w:t>GUEST</w:t>
      </w:r>
      <w:r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</w:rPr>
        <w:t>CARD</w:t>
      </w:r>
    </w:p>
    <w:p w14:paraId="43F1B368" w14:textId="77777777" w:rsidR="00F9547D" w:rsidRDefault="00F9547D" w:rsidP="00F9547D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С помощью карточки </w:t>
      </w:r>
      <w:r>
        <w:rPr>
          <w:rFonts w:ascii="Arial" w:hAnsi="Arial" w:cs="Arial"/>
          <w:b/>
          <w:sz w:val="24"/>
        </w:rPr>
        <w:t>Trentino</w:t>
      </w:r>
      <w:r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</w:rPr>
        <w:t>Guest</w:t>
      </w:r>
      <w:r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</w:rPr>
        <w:t>Card</w:t>
      </w:r>
      <w:r>
        <w:rPr>
          <w:rFonts w:ascii="Arial" w:hAnsi="Arial" w:cs="Arial"/>
          <w:sz w:val="24"/>
          <w:lang w:val="ru-RU"/>
        </w:rPr>
        <w:t xml:space="preserve">, которую предоставляют бесплатно в любой гостинице в нашем регионе, вы получаете свободный доступ или значительные скидки при посещении более чем 100 достопримечательностей – музеев, замков, природных парков, термальных источников, виноделен и пр. Вы также можете бесплатно пользоваться общественным транспортом на территории Трентино. Карточку можно активировать на своем смартфоне с помощью специального мобильного приложения </w:t>
      </w:r>
      <w:r>
        <w:rPr>
          <w:rFonts w:ascii="Arial" w:hAnsi="Arial" w:cs="Arial"/>
          <w:b/>
          <w:sz w:val="24"/>
        </w:rPr>
        <w:t>Guest</w:t>
      </w:r>
      <w:r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</w:rPr>
        <w:t>Card</w:t>
      </w:r>
      <w:r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</w:rPr>
        <w:t>App</w:t>
      </w:r>
      <w:r>
        <w:rPr>
          <w:rFonts w:ascii="Arial" w:hAnsi="Arial" w:cs="Arial"/>
          <w:sz w:val="24"/>
          <w:lang w:val="ru-RU"/>
        </w:rPr>
        <w:t xml:space="preserve">, созданного для </w:t>
      </w:r>
      <w:r>
        <w:rPr>
          <w:rFonts w:ascii="Arial" w:hAnsi="Arial" w:cs="Arial"/>
          <w:sz w:val="24"/>
        </w:rPr>
        <w:t>Android</w:t>
      </w:r>
      <w:r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</w:rPr>
        <w:t>iOS</w:t>
      </w:r>
      <w:r>
        <w:rPr>
          <w:rFonts w:ascii="Arial" w:hAnsi="Arial" w:cs="Arial"/>
          <w:sz w:val="24"/>
          <w:lang w:val="ru-RU"/>
        </w:rPr>
        <w:t>. Тем самым пользоваться ею станет гораздо удобнее, особенно при поездках на транспорте – вам нужно будет всего лишь скачать билет в режиме онлайн на ваш смартфон и приложить его к валидатору при посадке в автобус или на станции.</w:t>
      </w:r>
      <w:r>
        <w:rPr>
          <w:rStyle w:val="Collegamentoipertestuale"/>
          <w:rFonts w:ascii="Arial" w:hAnsi="Arial" w:cs="Arial"/>
          <w:sz w:val="24"/>
          <w:lang w:val="ru-RU"/>
        </w:rPr>
        <w:t xml:space="preserve"> С помощью цифровой карты станет также возможным получить дополнительные услуги, такие как доступ к подъемникам и канатным дорогам в течение летнего сезона, еженедельный обзор предложений и экскурсии в парках.</w:t>
      </w:r>
    </w:p>
    <w:p w14:paraId="2A7C774C" w14:textId="77777777" w:rsidR="00F9547D" w:rsidRPr="002B3194" w:rsidRDefault="00F9547D" w:rsidP="00F9547D">
      <w:pPr>
        <w:rPr>
          <w:lang w:val="ru-RU"/>
        </w:rPr>
      </w:pPr>
      <w:r>
        <w:rPr>
          <w:lang w:val="ru-RU"/>
        </w:rPr>
        <w:t xml:space="preserve">Подробнее: </w:t>
      </w:r>
      <w:hyperlink r:id="rId8" w:history="1">
        <w:r>
          <w:rPr>
            <w:rStyle w:val="Collegamentoipertestuale"/>
          </w:rPr>
          <w:t>https</w:t>
        </w:r>
        <w:r>
          <w:rPr>
            <w:rStyle w:val="Collegamentoipertestuale"/>
            <w:lang w:val="ru-RU"/>
          </w:rPr>
          <w:t>://</w:t>
        </w:r>
        <w:r>
          <w:rPr>
            <w:rStyle w:val="Collegamentoipertestuale"/>
          </w:rPr>
          <w:t>www</w:t>
        </w:r>
        <w:r>
          <w:rPr>
            <w:rStyle w:val="Collegamentoipertestuale"/>
            <w:lang w:val="ru-RU"/>
          </w:rPr>
          <w:t>.</w:t>
        </w:r>
        <w:r>
          <w:rPr>
            <w:rStyle w:val="Collegamentoipertestuale"/>
          </w:rPr>
          <w:t>visittrentino</w:t>
        </w:r>
        <w:r>
          <w:rPr>
            <w:rStyle w:val="Collegamentoipertestuale"/>
            <w:lang w:val="ru-RU"/>
          </w:rPr>
          <w:t>.</w:t>
        </w:r>
        <w:r>
          <w:rPr>
            <w:rStyle w:val="Collegamentoipertestuale"/>
          </w:rPr>
          <w:t>info</w:t>
        </w:r>
        <w:r>
          <w:rPr>
            <w:rStyle w:val="Collegamentoipertestuale"/>
            <w:lang w:val="ru-RU"/>
          </w:rPr>
          <w:t>/</w:t>
        </w:r>
        <w:r>
          <w:rPr>
            <w:rStyle w:val="Collegamentoipertestuale"/>
          </w:rPr>
          <w:t>it</w:t>
        </w:r>
        <w:r>
          <w:rPr>
            <w:rStyle w:val="Collegamentoipertestuale"/>
            <w:lang w:val="ru-RU"/>
          </w:rPr>
          <w:t>/</w:t>
        </w:r>
        <w:r>
          <w:rPr>
            <w:rStyle w:val="Collegamentoipertestuale"/>
          </w:rPr>
          <w:t>system</w:t>
        </w:r>
        <w:r>
          <w:rPr>
            <w:rStyle w:val="Collegamentoipertestuale"/>
            <w:lang w:val="ru-RU"/>
          </w:rPr>
          <w:t>/</w:t>
        </w:r>
        <w:r>
          <w:rPr>
            <w:rStyle w:val="Collegamentoipertestuale"/>
          </w:rPr>
          <w:t>trentino</w:t>
        </w:r>
        <w:r>
          <w:rPr>
            <w:rStyle w:val="Collegamentoipertestuale"/>
            <w:lang w:val="ru-RU"/>
          </w:rPr>
          <w:t>-</w:t>
        </w:r>
        <w:r>
          <w:rPr>
            <w:rStyle w:val="Collegamentoipertestuale"/>
          </w:rPr>
          <w:t>guest</w:t>
        </w:r>
        <w:r>
          <w:rPr>
            <w:rStyle w:val="Collegamentoipertestuale"/>
            <w:lang w:val="ru-RU"/>
          </w:rPr>
          <w:t>-</w:t>
        </w:r>
        <w:r>
          <w:rPr>
            <w:rStyle w:val="Collegamentoipertestuale"/>
          </w:rPr>
          <w:t>card</w:t>
        </w:r>
        <w:r>
          <w:rPr>
            <w:rStyle w:val="Collegamentoipertestuale"/>
            <w:lang w:val="ru-RU"/>
          </w:rPr>
          <w:t>-</w:t>
        </w:r>
        <w:r>
          <w:rPr>
            <w:rStyle w:val="Collegamentoipertestuale"/>
          </w:rPr>
          <w:t>old</w:t>
        </w:r>
        <w:r>
          <w:rPr>
            <w:rStyle w:val="Collegamentoipertestuale"/>
            <w:lang w:val="ru-RU"/>
          </w:rPr>
          <w:t>-</w:t>
        </w:r>
        <w:r>
          <w:rPr>
            <w:rStyle w:val="Collegamentoipertestuale"/>
          </w:rPr>
          <w:t>en</w:t>
        </w:r>
      </w:hyperlink>
    </w:p>
    <w:p w14:paraId="24350E98" w14:textId="77777777" w:rsidR="009806F1" w:rsidRPr="00F9547D" w:rsidRDefault="009806F1" w:rsidP="00D8747C">
      <w:pPr>
        <w:rPr>
          <w:lang w:val="ru-RU"/>
        </w:rPr>
      </w:pPr>
    </w:p>
    <w:sectPr w:rsidR="009806F1" w:rsidRPr="00F9547D" w:rsidSect="00C81D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13C4" w14:textId="77777777" w:rsidR="00407CA7" w:rsidRDefault="00407CA7" w:rsidP="009C72FF">
      <w:r>
        <w:separator/>
      </w:r>
    </w:p>
  </w:endnote>
  <w:endnote w:type="continuationSeparator" w:id="0">
    <w:p w14:paraId="1725DC79" w14:textId="77777777" w:rsidR="00407CA7" w:rsidRDefault="00407C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4F02F" w14:textId="77777777" w:rsidR="00B8757E" w:rsidRDefault="00B875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29F2" w14:textId="30331539" w:rsidR="00741794" w:rsidRPr="00807D36" w:rsidRDefault="0074179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3157F46D" wp14:editId="1648D517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237E85" wp14:editId="03B9596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C80338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="00F058D2">
      <w:rPr>
        <w:sz w:val="18"/>
        <w:szCs w:val="18"/>
        <w:lang w:val="en-US"/>
      </w:rPr>
      <w:t xml:space="preserve">Press Office:           </w:t>
    </w:r>
    <w:proofErr w:type="gramStart"/>
    <w:r w:rsidR="00F058D2">
      <w:rPr>
        <w:sz w:val="18"/>
        <w:szCs w:val="18"/>
        <w:lang w:val="en-US"/>
      </w:rPr>
      <w:t xml:space="preserve">  </w:t>
    </w:r>
    <w:r w:rsidR="00B8757E" w:rsidRPr="00B8757E">
      <w:rPr>
        <w:sz w:val="18"/>
        <w:szCs w:val="18"/>
        <w:lang w:val="en-US"/>
      </w:rPr>
      <w:t>:</w:t>
    </w:r>
    <w:proofErr w:type="gramEnd"/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                             </w:t>
    </w:r>
    <w:r w:rsidR="00F058D2">
      <w:rPr>
        <w:sz w:val="18"/>
        <w:szCs w:val="18"/>
        <w:lang w:val="en-US"/>
      </w:rPr>
      <w:t>Press Office</w:t>
    </w:r>
    <w:r w:rsidR="00B8757E" w:rsidRPr="00B8757E">
      <w:rPr>
        <w:sz w:val="18"/>
        <w:szCs w:val="18"/>
        <w:lang w:val="en-US"/>
      </w:rPr>
      <w:t>:</w:t>
    </w:r>
  </w:p>
  <w:p w14:paraId="15A30681" w14:textId="6943DF10" w:rsidR="00741794" w:rsidRPr="00807D36" w:rsidRDefault="0074179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="001A646F">
      <w:rPr>
        <w:rFonts w:cs="Arial"/>
        <w:bCs/>
        <w:color w:val="000000" w:themeColor="text1"/>
        <w:sz w:val="18"/>
        <w:szCs w:val="18"/>
        <w:lang w:val="de-DE"/>
      </w:rPr>
      <w:t>Roman Tyulyakov</w:t>
    </w:r>
  </w:p>
  <w:p w14:paraId="2A3D3152" w14:textId="35616FED" w:rsidR="00741794" w:rsidRPr="00F058D2" w:rsidRDefault="0074179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</w:t>
    </w:r>
    <w:r w:rsidR="00B8757E">
      <w:rPr>
        <w:rFonts w:cs="Arial"/>
        <w:sz w:val="18"/>
        <w:szCs w:val="18"/>
      </w:rPr>
      <w:t xml:space="preserve">Fabio Gerola   </w:t>
    </w:r>
    <w:r>
      <w:rPr>
        <w:rFonts w:cs="Arial"/>
        <w:sz w:val="18"/>
        <w:szCs w:val="18"/>
      </w:rPr>
      <w:t xml:space="preserve">         </w:t>
    </w:r>
    <w:r w:rsidR="001A646F">
      <w:rPr>
        <w:rFonts w:cs="Arial"/>
        <w:sz w:val="18"/>
        <w:szCs w:val="18"/>
      </w:rPr>
      <w:t>r.tyulyakov@gmail.com</w:t>
    </w:r>
  </w:p>
  <w:p w14:paraId="0899E1F2" w14:textId="02032A0C" w:rsidR="00741794" w:rsidRPr="00B8757E" w:rsidRDefault="0074179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</w:p>
  <w:p w14:paraId="127DBB83" w14:textId="3293BBF2" w:rsidR="00741794" w:rsidRPr="000265D3" w:rsidRDefault="0074179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</w:t>
    </w:r>
  </w:p>
  <w:p w14:paraId="7C8F45B6" w14:textId="77777777" w:rsidR="00741794" w:rsidRPr="000265D3" w:rsidRDefault="00741794" w:rsidP="00C81D8F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924A6" w14:textId="77777777" w:rsidR="00B8757E" w:rsidRDefault="00B875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C59B9" w14:textId="77777777" w:rsidR="00407CA7" w:rsidRDefault="00407CA7" w:rsidP="009C72FF">
      <w:r>
        <w:separator/>
      </w:r>
    </w:p>
  </w:footnote>
  <w:footnote w:type="continuationSeparator" w:id="0">
    <w:p w14:paraId="0E479EA6" w14:textId="77777777" w:rsidR="00407CA7" w:rsidRDefault="00407C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7EE8" w14:textId="77777777" w:rsidR="00B8757E" w:rsidRDefault="00B875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19ECA" w14:textId="77777777" w:rsidR="00741794" w:rsidRDefault="00741794">
    <w:pPr>
      <w:pStyle w:val="Intestazione"/>
    </w:pPr>
    <w:r>
      <w:rPr>
        <w:noProof/>
        <w:lang w:val="de-DE" w:eastAsia="de-DE"/>
      </w:rPr>
      <w:drawing>
        <wp:inline distT="0" distB="0" distL="0" distR="0" wp14:anchorId="60B8BC64" wp14:editId="2A2039D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2DD0" w14:textId="77777777" w:rsidR="00B8757E" w:rsidRDefault="00B8757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270F"/>
    <w:rsid w:val="00011AAD"/>
    <w:rsid w:val="0001671C"/>
    <w:rsid w:val="0001792B"/>
    <w:rsid w:val="000265D3"/>
    <w:rsid w:val="00026F17"/>
    <w:rsid w:val="0003347A"/>
    <w:rsid w:val="000347B8"/>
    <w:rsid w:val="00035896"/>
    <w:rsid w:val="000609DA"/>
    <w:rsid w:val="000658D2"/>
    <w:rsid w:val="0007397D"/>
    <w:rsid w:val="000749E1"/>
    <w:rsid w:val="00075EF6"/>
    <w:rsid w:val="00084AA5"/>
    <w:rsid w:val="00094D1E"/>
    <w:rsid w:val="000A521F"/>
    <w:rsid w:val="000B2BC4"/>
    <w:rsid w:val="000B3E3F"/>
    <w:rsid w:val="000B6EB8"/>
    <w:rsid w:val="000D62FB"/>
    <w:rsid w:val="000E1909"/>
    <w:rsid w:val="000E3007"/>
    <w:rsid w:val="000E5058"/>
    <w:rsid w:val="000E7819"/>
    <w:rsid w:val="000F3294"/>
    <w:rsid w:val="00101051"/>
    <w:rsid w:val="00106EFF"/>
    <w:rsid w:val="00111581"/>
    <w:rsid w:val="00115523"/>
    <w:rsid w:val="001272A0"/>
    <w:rsid w:val="00130390"/>
    <w:rsid w:val="0013132C"/>
    <w:rsid w:val="00132F5F"/>
    <w:rsid w:val="00136186"/>
    <w:rsid w:val="00136AA0"/>
    <w:rsid w:val="001379C6"/>
    <w:rsid w:val="00142BC1"/>
    <w:rsid w:val="00144F7C"/>
    <w:rsid w:val="001467CC"/>
    <w:rsid w:val="00147387"/>
    <w:rsid w:val="00152AC4"/>
    <w:rsid w:val="00152B75"/>
    <w:rsid w:val="0016034F"/>
    <w:rsid w:val="001669D7"/>
    <w:rsid w:val="001800E8"/>
    <w:rsid w:val="00183E5A"/>
    <w:rsid w:val="001908DC"/>
    <w:rsid w:val="00194EE1"/>
    <w:rsid w:val="001964A4"/>
    <w:rsid w:val="00196A9B"/>
    <w:rsid w:val="001A6107"/>
    <w:rsid w:val="001A63FB"/>
    <w:rsid w:val="001A646F"/>
    <w:rsid w:val="001A70BA"/>
    <w:rsid w:val="001A731C"/>
    <w:rsid w:val="001C0D5C"/>
    <w:rsid w:val="001C3041"/>
    <w:rsid w:val="001C4DDA"/>
    <w:rsid w:val="001C5C07"/>
    <w:rsid w:val="001D3F45"/>
    <w:rsid w:val="001F2F71"/>
    <w:rsid w:val="001F5713"/>
    <w:rsid w:val="001F7C2E"/>
    <w:rsid w:val="00201FC3"/>
    <w:rsid w:val="00205804"/>
    <w:rsid w:val="00215B40"/>
    <w:rsid w:val="00223DDF"/>
    <w:rsid w:val="00232450"/>
    <w:rsid w:val="0023264E"/>
    <w:rsid w:val="00236705"/>
    <w:rsid w:val="002410E4"/>
    <w:rsid w:val="00242F19"/>
    <w:rsid w:val="002536F3"/>
    <w:rsid w:val="00261AA1"/>
    <w:rsid w:val="00284154"/>
    <w:rsid w:val="002857E9"/>
    <w:rsid w:val="00291E91"/>
    <w:rsid w:val="00294231"/>
    <w:rsid w:val="0029689E"/>
    <w:rsid w:val="002972F3"/>
    <w:rsid w:val="002B2DF2"/>
    <w:rsid w:val="002B65E3"/>
    <w:rsid w:val="002C708E"/>
    <w:rsid w:val="002D09B0"/>
    <w:rsid w:val="002E3B48"/>
    <w:rsid w:val="002E7CBF"/>
    <w:rsid w:val="002F6DEF"/>
    <w:rsid w:val="00312649"/>
    <w:rsid w:val="003173B9"/>
    <w:rsid w:val="003262BD"/>
    <w:rsid w:val="00335194"/>
    <w:rsid w:val="0033576A"/>
    <w:rsid w:val="003407D7"/>
    <w:rsid w:val="00345D86"/>
    <w:rsid w:val="00354BF1"/>
    <w:rsid w:val="00357B14"/>
    <w:rsid w:val="00357ECA"/>
    <w:rsid w:val="00360011"/>
    <w:rsid w:val="00362F4D"/>
    <w:rsid w:val="0037225E"/>
    <w:rsid w:val="00382A3E"/>
    <w:rsid w:val="00384F21"/>
    <w:rsid w:val="00387951"/>
    <w:rsid w:val="0039232C"/>
    <w:rsid w:val="00393DD0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1768"/>
    <w:rsid w:val="003F6FC5"/>
    <w:rsid w:val="00404A6E"/>
    <w:rsid w:val="00407CA7"/>
    <w:rsid w:val="00414B0A"/>
    <w:rsid w:val="00415BE3"/>
    <w:rsid w:val="00427CAA"/>
    <w:rsid w:val="004315D5"/>
    <w:rsid w:val="00431A0D"/>
    <w:rsid w:val="0043702B"/>
    <w:rsid w:val="00441B3A"/>
    <w:rsid w:val="004443D1"/>
    <w:rsid w:val="0045244A"/>
    <w:rsid w:val="00454881"/>
    <w:rsid w:val="00460D83"/>
    <w:rsid w:val="00464CD5"/>
    <w:rsid w:val="00465908"/>
    <w:rsid w:val="004659BF"/>
    <w:rsid w:val="00484ED4"/>
    <w:rsid w:val="004953D8"/>
    <w:rsid w:val="00495596"/>
    <w:rsid w:val="00496382"/>
    <w:rsid w:val="004A4134"/>
    <w:rsid w:val="004B24D4"/>
    <w:rsid w:val="004B2629"/>
    <w:rsid w:val="004B2A45"/>
    <w:rsid w:val="004D2A8F"/>
    <w:rsid w:val="004D3AD3"/>
    <w:rsid w:val="004D5EB0"/>
    <w:rsid w:val="004E1416"/>
    <w:rsid w:val="004E5A5D"/>
    <w:rsid w:val="004F536F"/>
    <w:rsid w:val="004F5A30"/>
    <w:rsid w:val="004F5DBD"/>
    <w:rsid w:val="00502C6E"/>
    <w:rsid w:val="005117E3"/>
    <w:rsid w:val="00521A96"/>
    <w:rsid w:val="0052675F"/>
    <w:rsid w:val="00533034"/>
    <w:rsid w:val="00542D6E"/>
    <w:rsid w:val="0055122D"/>
    <w:rsid w:val="005631C3"/>
    <w:rsid w:val="00572A2E"/>
    <w:rsid w:val="00576A54"/>
    <w:rsid w:val="00576EA5"/>
    <w:rsid w:val="0058234D"/>
    <w:rsid w:val="0058591A"/>
    <w:rsid w:val="0059781D"/>
    <w:rsid w:val="005978B2"/>
    <w:rsid w:val="005A75D0"/>
    <w:rsid w:val="005B6F5D"/>
    <w:rsid w:val="005B7EB9"/>
    <w:rsid w:val="005C0169"/>
    <w:rsid w:val="005C1184"/>
    <w:rsid w:val="005F0B82"/>
    <w:rsid w:val="005F23BC"/>
    <w:rsid w:val="005F584D"/>
    <w:rsid w:val="00616F50"/>
    <w:rsid w:val="00617063"/>
    <w:rsid w:val="006212AF"/>
    <w:rsid w:val="00622DD8"/>
    <w:rsid w:val="00626AFB"/>
    <w:rsid w:val="00630F8E"/>
    <w:rsid w:val="00635243"/>
    <w:rsid w:val="00641A0C"/>
    <w:rsid w:val="006420D9"/>
    <w:rsid w:val="00645E0D"/>
    <w:rsid w:val="00663367"/>
    <w:rsid w:val="006646BF"/>
    <w:rsid w:val="00665388"/>
    <w:rsid w:val="00666D44"/>
    <w:rsid w:val="00671DC5"/>
    <w:rsid w:val="00677674"/>
    <w:rsid w:val="006921CF"/>
    <w:rsid w:val="00695487"/>
    <w:rsid w:val="00695635"/>
    <w:rsid w:val="006A265A"/>
    <w:rsid w:val="006A4A8B"/>
    <w:rsid w:val="006A7B83"/>
    <w:rsid w:val="006B0EA9"/>
    <w:rsid w:val="006B3D66"/>
    <w:rsid w:val="006C508F"/>
    <w:rsid w:val="006D5C27"/>
    <w:rsid w:val="006E2876"/>
    <w:rsid w:val="006E3C74"/>
    <w:rsid w:val="006E3F61"/>
    <w:rsid w:val="006E5BFA"/>
    <w:rsid w:val="006F18D5"/>
    <w:rsid w:val="0070668B"/>
    <w:rsid w:val="007158B8"/>
    <w:rsid w:val="00722468"/>
    <w:rsid w:val="00723767"/>
    <w:rsid w:val="00724E05"/>
    <w:rsid w:val="007253E4"/>
    <w:rsid w:val="00732AB8"/>
    <w:rsid w:val="00741794"/>
    <w:rsid w:val="0075635D"/>
    <w:rsid w:val="00757ACD"/>
    <w:rsid w:val="00764D1A"/>
    <w:rsid w:val="00767453"/>
    <w:rsid w:val="00772AAB"/>
    <w:rsid w:val="0077380C"/>
    <w:rsid w:val="007753F6"/>
    <w:rsid w:val="007812EC"/>
    <w:rsid w:val="00785DCA"/>
    <w:rsid w:val="00786B41"/>
    <w:rsid w:val="007A0000"/>
    <w:rsid w:val="007A0038"/>
    <w:rsid w:val="007B67F0"/>
    <w:rsid w:val="007C4FA5"/>
    <w:rsid w:val="007D472F"/>
    <w:rsid w:val="007D5594"/>
    <w:rsid w:val="007F17BC"/>
    <w:rsid w:val="008036D5"/>
    <w:rsid w:val="008532B5"/>
    <w:rsid w:val="0086108F"/>
    <w:rsid w:val="00864C70"/>
    <w:rsid w:val="00867411"/>
    <w:rsid w:val="00871D28"/>
    <w:rsid w:val="00877676"/>
    <w:rsid w:val="00882554"/>
    <w:rsid w:val="00890795"/>
    <w:rsid w:val="00896B9D"/>
    <w:rsid w:val="0089777A"/>
    <w:rsid w:val="008A2E70"/>
    <w:rsid w:val="008A47F9"/>
    <w:rsid w:val="008A5976"/>
    <w:rsid w:val="008C4CDA"/>
    <w:rsid w:val="008C6A0E"/>
    <w:rsid w:val="008C6EAC"/>
    <w:rsid w:val="008C7657"/>
    <w:rsid w:val="008D0367"/>
    <w:rsid w:val="008D48AB"/>
    <w:rsid w:val="008D6265"/>
    <w:rsid w:val="008D640A"/>
    <w:rsid w:val="008F1650"/>
    <w:rsid w:val="008F7457"/>
    <w:rsid w:val="009010B2"/>
    <w:rsid w:val="00907A1F"/>
    <w:rsid w:val="0091027D"/>
    <w:rsid w:val="009150A6"/>
    <w:rsid w:val="00915283"/>
    <w:rsid w:val="00916FF0"/>
    <w:rsid w:val="00922DD2"/>
    <w:rsid w:val="00925767"/>
    <w:rsid w:val="00930C28"/>
    <w:rsid w:val="009316C7"/>
    <w:rsid w:val="009345C9"/>
    <w:rsid w:val="00944D44"/>
    <w:rsid w:val="00950E9B"/>
    <w:rsid w:val="00964A62"/>
    <w:rsid w:val="00966426"/>
    <w:rsid w:val="0097227E"/>
    <w:rsid w:val="009779DB"/>
    <w:rsid w:val="00977B82"/>
    <w:rsid w:val="009801A2"/>
    <w:rsid w:val="0098043C"/>
    <w:rsid w:val="009806F1"/>
    <w:rsid w:val="009844CD"/>
    <w:rsid w:val="0098454B"/>
    <w:rsid w:val="00992071"/>
    <w:rsid w:val="00992448"/>
    <w:rsid w:val="009A1E68"/>
    <w:rsid w:val="009A2677"/>
    <w:rsid w:val="009A36A8"/>
    <w:rsid w:val="009A4CDD"/>
    <w:rsid w:val="009B0873"/>
    <w:rsid w:val="009B11A1"/>
    <w:rsid w:val="009C186B"/>
    <w:rsid w:val="009C27CB"/>
    <w:rsid w:val="009C5FBC"/>
    <w:rsid w:val="009C72FF"/>
    <w:rsid w:val="009D0667"/>
    <w:rsid w:val="009D2C9D"/>
    <w:rsid w:val="009F3C25"/>
    <w:rsid w:val="009F3C5D"/>
    <w:rsid w:val="009F4124"/>
    <w:rsid w:val="00A012B7"/>
    <w:rsid w:val="00A02602"/>
    <w:rsid w:val="00A03806"/>
    <w:rsid w:val="00A04EE5"/>
    <w:rsid w:val="00A10B43"/>
    <w:rsid w:val="00A2234C"/>
    <w:rsid w:val="00A23E3A"/>
    <w:rsid w:val="00A272E0"/>
    <w:rsid w:val="00A27923"/>
    <w:rsid w:val="00A32143"/>
    <w:rsid w:val="00A35023"/>
    <w:rsid w:val="00A3532A"/>
    <w:rsid w:val="00A41484"/>
    <w:rsid w:val="00A42BF4"/>
    <w:rsid w:val="00A4306B"/>
    <w:rsid w:val="00A4633A"/>
    <w:rsid w:val="00A53657"/>
    <w:rsid w:val="00A817CB"/>
    <w:rsid w:val="00A8247D"/>
    <w:rsid w:val="00A9131F"/>
    <w:rsid w:val="00A94B8E"/>
    <w:rsid w:val="00AA3C39"/>
    <w:rsid w:val="00AB13AF"/>
    <w:rsid w:val="00AB506D"/>
    <w:rsid w:val="00AD5C99"/>
    <w:rsid w:val="00AD719C"/>
    <w:rsid w:val="00AE41CC"/>
    <w:rsid w:val="00AE4448"/>
    <w:rsid w:val="00B0401D"/>
    <w:rsid w:val="00B06C89"/>
    <w:rsid w:val="00B07CF9"/>
    <w:rsid w:val="00B16563"/>
    <w:rsid w:val="00B22F4F"/>
    <w:rsid w:val="00B24097"/>
    <w:rsid w:val="00B275A2"/>
    <w:rsid w:val="00B34089"/>
    <w:rsid w:val="00B401D0"/>
    <w:rsid w:val="00B40461"/>
    <w:rsid w:val="00B41D19"/>
    <w:rsid w:val="00B46F42"/>
    <w:rsid w:val="00B510F2"/>
    <w:rsid w:val="00B6037D"/>
    <w:rsid w:val="00B72DE3"/>
    <w:rsid w:val="00B804D3"/>
    <w:rsid w:val="00B80BCB"/>
    <w:rsid w:val="00B8757E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6059"/>
    <w:rsid w:val="00BD78BE"/>
    <w:rsid w:val="00BE0955"/>
    <w:rsid w:val="00BF338E"/>
    <w:rsid w:val="00C00AB2"/>
    <w:rsid w:val="00C02761"/>
    <w:rsid w:val="00C04336"/>
    <w:rsid w:val="00C067AC"/>
    <w:rsid w:val="00C24D4D"/>
    <w:rsid w:val="00C2523A"/>
    <w:rsid w:val="00C32702"/>
    <w:rsid w:val="00C4701A"/>
    <w:rsid w:val="00C53383"/>
    <w:rsid w:val="00C544D7"/>
    <w:rsid w:val="00C57685"/>
    <w:rsid w:val="00C755A1"/>
    <w:rsid w:val="00C80BAA"/>
    <w:rsid w:val="00C81178"/>
    <w:rsid w:val="00C81D8F"/>
    <w:rsid w:val="00C93CF1"/>
    <w:rsid w:val="00CA3DDA"/>
    <w:rsid w:val="00CA4165"/>
    <w:rsid w:val="00CB551D"/>
    <w:rsid w:val="00CE1CE6"/>
    <w:rsid w:val="00CF4BDF"/>
    <w:rsid w:val="00CF5886"/>
    <w:rsid w:val="00CF5EA8"/>
    <w:rsid w:val="00CF68D9"/>
    <w:rsid w:val="00D03659"/>
    <w:rsid w:val="00D202CA"/>
    <w:rsid w:val="00D2036A"/>
    <w:rsid w:val="00D267D7"/>
    <w:rsid w:val="00D34A12"/>
    <w:rsid w:val="00D354B4"/>
    <w:rsid w:val="00D360F6"/>
    <w:rsid w:val="00D3620D"/>
    <w:rsid w:val="00D61C6F"/>
    <w:rsid w:val="00D71640"/>
    <w:rsid w:val="00D74738"/>
    <w:rsid w:val="00D75833"/>
    <w:rsid w:val="00D8747C"/>
    <w:rsid w:val="00DA16E5"/>
    <w:rsid w:val="00DA7633"/>
    <w:rsid w:val="00DB20AE"/>
    <w:rsid w:val="00DB23FA"/>
    <w:rsid w:val="00DC44DC"/>
    <w:rsid w:val="00DE2108"/>
    <w:rsid w:val="00DF585F"/>
    <w:rsid w:val="00DF5A79"/>
    <w:rsid w:val="00DF5D7C"/>
    <w:rsid w:val="00DF6184"/>
    <w:rsid w:val="00E00329"/>
    <w:rsid w:val="00E03F67"/>
    <w:rsid w:val="00E051C6"/>
    <w:rsid w:val="00E12986"/>
    <w:rsid w:val="00E15712"/>
    <w:rsid w:val="00E21946"/>
    <w:rsid w:val="00E232A3"/>
    <w:rsid w:val="00E27616"/>
    <w:rsid w:val="00E3033C"/>
    <w:rsid w:val="00E30E70"/>
    <w:rsid w:val="00E3745E"/>
    <w:rsid w:val="00E401FB"/>
    <w:rsid w:val="00E52F90"/>
    <w:rsid w:val="00E564B0"/>
    <w:rsid w:val="00E6310B"/>
    <w:rsid w:val="00E6558F"/>
    <w:rsid w:val="00E67FC4"/>
    <w:rsid w:val="00EA5DE7"/>
    <w:rsid w:val="00EA7A57"/>
    <w:rsid w:val="00EB44FE"/>
    <w:rsid w:val="00EB5123"/>
    <w:rsid w:val="00EC0A1F"/>
    <w:rsid w:val="00EC2A12"/>
    <w:rsid w:val="00EC3C15"/>
    <w:rsid w:val="00EC6057"/>
    <w:rsid w:val="00EC69CF"/>
    <w:rsid w:val="00ED0705"/>
    <w:rsid w:val="00ED7A15"/>
    <w:rsid w:val="00EE15FE"/>
    <w:rsid w:val="00EE50D2"/>
    <w:rsid w:val="00EF3076"/>
    <w:rsid w:val="00EF66CC"/>
    <w:rsid w:val="00F058D2"/>
    <w:rsid w:val="00F13C5F"/>
    <w:rsid w:val="00F172C5"/>
    <w:rsid w:val="00F30F2F"/>
    <w:rsid w:val="00F37C76"/>
    <w:rsid w:val="00F42243"/>
    <w:rsid w:val="00F52782"/>
    <w:rsid w:val="00F572FD"/>
    <w:rsid w:val="00F80F1C"/>
    <w:rsid w:val="00F82CD8"/>
    <w:rsid w:val="00F914BD"/>
    <w:rsid w:val="00F94429"/>
    <w:rsid w:val="00F9547D"/>
    <w:rsid w:val="00FB0A76"/>
    <w:rsid w:val="00FC3B1B"/>
    <w:rsid w:val="00FC54B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6AD963F"/>
  <w15:docId w15:val="{8CB7987E-82EF-435C-9CD1-9872EA18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Didascalia">
    <w:name w:val="caption"/>
    <w:basedOn w:val="Normale"/>
    <w:next w:val="Normale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NormaleWeb">
    <w:name w:val="Normal (Web)"/>
    <w:basedOn w:val="Normale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Normale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3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system/trentino-guest-card-old-en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camminosanvili.it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A99725-DA7E-4CC5-A49C-65411FACD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1306</Words>
  <Characters>7446</Characters>
  <Application>Microsoft Office Word</Application>
  <DocSecurity>0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2020-02-06T14:01:00Z</cp:lastPrinted>
  <dcterms:created xsi:type="dcterms:W3CDTF">2020-05-26T07:29:00Z</dcterms:created>
  <dcterms:modified xsi:type="dcterms:W3CDTF">2020-05-26T07:29:00Z</dcterms:modified>
</cp:coreProperties>
</file>