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F1385" w:rsidRPr="00EA7FD8" w:rsidRDefault="00EF1385" w:rsidP="00EF1385">
      <w:pPr>
        <w:jc w:val="both"/>
        <w:rPr>
          <w:rFonts w:cs="Arial"/>
          <w:b/>
          <w:sz w:val="28"/>
          <w:szCs w:val="24"/>
        </w:rPr>
      </w:pPr>
      <w:proofErr w:type="spellStart"/>
      <w:r w:rsidRPr="00EA7FD8">
        <w:rPr>
          <w:rFonts w:cs="Arial"/>
          <w:b/>
          <w:sz w:val="28"/>
          <w:szCs w:val="24"/>
        </w:rPr>
        <w:t>Jak</w:t>
      </w:r>
      <w:proofErr w:type="spellEnd"/>
      <w:r w:rsidRPr="00EA7FD8">
        <w:rPr>
          <w:rFonts w:cs="Arial"/>
          <w:b/>
          <w:sz w:val="28"/>
          <w:szCs w:val="24"/>
        </w:rPr>
        <w:t xml:space="preserve"> </w:t>
      </w:r>
      <w:proofErr w:type="spellStart"/>
      <w:r w:rsidRPr="00EA7FD8">
        <w:rPr>
          <w:rFonts w:cs="Arial"/>
          <w:b/>
          <w:sz w:val="28"/>
          <w:szCs w:val="24"/>
        </w:rPr>
        <w:t>skutecznie</w:t>
      </w:r>
      <w:proofErr w:type="spellEnd"/>
      <w:r w:rsidRPr="00EA7FD8">
        <w:rPr>
          <w:rFonts w:cs="Arial"/>
          <w:b/>
          <w:sz w:val="28"/>
          <w:szCs w:val="24"/>
        </w:rPr>
        <w:t xml:space="preserve"> </w:t>
      </w:r>
      <w:proofErr w:type="spellStart"/>
      <w:r w:rsidRPr="00EA7FD8">
        <w:rPr>
          <w:rFonts w:cs="Arial"/>
          <w:b/>
          <w:sz w:val="28"/>
          <w:szCs w:val="24"/>
        </w:rPr>
        <w:t>odzyskać</w:t>
      </w:r>
      <w:proofErr w:type="spellEnd"/>
      <w:r w:rsidRPr="00EA7FD8">
        <w:rPr>
          <w:rFonts w:cs="Arial"/>
          <w:b/>
          <w:sz w:val="28"/>
          <w:szCs w:val="24"/>
        </w:rPr>
        <w:t xml:space="preserve"> </w:t>
      </w:r>
      <w:proofErr w:type="spellStart"/>
      <w:r w:rsidRPr="00EA7FD8">
        <w:rPr>
          <w:rFonts w:cs="Arial"/>
          <w:b/>
          <w:sz w:val="28"/>
          <w:szCs w:val="24"/>
        </w:rPr>
        <w:t>kondycję</w:t>
      </w:r>
      <w:proofErr w:type="spellEnd"/>
      <w:r w:rsidRPr="00EA7FD8">
        <w:rPr>
          <w:rFonts w:cs="Arial"/>
          <w:b/>
          <w:sz w:val="28"/>
          <w:szCs w:val="24"/>
        </w:rPr>
        <w:t xml:space="preserve"> </w:t>
      </w:r>
      <w:proofErr w:type="spellStart"/>
      <w:r w:rsidRPr="00EA7FD8">
        <w:rPr>
          <w:rFonts w:cs="Arial"/>
          <w:b/>
          <w:sz w:val="28"/>
          <w:szCs w:val="24"/>
        </w:rPr>
        <w:t>po</w:t>
      </w:r>
      <w:proofErr w:type="spellEnd"/>
      <w:r w:rsidRPr="00EA7FD8">
        <w:rPr>
          <w:rFonts w:cs="Arial"/>
          <w:b/>
          <w:sz w:val="28"/>
          <w:szCs w:val="24"/>
        </w:rPr>
        <w:t xml:space="preserve"> </w:t>
      </w:r>
      <w:proofErr w:type="spellStart"/>
      <w:r w:rsidRPr="00EA7FD8">
        <w:rPr>
          <w:rFonts w:cs="Arial"/>
          <w:b/>
          <w:sz w:val="28"/>
          <w:szCs w:val="24"/>
        </w:rPr>
        <w:t>długiej</w:t>
      </w:r>
      <w:proofErr w:type="spellEnd"/>
      <w:r w:rsidRPr="00EA7FD8">
        <w:rPr>
          <w:rFonts w:cs="Arial"/>
          <w:b/>
          <w:sz w:val="28"/>
          <w:szCs w:val="24"/>
        </w:rPr>
        <w:t xml:space="preserve"> </w:t>
      </w:r>
      <w:proofErr w:type="spellStart"/>
      <w:r w:rsidRPr="00EA7FD8">
        <w:rPr>
          <w:rFonts w:cs="Arial"/>
          <w:b/>
          <w:sz w:val="28"/>
          <w:szCs w:val="24"/>
        </w:rPr>
        <w:t>zimie</w:t>
      </w:r>
      <w:proofErr w:type="spellEnd"/>
    </w:p>
    <w:p w:rsidR="00EF1385" w:rsidRPr="00EA7FD8" w:rsidRDefault="00EF1385" w:rsidP="00EF1385">
      <w:pPr>
        <w:jc w:val="both"/>
        <w:rPr>
          <w:rFonts w:cs="Arial"/>
          <w:b/>
          <w:sz w:val="32"/>
          <w:szCs w:val="24"/>
        </w:rPr>
      </w:pPr>
      <w:r w:rsidRPr="00EA7FD8">
        <w:rPr>
          <w:rFonts w:cs="Arial"/>
          <w:b/>
          <w:sz w:val="32"/>
          <w:szCs w:val="24"/>
        </w:rPr>
        <w:t xml:space="preserve">POBYT W TRENTINO POBUDZA CIAŁO I UMYSŁ </w:t>
      </w:r>
    </w:p>
    <w:p w:rsidR="00EF1385" w:rsidRPr="00AB4752" w:rsidRDefault="00EF1385" w:rsidP="00EF1385">
      <w:pPr>
        <w:jc w:val="both"/>
        <w:rPr>
          <w:b/>
          <w:bCs/>
          <w:lang w:val="pl-PL"/>
        </w:rPr>
      </w:pPr>
    </w:p>
    <w:p w:rsidR="00EF1385" w:rsidRPr="00AB4752" w:rsidRDefault="00EF1385" w:rsidP="00EF1385">
      <w:pPr>
        <w:jc w:val="both"/>
        <w:rPr>
          <w:b/>
          <w:bCs/>
          <w:lang w:val="pl-PL"/>
        </w:rPr>
      </w:pPr>
      <w:r w:rsidRPr="00AB4752">
        <w:rPr>
          <w:b/>
          <w:bCs/>
          <w:lang w:val="pl-PL"/>
        </w:rPr>
        <w:t>Wszystkie sposoby na skuteczne pobudzenie ciała po zimowym “letargu. Spacery dookoła jezior Trentino oraz po łatwych szlakach górskich w blasku wiosennego słońca to recepta na uzyskanie równowagi oraz witalność.</w:t>
      </w:r>
    </w:p>
    <w:p w:rsidR="00EF1385" w:rsidRPr="00AB4752" w:rsidRDefault="00EF1385" w:rsidP="00EF1385">
      <w:pPr>
        <w:jc w:val="both"/>
        <w:rPr>
          <w:b/>
          <w:bCs/>
          <w:lang w:val="pl-PL"/>
        </w:rPr>
      </w:pPr>
    </w:p>
    <w:p w:rsidR="00EF1385" w:rsidRPr="00287F91" w:rsidRDefault="00EF1385" w:rsidP="00EF1385">
      <w:pPr>
        <w:jc w:val="both"/>
        <w:rPr>
          <w:lang w:val="pl-PL"/>
        </w:rPr>
      </w:pPr>
    </w:p>
    <w:p w:rsidR="00EF1385" w:rsidRPr="00955D43" w:rsidRDefault="00EF1385" w:rsidP="00EF1385">
      <w:pPr>
        <w:jc w:val="both"/>
        <w:rPr>
          <w:rFonts w:cstheme="minorHAnsi"/>
          <w:b/>
          <w:szCs w:val="24"/>
          <w:shd w:val="clear" w:color="auto" w:fill="FFFFFF"/>
        </w:rPr>
      </w:pPr>
      <w:proofErr w:type="spellStart"/>
      <w:r w:rsidRPr="00955D43">
        <w:rPr>
          <w:rFonts w:cstheme="minorHAnsi"/>
          <w:b/>
          <w:szCs w:val="24"/>
          <w:shd w:val="clear" w:color="auto" w:fill="FFFFFF"/>
        </w:rPr>
        <w:t>Świetne</w:t>
      </w:r>
      <w:proofErr w:type="spellEnd"/>
      <w:r w:rsidRPr="00955D43">
        <w:rPr>
          <w:rFonts w:cstheme="minorHAnsi"/>
          <w:b/>
          <w:szCs w:val="24"/>
          <w:shd w:val="clear" w:color="auto" w:fill="FFFFFF"/>
        </w:rPr>
        <w:t xml:space="preserve"> </w:t>
      </w:r>
      <w:proofErr w:type="spellStart"/>
      <w:r w:rsidRPr="00955D43">
        <w:rPr>
          <w:rFonts w:cstheme="minorHAnsi"/>
          <w:b/>
          <w:szCs w:val="24"/>
          <w:shd w:val="clear" w:color="auto" w:fill="FFFFFF"/>
        </w:rPr>
        <w:t>samopoczucie</w:t>
      </w:r>
      <w:proofErr w:type="spellEnd"/>
      <w:r w:rsidRPr="00955D43">
        <w:rPr>
          <w:rFonts w:cstheme="minorHAnsi"/>
          <w:b/>
          <w:szCs w:val="24"/>
          <w:shd w:val="clear" w:color="auto" w:fill="FFFFFF"/>
        </w:rPr>
        <w:t xml:space="preserve"> </w:t>
      </w:r>
      <w:proofErr w:type="spellStart"/>
      <w:r w:rsidR="00851B06">
        <w:rPr>
          <w:rFonts w:cstheme="minorHAnsi"/>
          <w:b/>
          <w:szCs w:val="24"/>
          <w:shd w:val="clear" w:color="auto" w:fill="FFFFFF"/>
        </w:rPr>
        <w:t>na</w:t>
      </w:r>
      <w:proofErr w:type="spellEnd"/>
      <w:r w:rsidR="00851B06">
        <w:rPr>
          <w:rFonts w:cstheme="minorHAnsi"/>
          <w:b/>
          <w:szCs w:val="24"/>
          <w:shd w:val="clear" w:color="auto" w:fill="FFFFFF"/>
        </w:rPr>
        <w:t xml:space="preserve"> </w:t>
      </w:r>
      <w:proofErr w:type="spellStart"/>
      <w:r w:rsidR="00851B06">
        <w:rPr>
          <w:rFonts w:cstheme="minorHAnsi"/>
          <w:b/>
          <w:szCs w:val="24"/>
          <w:shd w:val="clear" w:color="auto" w:fill="FFFFFF"/>
        </w:rPr>
        <w:t>wiosnę</w:t>
      </w:r>
      <w:proofErr w:type="spellEnd"/>
    </w:p>
    <w:p w:rsidR="00EF1385" w:rsidRPr="00287F91" w:rsidRDefault="00EF1385" w:rsidP="00EF1385">
      <w:pPr>
        <w:jc w:val="both"/>
        <w:rPr>
          <w:lang w:val="pl-PL"/>
        </w:rPr>
      </w:pPr>
      <w:r w:rsidRPr="00287F91">
        <w:rPr>
          <w:lang w:val="pl-PL"/>
        </w:rPr>
        <w:t xml:space="preserve">Jeziora Trentino stanowią idealne miejsce dla osób szukających dobroczynnego dla zdrowia kontaktu z przyrodą. Najlepiej wstać rano i wybrać się na relaksujący spacer wzdłuż brzegu jeziora, a następnie wrócić do hotelu i odprężyć się w fińskiej saunie, łaźni tureckiej bądź skorzystać z rozluźniającego masażu. Spacery to jednak nie wszystko - warto skusić się na lekcję jogi, najlepiej rano, przed śniadaniem, co przyczyni się do odbudowania energii i równowagi. Następnie kolej na zdrowe śniadanie: szklankę soku jabłkowego, trochę świeżych owoców, filiżankę kawy. Zdrowa dieta to przecież jeden z sekretów dobrego samopoczucia, które </w:t>
      </w:r>
      <w:r>
        <w:rPr>
          <w:lang w:val="pl-PL"/>
        </w:rPr>
        <w:t>warto</w:t>
      </w:r>
      <w:r w:rsidRPr="00287F91">
        <w:rPr>
          <w:lang w:val="pl-PL"/>
        </w:rPr>
        <w:t xml:space="preserve"> odnaleźć wiosną, nad tryde</w:t>
      </w:r>
      <w:r>
        <w:rPr>
          <w:lang w:val="pl-PL"/>
        </w:rPr>
        <w:t>nc</w:t>
      </w:r>
      <w:r w:rsidRPr="00287F91">
        <w:rPr>
          <w:lang w:val="pl-PL"/>
        </w:rPr>
        <w:t>kimi jeziorami.</w:t>
      </w:r>
    </w:p>
    <w:p w:rsidR="00EF1385" w:rsidRPr="00287F91" w:rsidRDefault="00EF1385" w:rsidP="00EF1385">
      <w:pPr>
        <w:jc w:val="both"/>
        <w:rPr>
          <w:rFonts w:cstheme="minorHAnsi"/>
          <w:shd w:val="clear" w:color="auto" w:fill="FFFFFF"/>
          <w:lang w:val="pl-PL"/>
        </w:rPr>
      </w:pPr>
      <w:r w:rsidRPr="00287F91">
        <w:rPr>
          <w:lang w:val="pl-PL"/>
        </w:rPr>
        <w:t>Otoczone górami</w:t>
      </w:r>
      <w:r w:rsidRPr="00287F91">
        <w:rPr>
          <w:b/>
          <w:bCs/>
          <w:lang w:val="pl-PL"/>
        </w:rPr>
        <w:t xml:space="preserve"> jezioro </w:t>
      </w:r>
      <w:proofErr w:type="spellStart"/>
      <w:r w:rsidRPr="00287F91">
        <w:rPr>
          <w:b/>
          <w:bCs/>
          <w:lang w:val="pl-PL"/>
        </w:rPr>
        <w:t>Ledro</w:t>
      </w:r>
      <w:proofErr w:type="spellEnd"/>
      <w:r w:rsidRPr="00287F91">
        <w:rPr>
          <w:lang w:val="pl-PL"/>
        </w:rPr>
        <w:t xml:space="preserve"> zachwyca krystalicznie czystą wodą, mieniącą się turkusowo. To idealne miejsce na wiosenne przebudzenie z zimowego snu. Oferta </w:t>
      </w:r>
      <w:proofErr w:type="spellStart"/>
      <w:r w:rsidRPr="00287F91">
        <w:rPr>
          <w:lang w:val="pl-PL"/>
        </w:rPr>
        <w:t>wellness</w:t>
      </w:r>
      <w:proofErr w:type="spellEnd"/>
      <w:r w:rsidRPr="00287F91">
        <w:rPr>
          <w:lang w:val="pl-PL"/>
        </w:rPr>
        <w:t xml:space="preserve"> hotelu </w:t>
      </w:r>
      <w:proofErr w:type="spellStart"/>
      <w:r w:rsidRPr="00287F91">
        <w:rPr>
          <w:rFonts w:cstheme="minorHAnsi"/>
          <w:b/>
          <w:bCs/>
          <w:shd w:val="clear" w:color="auto" w:fill="FFFFFF"/>
          <w:lang w:val="pl-PL"/>
        </w:rPr>
        <w:t>Elda</w:t>
      </w:r>
      <w:proofErr w:type="spellEnd"/>
      <w:r w:rsidRPr="00287F91">
        <w:rPr>
          <w:rFonts w:cstheme="minorHAnsi"/>
          <w:b/>
          <w:bCs/>
          <w:shd w:val="clear" w:color="auto" w:fill="FFFFFF"/>
          <w:lang w:val="pl-PL"/>
        </w:rPr>
        <w:t xml:space="preserve"> Eco </w:t>
      </w:r>
      <w:proofErr w:type="spellStart"/>
      <w:r w:rsidRPr="00287F91">
        <w:rPr>
          <w:rFonts w:cstheme="minorHAnsi"/>
          <w:b/>
          <w:bCs/>
          <w:shd w:val="clear" w:color="auto" w:fill="FFFFFF"/>
          <w:lang w:val="pl-PL"/>
        </w:rPr>
        <w:t>Ambient</w:t>
      </w:r>
      <w:proofErr w:type="spellEnd"/>
      <w:r w:rsidRPr="00287F91">
        <w:rPr>
          <w:rFonts w:cstheme="minorHAnsi"/>
          <w:b/>
          <w:bCs/>
          <w:shd w:val="clear" w:color="auto" w:fill="FFFFFF"/>
          <w:lang w:val="pl-PL"/>
        </w:rPr>
        <w:t xml:space="preserve"> Hotel </w:t>
      </w:r>
      <w:r w:rsidRPr="00287F91">
        <w:rPr>
          <w:rFonts w:cstheme="minorHAnsi"/>
          <w:shd w:val="clear" w:color="auto" w:fill="FFFFFF"/>
          <w:lang w:val="pl-PL"/>
        </w:rPr>
        <w:t>i proponowana tu świetna kuchnia przyczynią się do odzyskania dobrego samopoczucia.</w:t>
      </w:r>
    </w:p>
    <w:p w:rsidR="00EF1385" w:rsidRPr="00287F91" w:rsidRDefault="00EF1385" w:rsidP="00EF1385">
      <w:pPr>
        <w:jc w:val="both"/>
        <w:rPr>
          <w:lang w:val="pl-PL"/>
        </w:rPr>
      </w:pPr>
      <w:r w:rsidRPr="00287F91">
        <w:rPr>
          <w:lang w:val="pl-PL"/>
        </w:rPr>
        <w:t xml:space="preserve">W </w:t>
      </w:r>
      <w:proofErr w:type="spellStart"/>
      <w:r w:rsidRPr="00287F91">
        <w:rPr>
          <w:b/>
          <w:bCs/>
          <w:lang w:val="pl-PL"/>
        </w:rPr>
        <w:t>Levico</w:t>
      </w:r>
      <w:proofErr w:type="spellEnd"/>
      <w:r w:rsidRPr="00287F91">
        <w:rPr>
          <w:lang w:val="pl-PL"/>
        </w:rPr>
        <w:t xml:space="preserve">, niedaleko ośrodka termalnego i jeziora o tej samej nazwie, </w:t>
      </w:r>
      <w:r w:rsidRPr="00287F91">
        <w:rPr>
          <w:b/>
          <w:bCs/>
          <w:lang w:val="pl-PL"/>
        </w:rPr>
        <w:t>Hotel Liberty</w:t>
      </w:r>
      <w:r w:rsidRPr="00287F91">
        <w:rPr>
          <w:lang w:val="pl-PL"/>
        </w:rPr>
        <w:t xml:space="preserve"> zaprasza do skorzystania z oryginalnej, holistycznej oferty na weekendowy pobyt pod znakiem </w:t>
      </w:r>
      <w:proofErr w:type="spellStart"/>
      <w:r w:rsidRPr="00287F91">
        <w:rPr>
          <w:lang w:val="pl-PL"/>
        </w:rPr>
        <w:t>mi</w:t>
      </w:r>
      <w:r>
        <w:rPr>
          <w:lang w:val="pl-PL"/>
        </w:rPr>
        <w:t>nd</w:t>
      </w:r>
      <w:r w:rsidRPr="00287F91">
        <w:rPr>
          <w:lang w:val="pl-PL"/>
        </w:rPr>
        <w:t>fulness</w:t>
      </w:r>
      <w:proofErr w:type="spellEnd"/>
      <w:r w:rsidRPr="00287F91">
        <w:rPr>
          <w:lang w:val="pl-PL"/>
        </w:rPr>
        <w:t xml:space="preserve"> i świadomości, którego celem jest odbudowanie równowagi psychofizycznej oraz stymulowanie energii witalnej. </w:t>
      </w:r>
    </w:p>
    <w:p w:rsidR="00EF1385" w:rsidRDefault="00EF1385" w:rsidP="00EF1385">
      <w:pPr>
        <w:jc w:val="both"/>
        <w:rPr>
          <w:bCs/>
          <w:lang w:val="pl-PL"/>
        </w:rPr>
      </w:pPr>
      <w:r w:rsidRPr="00287F91">
        <w:rPr>
          <w:lang w:val="pl-PL"/>
        </w:rPr>
        <w:t xml:space="preserve">W miejscowości </w:t>
      </w:r>
      <w:proofErr w:type="spellStart"/>
      <w:r w:rsidRPr="00287F91">
        <w:rPr>
          <w:rFonts w:cstheme="minorHAnsi"/>
          <w:b/>
          <w:shd w:val="clear" w:color="auto" w:fill="FFFFFF"/>
          <w:lang w:val="pl-PL"/>
        </w:rPr>
        <w:t>Commezzadura</w:t>
      </w:r>
      <w:proofErr w:type="spellEnd"/>
      <w:r w:rsidRPr="00287F91">
        <w:rPr>
          <w:rFonts w:cstheme="minorHAnsi"/>
          <w:bCs/>
          <w:shd w:val="clear" w:color="auto" w:fill="FFFFFF"/>
          <w:lang w:val="pl-PL"/>
        </w:rPr>
        <w:t xml:space="preserve">, położonej w </w:t>
      </w:r>
      <w:r w:rsidRPr="00287F91">
        <w:rPr>
          <w:rFonts w:cstheme="minorHAnsi"/>
          <w:b/>
          <w:shd w:val="clear" w:color="auto" w:fill="FFFFFF"/>
          <w:lang w:val="pl-PL"/>
        </w:rPr>
        <w:t>Val di Sole</w:t>
      </w:r>
      <w:r w:rsidR="00012401">
        <w:rPr>
          <w:rFonts w:cstheme="minorHAnsi"/>
          <w:b/>
          <w:shd w:val="clear" w:color="auto" w:fill="FFFFFF"/>
          <w:lang w:val="pl-PL"/>
        </w:rPr>
        <w:t>,</w:t>
      </w:r>
      <w:bookmarkStart w:id="0" w:name="_GoBack"/>
      <w:bookmarkEnd w:id="0"/>
      <w:r w:rsidRPr="00287F91">
        <w:rPr>
          <w:rFonts w:cstheme="minorHAnsi"/>
          <w:b/>
          <w:shd w:val="clear" w:color="auto" w:fill="FFFFFF"/>
          <w:lang w:val="pl-PL"/>
        </w:rPr>
        <w:t xml:space="preserve"> </w:t>
      </w:r>
      <w:r w:rsidRPr="00287F91">
        <w:rPr>
          <w:b/>
          <w:lang w:val="pl-PL"/>
        </w:rPr>
        <w:t xml:space="preserve">hotel </w:t>
      </w:r>
      <w:proofErr w:type="spellStart"/>
      <w:r w:rsidRPr="00287F91">
        <w:rPr>
          <w:b/>
          <w:lang w:val="pl-PL"/>
        </w:rPr>
        <w:t>Tevini</w:t>
      </w:r>
      <w:proofErr w:type="spellEnd"/>
      <w:r w:rsidRPr="00287F91">
        <w:rPr>
          <w:b/>
          <w:lang w:val="pl-PL"/>
        </w:rPr>
        <w:t xml:space="preserve"> </w:t>
      </w:r>
      <w:r w:rsidRPr="00287F91">
        <w:rPr>
          <w:bCs/>
          <w:lang w:val="pl-PL"/>
        </w:rPr>
        <w:t>wzbogacił of</w:t>
      </w:r>
      <w:r>
        <w:rPr>
          <w:bCs/>
          <w:lang w:val="pl-PL"/>
        </w:rPr>
        <w:t>e</w:t>
      </w:r>
      <w:r w:rsidRPr="00287F91">
        <w:rPr>
          <w:bCs/>
          <w:lang w:val="pl-PL"/>
        </w:rPr>
        <w:t xml:space="preserve">rtę </w:t>
      </w:r>
      <w:proofErr w:type="spellStart"/>
      <w:r>
        <w:rPr>
          <w:bCs/>
          <w:lang w:val="pl-PL"/>
        </w:rPr>
        <w:t>wellness</w:t>
      </w:r>
      <w:proofErr w:type="spellEnd"/>
      <w:r>
        <w:rPr>
          <w:bCs/>
          <w:lang w:val="pl-PL"/>
        </w:rPr>
        <w:t>, proponowaną we własnym spa „</w:t>
      </w:r>
      <w:proofErr w:type="spellStart"/>
      <w:r>
        <w:rPr>
          <w:bCs/>
          <w:lang w:val="pl-PL"/>
        </w:rPr>
        <w:t>Goccia</w:t>
      </w:r>
      <w:proofErr w:type="spellEnd"/>
      <w:r>
        <w:rPr>
          <w:bCs/>
          <w:lang w:val="pl-PL"/>
        </w:rPr>
        <w:t xml:space="preserve"> </w:t>
      </w:r>
      <w:proofErr w:type="spellStart"/>
      <w:r>
        <w:rPr>
          <w:bCs/>
          <w:lang w:val="pl-PL"/>
        </w:rPr>
        <w:t>d’oro</w:t>
      </w:r>
      <w:proofErr w:type="spellEnd"/>
      <w:r>
        <w:rPr>
          <w:bCs/>
          <w:lang w:val="pl-PL"/>
        </w:rPr>
        <w:t>”, wyposażony w basen i sauny, o zajęcia jogi w ścisłym kontakcie z naturą - „</w:t>
      </w:r>
      <w:proofErr w:type="spellStart"/>
      <w:r w:rsidRPr="00287F91">
        <w:rPr>
          <w:lang w:val="pl-PL"/>
        </w:rPr>
        <w:t>Armonyoga</w:t>
      </w:r>
      <w:proofErr w:type="spellEnd"/>
      <w:r w:rsidRPr="00287F91">
        <w:rPr>
          <w:lang w:val="pl-PL"/>
        </w:rPr>
        <w:t>”</w:t>
      </w:r>
      <w:r>
        <w:rPr>
          <w:lang w:val="pl-PL"/>
        </w:rPr>
        <w:t xml:space="preserve">, prowadzone przez </w:t>
      </w:r>
      <w:r>
        <w:rPr>
          <w:bCs/>
          <w:lang w:val="pl-PL"/>
        </w:rPr>
        <w:t>certyfikowaną instruktorkę.</w:t>
      </w:r>
    </w:p>
    <w:p w:rsidR="00EF1385" w:rsidRDefault="00EF1385" w:rsidP="00EF1385">
      <w:pPr>
        <w:jc w:val="both"/>
        <w:rPr>
          <w:bCs/>
          <w:lang w:val="pl-PL"/>
        </w:rPr>
      </w:pPr>
      <w:r>
        <w:rPr>
          <w:bCs/>
          <w:lang w:val="pl-PL"/>
        </w:rPr>
        <w:t xml:space="preserve">Wiosna to idealna pora roku na przyjemne spacery po rozległym, będącym w pełnym rozkwicie „ogrodzie” doliny </w:t>
      </w:r>
      <w:r w:rsidRPr="00250CC8">
        <w:rPr>
          <w:b/>
          <w:lang w:val="pl-PL"/>
        </w:rPr>
        <w:t>Val di Non</w:t>
      </w:r>
      <w:r w:rsidRPr="00250CC8">
        <w:rPr>
          <w:bCs/>
          <w:lang w:val="pl-PL"/>
        </w:rPr>
        <w:t xml:space="preserve">. To </w:t>
      </w:r>
      <w:r>
        <w:rPr>
          <w:bCs/>
          <w:lang w:val="pl-PL"/>
        </w:rPr>
        <w:t xml:space="preserve">czas, kiedy dolinę przepełnia bogactwo zapachów. </w:t>
      </w:r>
    </w:p>
    <w:p w:rsidR="00EF1385" w:rsidRDefault="00EF1385" w:rsidP="00EF1385">
      <w:pPr>
        <w:jc w:val="both"/>
        <w:rPr>
          <w:bCs/>
          <w:lang w:val="pl-PL"/>
        </w:rPr>
      </w:pPr>
    </w:p>
    <w:p w:rsidR="00EF1385" w:rsidRPr="005660DE" w:rsidRDefault="00EF1385" w:rsidP="00EF1385">
      <w:pPr>
        <w:jc w:val="both"/>
        <w:rPr>
          <w:b/>
          <w:lang w:val="pl-PL"/>
        </w:rPr>
      </w:pPr>
      <w:r w:rsidRPr="005660DE">
        <w:rPr>
          <w:b/>
          <w:lang w:val="pl-PL"/>
        </w:rPr>
        <w:t>Łatwe wyprawy w górach</w:t>
      </w:r>
    </w:p>
    <w:p w:rsidR="00EF1385" w:rsidRDefault="00EF1385" w:rsidP="00EF1385">
      <w:pPr>
        <w:jc w:val="both"/>
        <w:rPr>
          <w:bCs/>
          <w:lang w:val="pl-PL"/>
        </w:rPr>
      </w:pPr>
      <w:r>
        <w:rPr>
          <w:bCs/>
          <w:lang w:val="pl-PL"/>
        </w:rPr>
        <w:t>Kiedy nadchodzi wiosna, nie ma już żadnych wymówek – czas wyjść z zimowej kryjówki i wrócić do dobrej kondycji. Spokojne spacery, bez pośpiechu, oraz podziwianie otaczających cudów natury, wdychając orzeźwiające wiosenne powietrze to z pewnością świetny pomysł na pobudzenie ciała i umysłu po długiej, szarej zimie oraz na przygotowanie się do nadchodzącego lata.</w:t>
      </w:r>
    </w:p>
    <w:p w:rsidR="00EF1385" w:rsidRDefault="00EF1385" w:rsidP="00EF1385">
      <w:pPr>
        <w:jc w:val="both"/>
        <w:rPr>
          <w:bCs/>
          <w:lang w:val="pl-PL"/>
        </w:rPr>
      </w:pPr>
      <w:r w:rsidRPr="003E1D1D">
        <w:rPr>
          <w:b/>
          <w:lang w:val="pl-PL"/>
        </w:rPr>
        <w:t xml:space="preserve">Trasa na dobre samopoczucie wzdłuż brzegów jeziora </w:t>
      </w:r>
      <w:proofErr w:type="spellStart"/>
      <w:r w:rsidRPr="003E1D1D">
        <w:rPr>
          <w:b/>
          <w:lang w:val="pl-PL"/>
        </w:rPr>
        <w:t>Levico</w:t>
      </w:r>
      <w:proofErr w:type="spellEnd"/>
      <w:r>
        <w:rPr>
          <w:bCs/>
          <w:lang w:val="pl-PL"/>
        </w:rPr>
        <w:t>, podążając romantyczną „uliczką rybaków” („</w:t>
      </w:r>
      <w:proofErr w:type="spellStart"/>
      <w:r>
        <w:rPr>
          <w:bCs/>
          <w:lang w:val="pl-PL"/>
        </w:rPr>
        <w:t>Stradina</w:t>
      </w:r>
      <w:proofErr w:type="spellEnd"/>
      <w:r>
        <w:rPr>
          <w:bCs/>
          <w:lang w:val="pl-PL"/>
        </w:rPr>
        <w:t xml:space="preserve"> dei </w:t>
      </w:r>
      <w:proofErr w:type="spellStart"/>
      <w:r>
        <w:rPr>
          <w:bCs/>
          <w:lang w:val="pl-PL"/>
        </w:rPr>
        <w:t>pescatori</w:t>
      </w:r>
      <w:proofErr w:type="spellEnd"/>
      <w:r>
        <w:rPr>
          <w:bCs/>
          <w:lang w:val="pl-PL"/>
        </w:rPr>
        <w:t xml:space="preserve">”). W trasę o długości 2,5 km wyrusza się z plaży publicznej miejscowości </w:t>
      </w:r>
      <w:proofErr w:type="spellStart"/>
      <w:r>
        <w:rPr>
          <w:bCs/>
          <w:lang w:val="pl-PL"/>
        </w:rPr>
        <w:t>Levico</w:t>
      </w:r>
      <w:proofErr w:type="spellEnd"/>
      <w:r>
        <w:rPr>
          <w:bCs/>
          <w:lang w:val="pl-PL"/>
        </w:rPr>
        <w:t xml:space="preserve"> </w:t>
      </w:r>
      <w:proofErr w:type="spellStart"/>
      <w:r>
        <w:rPr>
          <w:bCs/>
          <w:lang w:val="pl-PL"/>
        </w:rPr>
        <w:t>Terme</w:t>
      </w:r>
      <w:proofErr w:type="spellEnd"/>
      <w:r>
        <w:rPr>
          <w:bCs/>
          <w:lang w:val="pl-PL"/>
        </w:rPr>
        <w:t xml:space="preserve"> (</w:t>
      </w:r>
      <w:proofErr w:type="spellStart"/>
      <w:r>
        <w:rPr>
          <w:bCs/>
          <w:lang w:val="pl-PL"/>
        </w:rPr>
        <w:t>Parco</w:t>
      </w:r>
      <w:proofErr w:type="spellEnd"/>
      <w:r>
        <w:rPr>
          <w:bCs/>
          <w:lang w:val="pl-PL"/>
        </w:rPr>
        <w:t xml:space="preserve"> </w:t>
      </w:r>
      <w:proofErr w:type="spellStart"/>
      <w:r>
        <w:rPr>
          <w:bCs/>
          <w:lang w:val="pl-PL"/>
        </w:rPr>
        <w:t>Segantini</w:t>
      </w:r>
      <w:proofErr w:type="spellEnd"/>
      <w:r>
        <w:rPr>
          <w:bCs/>
          <w:lang w:val="pl-PL"/>
        </w:rPr>
        <w:t xml:space="preserve">), a następnie podąża w kierunku </w:t>
      </w:r>
      <w:r>
        <w:rPr>
          <w:bCs/>
          <w:lang w:val="pl-PL"/>
        </w:rPr>
        <w:lastRenderedPageBreak/>
        <w:t>wskazanym przez drogowskazy. To szlak przyczyniający się do odzyskania równowagi psychofizycznej. Po drodze znajdują się ławki oraz szyldy, ilustrujące możliwe do wykonania ćwiczenia, a wszystko w otoczeniu pięknej przyrody.</w:t>
      </w:r>
    </w:p>
    <w:p w:rsidR="00EF1385" w:rsidRDefault="00EF1385" w:rsidP="00EF1385">
      <w:pPr>
        <w:jc w:val="both"/>
        <w:rPr>
          <w:lang w:val="pl-PL"/>
        </w:rPr>
      </w:pPr>
      <w:proofErr w:type="spellStart"/>
      <w:r w:rsidRPr="00287F91">
        <w:rPr>
          <w:b/>
          <w:lang w:val="pl-PL"/>
        </w:rPr>
        <w:t>Anello</w:t>
      </w:r>
      <w:proofErr w:type="spellEnd"/>
      <w:r w:rsidRPr="00287F91">
        <w:rPr>
          <w:b/>
          <w:lang w:val="pl-PL"/>
        </w:rPr>
        <w:t xml:space="preserve"> Family Green </w:t>
      </w:r>
      <w:proofErr w:type="spellStart"/>
      <w:r w:rsidRPr="00287F91">
        <w:rPr>
          <w:b/>
          <w:lang w:val="pl-PL"/>
        </w:rPr>
        <w:t>Way</w:t>
      </w:r>
      <w:proofErr w:type="spellEnd"/>
      <w:r w:rsidRPr="00287F91">
        <w:rPr>
          <w:b/>
          <w:lang w:val="pl-PL"/>
        </w:rPr>
        <w:t xml:space="preserve"> </w:t>
      </w:r>
      <w:proofErr w:type="spellStart"/>
      <w:r w:rsidRPr="00287F91">
        <w:rPr>
          <w:b/>
          <w:lang w:val="pl-PL"/>
        </w:rPr>
        <w:t>Primiero</w:t>
      </w:r>
      <w:proofErr w:type="spellEnd"/>
      <w:r>
        <w:rPr>
          <w:b/>
          <w:lang w:val="pl-PL"/>
        </w:rPr>
        <w:t xml:space="preserve"> </w:t>
      </w:r>
      <w:r w:rsidRPr="00C37EE1">
        <w:rPr>
          <w:bCs/>
          <w:lang w:val="pl-PL"/>
        </w:rPr>
        <w:t xml:space="preserve">to trasa </w:t>
      </w:r>
      <w:r>
        <w:rPr>
          <w:bCs/>
          <w:lang w:val="pl-PL"/>
        </w:rPr>
        <w:t xml:space="preserve">przebiegająca po całej dolinie </w:t>
      </w:r>
      <w:proofErr w:type="spellStart"/>
      <w:r>
        <w:rPr>
          <w:bCs/>
          <w:lang w:val="pl-PL"/>
        </w:rPr>
        <w:t>Primiero</w:t>
      </w:r>
      <w:proofErr w:type="spellEnd"/>
      <w:r>
        <w:rPr>
          <w:bCs/>
          <w:lang w:val="pl-PL"/>
        </w:rPr>
        <w:t xml:space="preserve">, która umożliwia zapoznanie się z lokalnymi tradycjami oraz miasteczkami. 20-kilometrowy szlak w kształcie pierścienia oznaczony jest na całej długości i można go przejść w obu kierunkach. Z trasy rozciąga się wspaniały widok na góry Pale di San Martino oraz na </w:t>
      </w:r>
      <w:proofErr w:type="spellStart"/>
      <w:r>
        <w:rPr>
          <w:bCs/>
          <w:lang w:val="pl-PL"/>
        </w:rPr>
        <w:t>Vette</w:t>
      </w:r>
      <w:proofErr w:type="spellEnd"/>
      <w:r>
        <w:rPr>
          <w:bCs/>
          <w:lang w:val="pl-PL"/>
        </w:rPr>
        <w:t xml:space="preserve"> </w:t>
      </w:r>
      <w:proofErr w:type="spellStart"/>
      <w:r>
        <w:rPr>
          <w:bCs/>
          <w:lang w:val="pl-PL"/>
        </w:rPr>
        <w:t>Feltrine</w:t>
      </w:r>
      <w:proofErr w:type="spellEnd"/>
      <w:r>
        <w:rPr>
          <w:bCs/>
          <w:lang w:val="pl-PL"/>
        </w:rPr>
        <w:t xml:space="preserve">, grupę górską położoną w południowej części Dolomitów. Do wspaniałych walorów przyrodniczych trasy dodać należy również bogactwo kultury, sztuki oraz historii. Centra miasteczek, leżących na trasie, obfitują w zabytkowe budowle, przechowujące </w:t>
      </w:r>
      <w:proofErr w:type="spellStart"/>
      <w:r>
        <w:rPr>
          <w:bCs/>
          <w:lang w:val="pl-PL"/>
        </w:rPr>
        <w:t>piamięć</w:t>
      </w:r>
      <w:proofErr w:type="spellEnd"/>
      <w:r>
        <w:rPr>
          <w:bCs/>
          <w:lang w:val="pl-PL"/>
        </w:rPr>
        <w:t xml:space="preserve"> zamierzchłych czasów (</w:t>
      </w:r>
      <w:proofErr w:type="spellStart"/>
      <w:r>
        <w:rPr>
          <w:bCs/>
          <w:lang w:val="pl-PL"/>
        </w:rPr>
        <w:t>Palazzo</w:t>
      </w:r>
      <w:proofErr w:type="spellEnd"/>
      <w:r>
        <w:rPr>
          <w:bCs/>
          <w:lang w:val="pl-PL"/>
        </w:rPr>
        <w:t xml:space="preserve"> </w:t>
      </w:r>
      <w:proofErr w:type="spellStart"/>
      <w:r>
        <w:rPr>
          <w:bCs/>
          <w:lang w:val="pl-PL"/>
        </w:rPr>
        <w:t>Scopoli</w:t>
      </w:r>
      <w:proofErr w:type="spellEnd"/>
      <w:r>
        <w:rPr>
          <w:bCs/>
          <w:lang w:val="pl-PL"/>
        </w:rPr>
        <w:t xml:space="preserve">, </w:t>
      </w:r>
      <w:proofErr w:type="spellStart"/>
      <w:r w:rsidRPr="00287F91">
        <w:rPr>
          <w:lang w:val="pl-PL"/>
        </w:rPr>
        <w:t>Palazzo</w:t>
      </w:r>
      <w:proofErr w:type="spellEnd"/>
      <w:r w:rsidRPr="00287F91">
        <w:rPr>
          <w:lang w:val="pl-PL"/>
        </w:rPr>
        <w:t xml:space="preserve"> del </w:t>
      </w:r>
      <w:proofErr w:type="spellStart"/>
      <w:r w:rsidRPr="00287F91">
        <w:rPr>
          <w:lang w:val="pl-PL"/>
        </w:rPr>
        <w:t>Dazio</w:t>
      </w:r>
      <w:proofErr w:type="spellEnd"/>
      <w:r w:rsidRPr="00287F91">
        <w:rPr>
          <w:lang w:val="pl-PL"/>
        </w:rPr>
        <w:t xml:space="preserve">, </w:t>
      </w:r>
      <w:proofErr w:type="spellStart"/>
      <w:r w:rsidRPr="00287F91">
        <w:rPr>
          <w:lang w:val="pl-PL"/>
        </w:rPr>
        <w:t>Chiesa</w:t>
      </w:r>
      <w:proofErr w:type="spellEnd"/>
      <w:r w:rsidRPr="00287F91">
        <w:rPr>
          <w:lang w:val="pl-PL"/>
        </w:rPr>
        <w:t xml:space="preserve"> </w:t>
      </w:r>
      <w:proofErr w:type="spellStart"/>
      <w:r w:rsidRPr="00287F91">
        <w:rPr>
          <w:lang w:val="pl-PL"/>
        </w:rPr>
        <w:t>Arcipretale</w:t>
      </w:r>
      <w:proofErr w:type="spellEnd"/>
      <w:r>
        <w:rPr>
          <w:lang w:val="pl-PL"/>
        </w:rPr>
        <w:t>).</w:t>
      </w:r>
    </w:p>
    <w:p w:rsidR="00EF1385" w:rsidRDefault="00EF1385" w:rsidP="00EF1385">
      <w:pPr>
        <w:jc w:val="both"/>
        <w:rPr>
          <w:bCs/>
          <w:lang w:val="pl-PL"/>
        </w:rPr>
      </w:pPr>
      <w:r w:rsidRPr="00F04FC1">
        <w:rPr>
          <w:b/>
          <w:lang w:val="pl-PL"/>
        </w:rPr>
        <w:t>Szlak sztuki</w:t>
      </w:r>
      <w:r>
        <w:rPr>
          <w:bCs/>
          <w:lang w:val="pl-PL"/>
        </w:rPr>
        <w:t xml:space="preserve"> (</w:t>
      </w:r>
      <w:proofErr w:type="spellStart"/>
      <w:r w:rsidRPr="00F04FC1">
        <w:rPr>
          <w:bCs/>
          <w:lang w:val="pl-PL"/>
        </w:rPr>
        <w:t>Cammino</w:t>
      </w:r>
      <w:proofErr w:type="spellEnd"/>
      <w:r w:rsidRPr="00F04FC1">
        <w:rPr>
          <w:bCs/>
          <w:lang w:val="pl-PL"/>
        </w:rPr>
        <w:t xml:space="preserve"> </w:t>
      </w:r>
      <w:proofErr w:type="spellStart"/>
      <w:r w:rsidRPr="00F04FC1">
        <w:rPr>
          <w:bCs/>
          <w:lang w:val="pl-PL"/>
        </w:rPr>
        <w:t>dell’Arte</w:t>
      </w:r>
      <w:proofErr w:type="spellEnd"/>
      <w:r w:rsidRPr="00F04FC1">
        <w:rPr>
          <w:bCs/>
          <w:lang w:val="pl-PL"/>
        </w:rPr>
        <w:t>)</w:t>
      </w:r>
      <w:r>
        <w:rPr>
          <w:bCs/>
          <w:lang w:val="pl-PL"/>
        </w:rPr>
        <w:t xml:space="preserve"> to źródło inspiracji kulturalnych. Rozpoczyna się nad brzegiem rzeki </w:t>
      </w:r>
      <w:proofErr w:type="spellStart"/>
      <w:r>
        <w:rPr>
          <w:bCs/>
          <w:lang w:val="pl-PL"/>
        </w:rPr>
        <w:t>Sarca</w:t>
      </w:r>
      <w:proofErr w:type="spellEnd"/>
      <w:r>
        <w:rPr>
          <w:bCs/>
          <w:lang w:val="pl-PL"/>
        </w:rPr>
        <w:t xml:space="preserve">, najpierw prowadzi do zamku Castello di </w:t>
      </w:r>
      <w:proofErr w:type="spellStart"/>
      <w:r>
        <w:rPr>
          <w:bCs/>
          <w:lang w:val="pl-PL"/>
        </w:rPr>
        <w:t>Stenico</w:t>
      </w:r>
      <w:proofErr w:type="spellEnd"/>
      <w:r>
        <w:rPr>
          <w:bCs/>
          <w:lang w:val="pl-PL"/>
        </w:rPr>
        <w:t xml:space="preserve"> – eleganckiej twierdzy z XII w., a następnie do Bosco </w:t>
      </w:r>
      <w:proofErr w:type="spellStart"/>
      <w:r>
        <w:rPr>
          <w:bCs/>
          <w:lang w:val="pl-PL"/>
        </w:rPr>
        <w:t>Arte</w:t>
      </w:r>
      <w:proofErr w:type="spellEnd"/>
      <w:r>
        <w:rPr>
          <w:bCs/>
          <w:lang w:val="pl-PL"/>
        </w:rPr>
        <w:t xml:space="preserve"> – trasy, upiększonej dziełami stworzonymi w pełnej harmonii z otaczającą przyrodą.</w:t>
      </w:r>
    </w:p>
    <w:p w:rsidR="00EF1385" w:rsidRDefault="00EF1385" w:rsidP="00EF1385">
      <w:pPr>
        <w:jc w:val="both"/>
        <w:rPr>
          <w:b/>
          <w:lang w:val="pl-PL"/>
        </w:rPr>
      </w:pPr>
    </w:p>
    <w:p w:rsidR="00EF1385" w:rsidRDefault="00EF1385" w:rsidP="00EF1385">
      <w:pPr>
        <w:jc w:val="both"/>
        <w:rPr>
          <w:b/>
          <w:lang w:val="pl-PL"/>
        </w:rPr>
      </w:pPr>
      <w:r>
        <w:rPr>
          <w:b/>
          <w:lang w:val="pl-PL"/>
        </w:rPr>
        <w:t>Urlop w rytmie przyrody</w:t>
      </w:r>
    </w:p>
    <w:p w:rsidR="00EF1385" w:rsidRDefault="00EF1385" w:rsidP="00EF1385">
      <w:pPr>
        <w:jc w:val="both"/>
        <w:rPr>
          <w:bCs/>
          <w:lang w:val="pl-PL"/>
        </w:rPr>
      </w:pPr>
      <w:r w:rsidRPr="00B524C4">
        <w:rPr>
          <w:bCs/>
          <w:lang w:val="pl-PL"/>
        </w:rPr>
        <w:t>Najlepsz</w:t>
      </w:r>
      <w:r>
        <w:rPr>
          <w:bCs/>
          <w:lang w:val="pl-PL"/>
        </w:rPr>
        <w:t>ym</w:t>
      </w:r>
      <w:r w:rsidRPr="00B524C4">
        <w:rPr>
          <w:bCs/>
          <w:lang w:val="pl-PL"/>
        </w:rPr>
        <w:t xml:space="preserve"> pomysłem na </w:t>
      </w:r>
      <w:r>
        <w:rPr>
          <w:bCs/>
          <w:lang w:val="pl-PL"/>
        </w:rPr>
        <w:t xml:space="preserve">wiosenny wypad z dala od wielkomiejskiego zgiełku jest pobyt w jednym z licznych ośrodków agroturystycznych w Trentino. Na obrzeżach lasów i kwiecistych łąk łatwo o odprężenie w pełnej harmonii z otaczającą przyrodą i odkrycie piękna </w:t>
      </w:r>
      <w:r w:rsidRPr="00C36891">
        <w:rPr>
          <w:bCs/>
          <w:lang w:val="pl-PL"/>
        </w:rPr>
        <w:t>prostoty</w:t>
      </w:r>
      <w:r>
        <w:rPr>
          <w:bCs/>
          <w:lang w:val="pl-PL"/>
        </w:rPr>
        <w:t xml:space="preserve">. Przebywając w agroturystyce, prowadzonej przez rodzinę, goście poczują się jak u siebie w domu, skosztują lokalnych potraw, a nawet sami je przygotują. To świetny sposób na odkrycie lokalnej kultury i tradycji.  </w:t>
      </w:r>
    </w:p>
    <w:p w:rsidR="00EF1385" w:rsidRDefault="00EF1385" w:rsidP="00EF1385">
      <w:pPr>
        <w:jc w:val="both"/>
        <w:rPr>
          <w:bCs/>
          <w:lang w:val="pl-PL"/>
        </w:rPr>
      </w:pPr>
      <w:r>
        <w:rPr>
          <w:bCs/>
          <w:lang w:val="pl-PL"/>
        </w:rPr>
        <w:t xml:space="preserve">Znajdujący się w </w:t>
      </w:r>
      <w:proofErr w:type="spellStart"/>
      <w:r>
        <w:rPr>
          <w:bCs/>
          <w:lang w:val="pl-PL"/>
        </w:rPr>
        <w:t>Spormaggiore</w:t>
      </w:r>
      <w:proofErr w:type="spellEnd"/>
      <w:r>
        <w:rPr>
          <w:bCs/>
          <w:lang w:val="pl-PL"/>
        </w:rPr>
        <w:t xml:space="preserve">, na płaskowyżu </w:t>
      </w:r>
      <w:proofErr w:type="spellStart"/>
      <w:r w:rsidRPr="003D1A33">
        <w:rPr>
          <w:b/>
          <w:lang w:val="pl-PL"/>
        </w:rPr>
        <w:t>Paganella</w:t>
      </w:r>
      <w:proofErr w:type="spellEnd"/>
      <w:r>
        <w:rPr>
          <w:b/>
          <w:lang w:val="pl-PL"/>
        </w:rPr>
        <w:t>,</w:t>
      </w:r>
      <w:r>
        <w:rPr>
          <w:bCs/>
          <w:lang w:val="pl-PL"/>
        </w:rPr>
        <w:t xml:space="preserve"> ośrodek agroturystyczny </w:t>
      </w:r>
      <w:proofErr w:type="spellStart"/>
      <w:r w:rsidRPr="00915AAC">
        <w:rPr>
          <w:b/>
          <w:lang w:val="pl-PL"/>
        </w:rPr>
        <w:t>Agritur</w:t>
      </w:r>
      <w:proofErr w:type="spellEnd"/>
      <w:r w:rsidRPr="00915AAC">
        <w:rPr>
          <w:b/>
          <w:lang w:val="pl-PL"/>
        </w:rPr>
        <w:t xml:space="preserve"> „Le </w:t>
      </w:r>
      <w:proofErr w:type="spellStart"/>
      <w:r w:rsidRPr="00915AAC">
        <w:rPr>
          <w:b/>
          <w:lang w:val="pl-PL"/>
        </w:rPr>
        <w:t>Millemele</w:t>
      </w:r>
      <w:proofErr w:type="spellEnd"/>
      <w:r w:rsidRPr="00915AAC">
        <w:rPr>
          <w:b/>
          <w:lang w:val="pl-PL"/>
        </w:rPr>
        <w:t>”</w:t>
      </w:r>
      <w:r>
        <w:rPr>
          <w:b/>
          <w:lang w:val="pl-PL"/>
        </w:rPr>
        <w:t xml:space="preserve"> </w:t>
      </w:r>
      <w:r>
        <w:rPr>
          <w:bCs/>
          <w:lang w:val="pl-PL"/>
        </w:rPr>
        <w:t>usytuowany jest</w:t>
      </w:r>
      <w:r w:rsidRPr="00915AAC">
        <w:rPr>
          <w:bCs/>
          <w:lang w:val="pl-PL"/>
        </w:rPr>
        <w:t xml:space="preserve"> w </w:t>
      </w:r>
      <w:r>
        <w:rPr>
          <w:bCs/>
          <w:lang w:val="pl-PL"/>
        </w:rPr>
        <w:t xml:space="preserve">zabytkowym budynku, pochodzącym z XV w. Został on odnowiony z zachowaniem szczególnej uwagi na detale i stylowe wykończenia oraz wyposażony w część spa z podgrzewanym basenem. W ośrodku gościom oferowane są wina własnej produkcji, zdrowe śniadania na bazie regionalnych produktów: pełnoziarnistego chleba, płatków zbożowych i ziaren, wędliny </w:t>
      </w:r>
      <w:proofErr w:type="spellStart"/>
      <w:r>
        <w:rPr>
          <w:bCs/>
          <w:lang w:val="pl-PL"/>
        </w:rPr>
        <w:t>speck</w:t>
      </w:r>
      <w:proofErr w:type="spellEnd"/>
      <w:r>
        <w:rPr>
          <w:bCs/>
          <w:lang w:val="pl-PL"/>
        </w:rPr>
        <w:t xml:space="preserve"> i serów, dżemów, soków owocowych.</w:t>
      </w:r>
    </w:p>
    <w:p w:rsidR="00EF1385" w:rsidRDefault="00EF1385" w:rsidP="00EF1385">
      <w:pPr>
        <w:jc w:val="both"/>
        <w:rPr>
          <w:bCs/>
          <w:lang w:val="pl-PL"/>
        </w:rPr>
      </w:pPr>
      <w:r>
        <w:rPr>
          <w:bCs/>
          <w:lang w:val="pl-PL"/>
        </w:rPr>
        <w:t xml:space="preserve">Czy agroturystyka może iść w parze z elegancją? Tak, a dokładniej: w </w:t>
      </w:r>
      <w:r w:rsidRPr="00777DAC">
        <w:rPr>
          <w:b/>
          <w:lang w:val="pl-PL"/>
        </w:rPr>
        <w:t xml:space="preserve">Maso </w:t>
      </w:r>
      <w:proofErr w:type="spellStart"/>
      <w:r w:rsidRPr="00777DAC">
        <w:rPr>
          <w:b/>
          <w:lang w:val="pl-PL"/>
        </w:rPr>
        <w:t>Botes</w:t>
      </w:r>
      <w:proofErr w:type="spellEnd"/>
      <w:r w:rsidRPr="00777DAC">
        <w:rPr>
          <w:bCs/>
          <w:lang w:val="pl-PL"/>
        </w:rPr>
        <w:t>, gdzie</w:t>
      </w:r>
      <w:r>
        <w:rPr>
          <w:bCs/>
          <w:lang w:val="pl-PL"/>
        </w:rPr>
        <w:t xml:space="preserve"> podziwiać można drzewo oliwne zwane „</w:t>
      </w:r>
      <w:proofErr w:type="spellStart"/>
      <w:r w:rsidRPr="00366E52">
        <w:t>olif</w:t>
      </w:r>
      <w:proofErr w:type="spellEnd"/>
      <w:r w:rsidRPr="00366E52">
        <w:t xml:space="preserve"> de </w:t>
      </w:r>
      <w:proofErr w:type="spellStart"/>
      <w:r w:rsidRPr="00366E52">
        <w:t>Bòtes</w:t>
      </w:r>
      <w:proofErr w:type="spellEnd"/>
      <w:r w:rsidRPr="00366E52">
        <w:t>”</w:t>
      </w:r>
      <w:r>
        <w:t xml:space="preserve">, </w:t>
      </w:r>
      <w:r>
        <w:rPr>
          <w:bCs/>
          <w:lang w:val="pl-PL"/>
        </w:rPr>
        <w:t xml:space="preserve">którego wiek szacuje się na 800-1.000 lat, oraz zachwycać wspaniałym widokiem na </w:t>
      </w:r>
      <w:r w:rsidRPr="00777DAC">
        <w:rPr>
          <w:b/>
          <w:lang w:val="pl-PL"/>
        </w:rPr>
        <w:t>jezioro Garda</w:t>
      </w:r>
      <w:r>
        <w:rPr>
          <w:bCs/>
          <w:lang w:val="pl-PL"/>
        </w:rPr>
        <w:t xml:space="preserve">. Harmonijnie spajająca się z otoczeniem architektura, </w:t>
      </w:r>
      <w:proofErr w:type="spellStart"/>
      <w:r>
        <w:rPr>
          <w:bCs/>
          <w:lang w:val="pl-PL"/>
        </w:rPr>
        <w:t>dizjanerskie</w:t>
      </w:r>
      <w:proofErr w:type="spellEnd"/>
      <w:r>
        <w:rPr>
          <w:bCs/>
          <w:lang w:val="pl-PL"/>
        </w:rPr>
        <w:t xml:space="preserve"> meble oraz szczególna dbałość o detale to cechy wyróżniające to miejsce. Agroturystyka proponuje swoim gościom specjały własnej produkcji: oliwę z oliwek z pierwszego tłoczenia (</w:t>
      </w:r>
      <w:proofErr w:type="spellStart"/>
      <w:r w:rsidRPr="008F1E25">
        <w:rPr>
          <w:bCs/>
          <w:i/>
          <w:iCs/>
          <w:lang w:val="pl-PL"/>
        </w:rPr>
        <w:t>olio</w:t>
      </w:r>
      <w:proofErr w:type="spellEnd"/>
      <w:r w:rsidRPr="008F1E25">
        <w:rPr>
          <w:bCs/>
          <w:i/>
          <w:iCs/>
          <w:lang w:val="pl-PL"/>
        </w:rPr>
        <w:t xml:space="preserve"> EVO</w:t>
      </w:r>
      <w:r>
        <w:rPr>
          <w:bCs/>
          <w:lang w:val="pl-PL"/>
        </w:rPr>
        <w:t>) oraz miód. Po dniu spędzonym nad jeziorem warto zatrzymać się na tarasie widokowym i rozkoszować cudownym zachodem słońca.</w:t>
      </w:r>
    </w:p>
    <w:p w:rsidR="00EF1385" w:rsidRDefault="00EF1385" w:rsidP="00EF1385">
      <w:pPr>
        <w:jc w:val="both"/>
        <w:rPr>
          <w:rFonts w:cs="Arial"/>
          <w:bCs/>
        </w:rPr>
      </w:pPr>
      <w:r>
        <w:rPr>
          <w:bCs/>
          <w:lang w:val="pl-PL"/>
        </w:rPr>
        <w:t xml:space="preserve">W położonej w górach agroturystyce </w:t>
      </w:r>
      <w:proofErr w:type="spellStart"/>
      <w:r w:rsidRPr="00366E52">
        <w:rPr>
          <w:rFonts w:cs="Arial"/>
          <w:b/>
        </w:rPr>
        <w:t>Agritur</w:t>
      </w:r>
      <w:proofErr w:type="spellEnd"/>
      <w:r w:rsidRPr="00366E52">
        <w:rPr>
          <w:rFonts w:cs="Arial"/>
          <w:b/>
        </w:rPr>
        <w:t xml:space="preserve"> "Maso </w:t>
      </w:r>
      <w:proofErr w:type="spellStart"/>
      <w:r w:rsidRPr="00366E52">
        <w:rPr>
          <w:rFonts w:cs="Arial"/>
          <w:b/>
        </w:rPr>
        <w:t>Rauter</w:t>
      </w:r>
      <w:proofErr w:type="spellEnd"/>
      <w:r>
        <w:rPr>
          <w:rFonts w:cs="Arial"/>
          <w:b/>
        </w:rPr>
        <w:t>”</w:t>
      </w:r>
      <w:r>
        <w:rPr>
          <w:rFonts w:cs="Arial"/>
          <w:bCs/>
        </w:rPr>
        <w:t xml:space="preserve"> z </w:t>
      </w:r>
      <w:proofErr w:type="spellStart"/>
      <w:r>
        <w:rPr>
          <w:rFonts w:cs="Arial"/>
          <w:bCs/>
        </w:rPr>
        <w:t>pewnościa</w:t>
      </w:r>
      <w:proofErr w:type="spellEnd"/>
      <w:r>
        <w:rPr>
          <w:rFonts w:cs="Arial"/>
          <w:bCs/>
        </w:rPr>
        <w:t> </w:t>
      </w:r>
      <w:proofErr w:type="spellStart"/>
      <w:r>
        <w:rPr>
          <w:rFonts w:cs="Arial"/>
          <w:bCs/>
        </w:rPr>
        <w:t>najbardziej</w:t>
      </w:r>
      <w:proofErr w:type="spellEnd"/>
      <w:r>
        <w:rPr>
          <w:rFonts w:cs="Arial"/>
          <w:bCs/>
        </w:rPr>
        <w:t xml:space="preserve"> </w:t>
      </w:r>
      <w:proofErr w:type="spellStart"/>
      <w:r>
        <w:rPr>
          <w:rFonts w:cs="Arial"/>
          <w:bCs/>
        </w:rPr>
        <w:t>zachwyca</w:t>
      </w:r>
      <w:proofErr w:type="spellEnd"/>
      <w:r>
        <w:rPr>
          <w:rFonts w:cs="Arial"/>
          <w:bCs/>
        </w:rPr>
        <w:t xml:space="preserve"> </w:t>
      </w:r>
      <w:proofErr w:type="spellStart"/>
      <w:r>
        <w:rPr>
          <w:rFonts w:cs="Arial"/>
          <w:bCs/>
        </w:rPr>
        <w:t>wspaniały</w:t>
      </w:r>
      <w:proofErr w:type="spellEnd"/>
      <w:r>
        <w:rPr>
          <w:rFonts w:cs="Arial"/>
          <w:bCs/>
        </w:rPr>
        <w:t xml:space="preserve">, </w:t>
      </w:r>
      <w:proofErr w:type="spellStart"/>
      <w:r>
        <w:rPr>
          <w:rFonts w:cs="Arial"/>
          <w:bCs/>
        </w:rPr>
        <w:t>rozciągający</w:t>
      </w:r>
      <w:proofErr w:type="spellEnd"/>
      <w:r>
        <w:rPr>
          <w:rFonts w:cs="Arial"/>
          <w:bCs/>
        </w:rPr>
        <w:t xml:space="preserve"> </w:t>
      </w:r>
      <w:proofErr w:type="spellStart"/>
      <w:r>
        <w:rPr>
          <w:rFonts w:cs="Arial"/>
          <w:bCs/>
        </w:rPr>
        <w:t>się</w:t>
      </w:r>
      <w:proofErr w:type="spellEnd"/>
      <w:r>
        <w:rPr>
          <w:rFonts w:cs="Arial"/>
          <w:bCs/>
        </w:rPr>
        <w:t> </w:t>
      </w:r>
      <w:proofErr w:type="spellStart"/>
      <w:r>
        <w:rPr>
          <w:rFonts w:cs="Arial"/>
          <w:bCs/>
        </w:rPr>
        <w:t>stąd</w:t>
      </w:r>
      <w:proofErr w:type="spellEnd"/>
      <w:r>
        <w:rPr>
          <w:rFonts w:cs="Arial"/>
          <w:bCs/>
        </w:rPr>
        <w:t xml:space="preserve"> </w:t>
      </w:r>
      <w:proofErr w:type="spellStart"/>
      <w:r>
        <w:rPr>
          <w:rFonts w:cs="Arial"/>
          <w:bCs/>
        </w:rPr>
        <w:t>widok</w:t>
      </w:r>
      <w:proofErr w:type="spellEnd"/>
      <w:r>
        <w:rPr>
          <w:rFonts w:cs="Arial"/>
          <w:bCs/>
        </w:rPr>
        <w:t xml:space="preserve"> </w:t>
      </w:r>
      <w:proofErr w:type="spellStart"/>
      <w:r>
        <w:rPr>
          <w:rFonts w:cs="Arial"/>
          <w:bCs/>
        </w:rPr>
        <w:t>na</w:t>
      </w:r>
      <w:proofErr w:type="spellEnd"/>
      <w:r>
        <w:rPr>
          <w:rFonts w:cs="Arial"/>
          <w:bCs/>
        </w:rPr>
        <w:t xml:space="preserve"> </w:t>
      </w:r>
      <w:proofErr w:type="spellStart"/>
      <w:r>
        <w:rPr>
          <w:rFonts w:cs="Arial"/>
          <w:bCs/>
        </w:rPr>
        <w:t>dolinę</w:t>
      </w:r>
      <w:proofErr w:type="spellEnd"/>
      <w:r>
        <w:rPr>
          <w:rFonts w:cs="Arial"/>
          <w:bCs/>
        </w:rPr>
        <w:t xml:space="preserve"> Valsugana i </w:t>
      </w:r>
      <w:proofErr w:type="spellStart"/>
      <w:r>
        <w:rPr>
          <w:rFonts w:cs="Arial"/>
          <w:bCs/>
        </w:rPr>
        <w:t>na</w:t>
      </w:r>
      <w:proofErr w:type="spellEnd"/>
      <w:r>
        <w:rPr>
          <w:rFonts w:cs="Arial"/>
          <w:bCs/>
        </w:rPr>
        <w:t xml:space="preserve"> </w:t>
      </w:r>
      <w:proofErr w:type="spellStart"/>
      <w:r>
        <w:rPr>
          <w:rFonts w:cs="Arial"/>
          <w:bCs/>
        </w:rPr>
        <w:t>lasy</w:t>
      </w:r>
      <w:proofErr w:type="spellEnd"/>
      <w:r>
        <w:rPr>
          <w:rFonts w:cs="Arial"/>
          <w:bCs/>
        </w:rPr>
        <w:t xml:space="preserve">, w </w:t>
      </w:r>
      <w:proofErr w:type="spellStart"/>
      <w:r>
        <w:rPr>
          <w:rFonts w:cs="Arial"/>
          <w:bCs/>
        </w:rPr>
        <w:t>których</w:t>
      </w:r>
      <w:proofErr w:type="spellEnd"/>
      <w:r>
        <w:rPr>
          <w:rFonts w:cs="Arial"/>
          <w:bCs/>
        </w:rPr>
        <w:t xml:space="preserve"> </w:t>
      </w:r>
      <w:proofErr w:type="spellStart"/>
      <w:r>
        <w:rPr>
          <w:rFonts w:cs="Arial"/>
          <w:bCs/>
        </w:rPr>
        <w:t>dominują</w:t>
      </w:r>
      <w:proofErr w:type="spellEnd"/>
      <w:r>
        <w:rPr>
          <w:rFonts w:cs="Arial"/>
          <w:bCs/>
        </w:rPr>
        <w:t xml:space="preserve"> </w:t>
      </w:r>
      <w:proofErr w:type="spellStart"/>
      <w:r>
        <w:rPr>
          <w:rFonts w:cs="Arial"/>
          <w:bCs/>
        </w:rPr>
        <w:t>modrzewie</w:t>
      </w:r>
      <w:proofErr w:type="spellEnd"/>
      <w:r>
        <w:rPr>
          <w:rFonts w:cs="Arial"/>
          <w:bCs/>
        </w:rPr>
        <w:t xml:space="preserve">, </w:t>
      </w:r>
      <w:proofErr w:type="spellStart"/>
      <w:r>
        <w:rPr>
          <w:rFonts w:cs="Arial"/>
          <w:bCs/>
        </w:rPr>
        <w:t>brzozy</w:t>
      </w:r>
      <w:proofErr w:type="spellEnd"/>
      <w:r>
        <w:rPr>
          <w:rFonts w:cs="Arial"/>
          <w:bCs/>
        </w:rPr>
        <w:t xml:space="preserve">, </w:t>
      </w:r>
      <w:proofErr w:type="spellStart"/>
      <w:r>
        <w:rPr>
          <w:rFonts w:cs="Arial"/>
          <w:bCs/>
        </w:rPr>
        <w:t>jodły</w:t>
      </w:r>
      <w:proofErr w:type="spellEnd"/>
      <w:r>
        <w:rPr>
          <w:rFonts w:cs="Arial"/>
          <w:bCs/>
        </w:rPr>
        <w:t xml:space="preserve"> i </w:t>
      </w:r>
      <w:proofErr w:type="spellStart"/>
      <w:r>
        <w:rPr>
          <w:rFonts w:cs="Arial"/>
          <w:bCs/>
        </w:rPr>
        <w:t>kasztanowce</w:t>
      </w:r>
      <w:proofErr w:type="spellEnd"/>
      <w:r>
        <w:rPr>
          <w:rFonts w:cs="Arial"/>
          <w:bCs/>
        </w:rPr>
        <w:t xml:space="preserve">. </w:t>
      </w:r>
      <w:proofErr w:type="spellStart"/>
      <w:r>
        <w:rPr>
          <w:rFonts w:cs="Arial"/>
          <w:bCs/>
        </w:rPr>
        <w:t>Znajdujemy</w:t>
      </w:r>
      <w:proofErr w:type="spellEnd"/>
      <w:r>
        <w:rPr>
          <w:rFonts w:cs="Arial"/>
          <w:bCs/>
        </w:rPr>
        <w:t xml:space="preserve"> </w:t>
      </w:r>
      <w:proofErr w:type="spellStart"/>
      <w:r>
        <w:rPr>
          <w:rFonts w:cs="Arial"/>
          <w:bCs/>
        </w:rPr>
        <w:t>się</w:t>
      </w:r>
      <w:proofErr w:type="spellEnd"/>
      <w:r>
        <w:rPr>
          <w:rFonts w:cs="Arial"/>
          <w:bCs/>
        </w:rPr>
        <w:t> </w:t>
      </w:r>
      <w:proofErr w:type="spellStart"/>
      <w:r>
        <w:rPr>
          <w:rFonts w:cs="Arial"/>
          <w:bCs/>
        </w:rPr>
        <w:t>na</w:t>
      </w:r>
      <w:proofErr w:type="spellEnd"/>
      <w:r>
        <w:rPr>
          <w:rFonts w:cs="Arial"/>
          <w:bCs/>
        </w:rPr>
        <w:t xml:space="preserve"> </w:t>
      </w:r>
      <w:proofErr w:type="spellStart"/>
      <w:r>
        <w:rPr>
          <w:rFonts w:cs="Arial"/>
          <w:bCs/>
        </w:rPr>
        <w:t>płaskowyżu</w:t>
      </w:r>
      <w:proofErr w:type="spellEnd"/>
      <w:r>
        <w:rPr>
          <w:rFonts w:cs="Arial"/>
          <w:bCs/>
        </w:rPr>
        <w:t xml:space="preserve"> Vigolana, </w:t>
      </w:r>
      <w:proofErr w:type="spellStart"/>
      <w:r>
        <w:rPr>
          <w:rFonts w:cs="Arial"/>
          <w:bCs/>
        </w:rPr>
        <w:t>który</w:t>
      </w:r>
      <w:proofErr w:type="spellEnd"/>
      <w:r>
        <w:rPr>
          <w:rFonts w:cs="Arial"/>
          <w:bCs/>
        </w:rPr>
        <w:t xml:space="preserve"> </w:t>
      </w:r>
      <w:proofErr w:type="spellStart"/>
      <w:r>
        <w:rPr>
          <w:rFonts w:cs="Arial"/>
          <w:bCs/>
        </w:rPr>
        <w:t>urzeka</w:t>
      </w:r>
      <w:proofErr w:type="spellEnd"/>
      <w:r>
        <w:rPr>
          <w:rFonts w:cs="Arial"/>
          <w:bCs/>
        </w:rPr>
        <w:t xml:space="preserve"> </w:t>
      </w:r>
      <w:proofErr w:type="spellStart"/>
      <w:r>
        <w:rPr>
          <w:rFonts w:cs="Arial"/>
          <w:bCs/>
        </w:rPr>
        <w:t>wiosną</w:t>
      </w:r>
      <w:proofErr w:type="spellEnd"/>
      <w:r>
        <w:rPr>
          <w:rFonts w:cs="Arial"/>
          <w:bCs/>
        </w:rPr>
        <w:t xml:space="preserve"> </w:t>
      </w:r>
      <w:proofErr w:type="spellStart"/>
      <w:proofErr w:type="gramStart"/>
      <w:r>
        <w:rPr>
          <w:rFonts w:cs="Arial"/>
          <w:bCs/>
        </w:rPr>
        <w:t>kwitnącymi</w:t>
      </w:r>
      <w:proofErr w:type="spellEnd"/>
      <w:r>
        <w:rPr>
          <w:rFonts w:cs="Arial"/>
          <w:bCs/>
        </w:rPr>
        <w:t xml:space="preserve">  </w:t>
      </w:r>
      <w:proofErr w:type="spellStart"/>
      <w:r>
        <w:rPr>
          <w:rFonts w:cs="Arial"/>
          <w:bCs/>
        </w:rPr>
        <w:t>jabłoniami</w:t>
      </w:r>
      <w:proofErr w:type="spellEnd"/>
      <w:proofErr w:type="gramEnd"/>
      <w:r>
        <w:rPr>
          <w:rFonts w:cs="Arial"/>
          <w:bCs/>
        </w:rPr>
        <w:t xml:space="preserve"> i </w:t>
      </w:r>
      <w:proofErr w:type="spellStart"/>
      <w:r>
        <w:rPr>
          <w:rFonts w:cs="Arial"/>
          <w:bCs/>
        </w:rPr>
        <w:t>czereśniami</w:t>
      </w:r>
      <w:proofErr w:type="spellEnd"/>
      <w:r>
        <w:rPr>
          <w:rFonts w:cs="Arial"/>
          <w:bCs/>
        </w:rPr>
        <w:t xml:space="preserve"> </w:t>
      </w:r>
      <w:proofErr w:type="spellStart"/>
      <w:r>
        <w:rPr>
          <w:rFonts w:cs="Arial"/>
          <w:bCs/>
        </w:rPr>
        <w:t>oraz</w:t>
      </w:r>
      <w:proofErr w:type="spellEnd"/>
      <w:r>
        <w:rPr>
          <w:rFonts w:cs="Arial"/>
          <w:bCs/>
        </w:rPr>
        <w:t xml:space="preserve"> </w:t>
      </w:r>
      <w:proofErr w:type="spellStart"/>
      <w:r>
        <w:rPr>
          <w:rFonts w:cs="Arial"/>
          <w:bCs/>
        </w:rPr>
        <w:t>oferuje</w:t>
      </w:r>
      <w:proofErr w:type="spellEnd"/>
      <w:r>
        <w:rPr>
          <w:rFonts w:cs="Arial"/>
          <w:bCs/>
        </w:rPr>
        <w:t xml:space="preserve"> </w:t>
      </w:r>
      <w:proofErr w:type="spellStart"/>
      <w:r>
        <w:rPr>
          <w:rFonts w:cs="Arial"/>
          <w:bCs/>
        </w:rPr>
        <w:t>trasy</w:t>
      </w:r>
      <w:proofErr w:type="spellEnd"/>
      <w:r>
        <w:rPr>
          <w:rFonts w:cs="Arial"/>
          <w:bCs/>
        </w:rPr>
        <w:t xml:space="preserve"> </w:t>
      </w:r>
      <w:proofErr w:type="spellStart"/>
      <w:r>
        <w:rPr>
          <w:rFonts w:cs="Arial"/>
          <w:bCs/>
        </w:rPr>
        <w:t>na</w:t>
      </w:r>
      <w:proofErr w:type="spellEnd"/>
      <w:r>
        <w:rPr>
          <w:rFonts w:cs="Arial"/>
          <w:bCs/>
        </w:rPr>
        <w:t xml:space="preserve"> </w:t>
      </w:r>
      <w:proofErr w:type="spellStart"/>
      <w:r>
        <w:rPr>
          <w:rFonts w:cs="Arial"/>
          <w:bCs/>
        </w:rPr>
        <w:t>łatwe</w:t>
      </w:r>
      <w:proofErr w:type="spellEnd"/>
      <w:r>
        <w:rPr>
          <w:rFonts w:cs="Arial"/>
          <w:bCs/>
        </w:rPr>
        <w:t xml:space="preserve"> </w:t>
      </w:r>
      <w:proofErr w:type="spellStart"/>
      <w:r>
        <w:rPr>
          <w:rFonts w:cs="Arial"/>
          <w:bCs/>
        </w:rPr>
        <w:t>spacery</w:t>
      </w:r>
      <w:proofErr w:type="spellEnd"/>
      <w:r>
        <w:rPr>
          <w:rFonts w:cs="Arial"/>
          <w:bCs/>
        </w:rPr>
        <w:t xml:space="preserve"> w </w:t>
      </w:r>
      <w:proofErr w:type="spellStart"/>
      <w:r>
        <w:rPr>
          <w:rFonts w:cs="Arial"/>
          <w:bCs/>
        </w:rPr>
        <w:t>otoczeniu</w:t>
      </w:r>
      <w:proofErr w:type="spellEnd"/>
      <w:r>
        <w:rPr>
          <w:rFonts w:cs="Arial"/>
          <w:bCs/>
        </w:rPr>
        <w:t xml:space="preserve"> </w:t>
      </w:r>
      <w:proofErr w:type="spellStart"/>
      <w:r>
        <w:rPr>
          <w:rFonts w:cs="Arial"/>
          <w:bCs/>
        </w:rPr>
        <w:t>pięknej</w:t>
      </w:r>
      <w:proofErr w:type="spellEnd"/>
      <w:r>
        <w:rPr>
          <w:rFonts w:cs="Arial"/>
          <w:bCs/>
        </w:rPr>
        <w:t xml:space="preserve"> </w:t>
      </w:r>
      <w:proofErr w:type="spellStart"/>
      <w:r>
        <w:rPr>
          <w:rFonts w:cs="Arial"/>
          <w:bCs/>
        </w:rPr>
        <w:t>przyrody</w:t>
      </w:r>
      <w:proofErr w:type="spellEnd"/>
      <w:r>
        <w:rPr>
          <w:rFonts w:cs="Arial"/>
          <w:bCs/>
        </w:rPr>
        <w:t>.</w:t>
      </w:r>
    </w:p>
    <w:p w:rsidR="00EF1385" w:rsidRDefault="00EF1385" w:rsidP="00EF1385">
      <w:pPr>
        <w:jc w:val="both"/>
        <w:rPr>
          <w:rFonts w:cs="Arial"/>
          <w:bCs/>
        </w:rPr>
      </w:pPr>
      <w:r>
        <w:rPr>
          <w:rFonts w:cs="Arial"/>
          <w:bCs/>
        </w:rPr>
        <w:lastRenderedPageBreak/>
        <w:t xml:space="preserve">W Pellizzano, w </w:t>
      </w:r>
      <w:proofErr w:type="spellStart"/>
      <w:r>
        <w:rPr>
          <w:rFonts w:cs="Arial"/>
          <w:bCs/>
        </w:rPr>
        <w:t>samym</w:t>
      </w:r>
      <w:proofErr w:type="spellEnd"/>
      <w:r>
        <w:rPr>
          <w:rFonts w:cs="Arial"/>
          <w:bCs/>
        </w:rPr>
        <w:t xml:space="preserve"> </w:t>
      </w:r>
      <w:proofErr w:type="spellStart"/>
      <w:r>
        <w:rPr>
          <w:rFonts w:cs="Arial"/>
          <w:bCs/>
        </w:rPr>
        <w:t>sercu</w:t>
      </w:r>
      <w:proofErr w:type="spellEnd"/>
      <w:r>
        <w:rPr>
          <w:rFonts w:cs="Arial"/>
          <w:bCs/>
        </w:rPr>
        <w:t xml:space="preserve"> </w:t>
      </w:r>
      <w:proofErr w:type="spellStart"/>
      <w:r>
        <w:rPr>
          <w:rFonts w:cs="Arial"/>
          <w:bCs/>
        </w:rPr>
        <w:t>zielonej</w:t>
      </w:r>
      <w:proofErr w:type="spellEnd"/>
      <w:r>
        <w:rPr>
          <w:rFonts w:cs="Arial"/>
          <w:bCs/>
        </w:rPr>
        <w:t xml:space="preserve"> </w:t>
      </w:r>
      <w:proofErr w:type="spellStart"/>
      <w:r>
        <w:rPr>
          <w:rFonts w:cs="Arial"/>
          <w:bCs/>
        </w:rPr>
        <w:t>dolinie</w:t>
      </w:r>
      <w:proofErr w:type="spellEnd"/>
      <w:r>
        <w:rPr>
          <w:rFonts w:cs="Arial"/>
          <w:bCs/>
        </w:rPr>
        <w:t xml:space="preserve"> </w:t>
      </w:r>
      <w:r w:rsidRPr="00591287">
        <w:rPr>
          <w:rFonts w:cs="Arial"/>
          <w:b/>
        </w:rPr>
        <w:t>Val di Sole</w:t>
      </w:r>
      <w:r>
        <w:rPr>
          <w:rFonts w:cs="Arial"/>
          <w:bCs/>
        </w:rPr>
        <w:t xml:space="preserve">, </w:t>
      </w:r>
      <w:proofErr w:type="spellStart"/>
      <w:r>
        <w:rPr>
          <w:rFonts w:cs="Arial"/>
          <w:bCs/>
        </w:rPr>
        <w:t>mieści</w:t>
      </w:r>
      <w:proofErr w:type="spellEnd"/>
      <w:r>
        <w:rPr>
          <w:rFonts w:cs="Arial"/>
          <w:bCs/>
        </w:rPr>
        <w:t xml:space="preserve"> </w:t>
      </w:r>
      <w:proofErr w:type="spellStart"/>
      <w:r>
        <w:rPr>
          <w:rFonts w:cs="Arial"/>
          <w:bCs/>
        </w:rPr>
        <w:t>się</w:t>
      </w:r>
      <w:proofErr w:type="spellEnd"/>
      <w:r>
        <w:rPr>
          <w:rFonts w:cs="Arial"/>
          <w:bCs/>
        </w:rPr>
        <w:t xml:space="preserve"> </w:t>
      </w:r>
      <w:proofErr w:type="spellStart"/>
      <w:r>
        <w:rPr>
          <w:rFonts w:cs="Arial"/>
          <w:bCs/>
        </w:rPr>
        <w:t>ośrodek</w:t>
      </w:r>
      <w:proofErr w:type="spellEnd"/>
      <w:r>
        <w:rPr>
          <w:rFonts w:cs="Arial"/>
          <w:bCs/>
        </w:rPr>
        <w:t xml:space="preserve"> </w:t>
      </w:r>
      <w:proofErr w:type="spellStart"/>
      <w:r>
        <w:rPr>
          <w:rFonts w:cs="Arial"/>
          <w:bCs/>
        </w:rPr>
        <w:t>agroturystyczny</w:t>
      </w:r>
      <w:proofErr w:type="spellEnd"/>
      <w:r>
        <w:rPr>
          <w:rFonts w:cs="Arial"/>
          <w:bCs/>
        </w:rPr>
        <w:t xml:space="preserve"> </w:t>
      </w:r>
      <w:proofErr w:type="spellStart"/>
      <w:r w:rsidRPr="00366E52">
        <w:rPr>
          <w:rFonts w:cs="Arial"/>
          <w:b/>
        </w:rPr>
        <w:t>Agritur</w:t>
      </w:r>
      <w:proofErr w:type="spellEnd"/>
      <w:r w:rsidRPr="00366E52">
        <w:rPr>
          <w:rFonts w:cs="Arial"/>
          <w:b/>
        </w:rPr>
        <w:t xml:space="preserve"> “Bontempelli”</w:t>
      </w:r>
      <w:r w:rsidRPr="00632362">
        <w:rPr>
          <w:rFonts w:cs="Arial"/>
          <w:bCs/>
        </w:rPr>
        <w:t xml:space="preserve">, </w:t>
      </w:r>
      <w:proofErr w:type="spellStart"/>
      <w:r w:rsidRPr="00632362">
        <w:rPr>
          <w:rFonts w:cs="Arial"/>
          <w:bCs/>
        </w:rPr>
        <w:t>wyróżniający</w:t>
      </w:r>
      <w:proofErr w:type="spellEnd"/>
      <w:r w:rsidRPr="00632362">
        <w:rPr>
          <w:rFonts w:cs="Arial"/>
          <w:bCs/>
        </w:rPr>
        <w:t xml:space="preserve"> </w:t>
      </w:r>
      <w:proofErr w:type="spellStart"/>
      <w:r w:rsidRPr="00632362">
        <w:rPr>
          <w:rFonts w:cs="Arial"/>
          <w:bCs/>
        </w:rPr>
        <w:t>się</w:t>
      </w:r>
      <w:proofErr w:type="spellEnd"/>
      <w:r w:rsidRPr="00632362">
        <w:rPr>
          <w:rFonts w:cs="Arial"/>
          <w:bCs/>
        </w:rPr>
        <w:t xml:space="preserve"> </w:t>
      </w:r>
      <w:proofErr w:type="spellStart"/>
      <w:r>
        <w:rPr>
          <w:rFonts w:cs="Arial"/>
          <w:bCs/>
        </w:rPr>
        <w:t>przyjemną</w:t>
      </w:r>
      <w:proofErr w:type="spellEnd"/>
      <w:r>
        <w:rPr>
          <w:rFonts w:cs="Arial"/>
          <w:bCs/>
        </w:rPr>
        <w:t xml:space="preserve"> </w:t>
      </w:r>
      <w:proofErr w:type="spellStart"/>
      <w:r>
        <w:rPr>
          <w:rFonts w:cs="Arial"/>
          <w:bCs/>
        </w:rPr>
        <w:t>atmosferą</w:t>
      </w:r>
      <w:proofErr w:type="spellEnd"/>
      <w:r>
        <w:rPr>
          <w:rFonts w:cs="Arial"/>
          <w:bCs/>
        </w:rPr>
        <w:t xml:space="preserve">, </w:t>
      </w:r>
      <w:proofErr w:type="spellStart"/>
      <w:r>
        <w:rPr>
          <w:rFonts w:cs="Arial"/>
          <w:bCs/>
        </w:rPr>
        <w:t>wyśmienitą</w:t>
      </w:r>
      <w:proofErr w:type="spellEnd"/>
      <w:r>
        <w:rPr>
          <w:rFonts w:cs="Arial"/>
          <w:bCs/>
        </w:rPr>
        <w:t xml:space="preserve"> </w:t>
      </w:r>
      <w:proofErr w:type="spellStart"/>
      <w:r>
        <w:rPr>
          <w:rFonts w:cs="Arial"/>
          <w:bCs/>
        </w:rPr>
        <w:t>kuchnią</w:t>
      </w:r>
      <w:proofErr w:type="spellEnd"/>
      <w:r>
        <w:rPr>
          <w:rFonts w:cs="Arial"/>
          <w:bCs/>
        </w:rPr>
        <w:t xml:space="preserve"> </w:t>
      </w:r>
      <w:proofErr w:type="spellStart"/>
      <w:r>
        <w:rPr>
          <w:rFonts w:cs="Arial"/>
          <w:bCs/>
        </w:rPr>
        <w:t>oraz</w:t>
      </w:r>
      <w:proofErr w:type="spellEnd"/>
      <w:r>
        <w:rPr>
          <w:rFonts w:cs="Arial"/>
          <w:bCs/>
        </w:rPr>
        <w:t xml:space="preserve"> </w:t>
      </w:r>
      <w:proofErr w:type="spellStart"/>
      <w:r>
        <w:rPr>
          <w:rFonts w:cs="Arial"/>
          <w:bCs/>
        </w:rPr>
        <w:t>uwzględnieniem</w:t>
      </w:r>
      <w:proofErr w:type="spellEnd"/>
      <w:r>
        <w:rPr>
          <w:rFonts w:cs="Arial"/>
          <w:bCs/>
        </w:rPr>
        <w:t xml:space="preserve"> </w:t>
      </w:r>
      <w:proofErr w:type="spellStart"/>
      <w:r>
        <w:rPr>
          <w:rFonts w:cs="Arial"/>
          <w:bCs/>
        </w:rPr>
        <w:t>potrzeb</w:t>
      </w:r>
      <w:proofErr w:type="spellEnd"/>
      <w:r>
        <w:rPr>
          <w:rFonts w:cs="Arial"/>
          <w:bCs/>
        </w:rPr>
        <w:t xml:space="preserve"> </w:t>
      </w:r>
      <w:proofErr w:type="spellStart"/>
      <w:r>
        <w:rPr>
          <w:rFonts w:cs="Arial"/>
          <w:bCs/>
        </w:rPr>
        <w:t>osób</w:t>
      </w:r>
      <w:proofErr w:type="spellEnd"/>
      <w:r>
        <w:rPr>
          <w:rFonts w:cs="Arial"/>
          <w:bCs/>
        </w:rPr>
        <w:t xml:space="preserve">, </w:t>
      </w:r>
      <w:proofErr w:type="spellStart"/>
      <w:r>
        <w:rPr>
          <w:rFonts w:cs="Arial"/>
          <w:bCs/>
        </w:rPr>
        <w:t>będących</w:t>
      </w:r>
      <w:proofErr w:type="spellEnd"/>
      <w:r>
        <w:rPr>
          <w:rFonts w:cs="Arial"/>
          <w:bCs/>
        </w:rPr>
        <w:t xml:space="preserve"> </w:t>
      </w:r>
      <w:proofErr w:type="spellStart"/>
      <w:r>
        <w:rPr>
          <w:rFonts w:cs="Arial"/>
          <w:bCs/>
        </w:rPr>
        <w:t>na</w:t>
      </w:r>
      <w:proofErr w:type="spellEnd"/>
      <w:r>
        <w:rPr>
          <w:rFonts w:cs="Arial"/>
          <w:bCs/>
        </w:rPr>
        <w:t xml:space="preserve"> </w:t>
      </w:r>
      <w:proofErr w:type="spellStart"/>
      <w:r>
        <w:rPr>
          <w:rFonts w:cs="Arial"/>
          <w:bCs/>
        </w:rPr>
        <w:t>diecie</w:t>
      </w:r>
      <w:proofErr w:type="spellEnd"/>
      <w:r>
        <w:rPr>
          <w:rFonts w:cs="Arial"/>
          <w:bCs/>
        </w:rPr>
        <w:t xml:space="preserve"> </w:t>
      </w:r>
      <w:proofErr w:type="spellStart"/>
      <w:r>
        <w:rPr>
          <w:rFonts w:cs="Arial"/>
          <w:bCs/>
        </w:rPr>
        <w:t>wegetariańskiej</w:t>
      </w:r>
      <w:proofErr w:type="spellEnd"/>
      <w:r>
        <w:rPr>
          <w:rFonts w:cs="Arial"/>
          <w:bCs/>
        </w:rPr>
        <w:t xml:space="preserve"> i </w:t>
      </w:r>
      <w:proofErr w:type="spellStart"/>
      <w:r>
        <w:rPr>
          <w:rFonts w:cs="Arial"/>
          <w:bCs/>
        </w:rPr>
        <w:t>wegańskej</w:t>
      </w:r>
      <w:proofErr w:type="spellEnd"/>
      <w:r>
        <w:rPr>
          <w:rFonts w:cs="Arial"/>
          <w:bCs/>
        </w:rPr>
        <w:t xml:space="preserve">. </w:t>
      </w:r>
      <w:proofErr w:type="spellStart"/>
      <w:r>
        <w:rPr>
          <w:rFonts w:cs="Arial"/>
          <w:bCs/>
        </w:rPr>
        <w:t>Goście</w:t>
      </w:r>
      <w:proofErr w:type="spellEnd"/>
      <w:r>
        <w:rPr>
          <w:rFonts w:cs="Arial"/>
          <w:bCs/>
        </w:rPr>
        <w:t xml:space="preserve"> </w:t>
      </w:r>
      <w:proofErr w:type="spellStart"/>
      <w:r>
        <w:rPr>
          <w:rFonts w:cs="Arial"/>
          <w:bCs/>
        </w:rPr>
        <w:t>ośrodka</w:t>
      </w:r>
      <w:proofErr w:type="spellEnd"/>
      <w:r>
        <w:rPr>
          <w:rFonts w:cs="Arial"/>
          <w:bCs/>
        </w:rPr>
        <w:t xml:space="preserve"> </w:t>
      </w:r>
      <w:proofErr w:type="spellStart"/>
      <w:r>
        <w:rPr>
          <w:rFonts w:cs="Arial"/>
          <w:bCs/>
        </w:rPr>
        <w:t>raczeni</w:t>
      </w:r>
      <w:proofErr w:type="spellEnd"/>
      <w:r>
        <w:rPr>
          <w:rFonts w:cs="Arial"/>
          <w:bCs/>
        </w:rPr>
        <w:t xml:space="preserve"> </w:t>
      </w:r>
      <w:proofErr w:type="spellStart"/>
      <w:r>
        <w:rPr>
          <w:rFonts w:cs="Arial"/>
          <w:bCs/>
        </w:rPr>
        <w:t>są</w:t>
      </w:r>
      <w:proofErr w:type="spellEnd"/>
      <w:r>
        <w:rPr>
          <w:rFonts w:cs="Arial"/>
          <w:bCs/>
        </w:rPr>
        <w:t xml:space="preserve"> </w:t>
      </w:r>
      <w:proofErr w:type="spellStart"/>
      <w:r>
        <w:rPr>
          <w:rFonts w:cs="Arial"/>
          <w:bCs/>
        </w:rPr>
        <w:t>ciastami</w:t>
      </w:r>
      <w:proofErr w:type="spellEnd"/>
      <w:r>
        <w:rPr>
          <w:rFonts w:cs="Arial"/>
          <w:bCs/>
        </w:rPr>
        <w:t xml:space="preserve"> </w:t>
      </w:r>
      <w:proofErr w:type="spellStart"/>
      <w:r>
        <w:rPr>
          <w:rFonts w:cs="Arial"/>
          <w:bCs/>
        </w:rPr>
        <w:t>własnej</w:t>
      </w:r>
      <w:proofErr w:type="spellEnd"/>
      <w:r>
        <w:rPr>
          <w:rFonts w:cs="Arial"/>
          <w:bCs/>
        </w:rPr>
        <w:t xml:space="preserve"> </w:t>
      </w:r>
      <w:proofErr w:type="spellStart"/>
      <w:r>
        <w:rPr>
          <w:rFonts w:cs="Arial"/>
          <w:bCs/>
        </w:rPr>
        <w:t>roboty</w:t>
      </w:r>
      <w:proofErr w:type="spellEnd"/>
      <w:r>
        <w:rPr>
          <w:rFonts w:cs="Arial"/>
          <w:bCs/>
        </w:rPr>
        <w:t xml:space="preserve">, </w:t>
      </w:r>
      <w:proofErr w:type="spellStart"/>
      <w:r>
        <w:rPr>
          <w:rFonts w:cs="Arial"/>
          <w:bCs/>
        </w:rPr>
        <w:t>świeżym</w:t>
      </w:r>
      <w:proofErr w:type="spellEnd"/>
      <w:r>
        <w:rPr>
          <w:rFonts w:cs="Arial"/>
          <w:bCs/>
        </w:rPr>
        <w:t xml:space="preserve"> </w:t>
      </w:r>
      <w:proofErr w:type="spellStart"/>
      <w:r>
        <w:rPr>
          <w:rFonts w:cs="Arial"/>
          <w:bCs/>
        </w:rPr>
        <w:t>mlekiem</w:t>
      </w:r>
      <w:proofErr w:type="spellEnd"/>
      <w:r>
        <w:rPr>
          <w:rFonts w:cs="Arial"/>
          <w:bCs/>
        </w:rPr>
        <w:t xml:space="preserve"> i </w:t>
      </w:r>
      <w:proofErr w:type="spellStart"/>
      <w:r>
        <w:rPr>
          <w:rFonts w:cs="Arial"/>
          <w:bCs/>
        </w:rPr>
        <w:t>jogurtem</w:t>
      </w:r>
      <w:proofErr w:type="spellEnd"/>
      <w:r>
        <w:rPr>
          <w:rFonts w:cs="Arial"/>
          <w:bCs/>
        </w:rPr>
        <w:t xml:space="preserve"> </w:t>
      </w:r>
      <w:proofErr w:type="spellStart"/>
      <w:r>
        <w:rPr>
          <w:rFonts w:cs="Arial"/>
          <w:bCs/>
        </w:rPr>
        <w:t>oraz</w:t>
      </w:r>
      <w:proofErr w:type="spellEnd"/>
      <w:r>
        <w:rPr>
          <w:rFonts w:cs="Arial"/>
          <w:bCs/>
        </w:rPr>
        <w:t xml:space="preserve"> </w:t>
      </w:r>
      <w:proofErr w:type="spellStart"/>
      <w:r>
        <w:rPr>
          <w:rFonts w:cs="Arial"/>
          <w:bCs/>
        </w:rPr>
        <w:t>regionalnymi</w:t>
      </w:r>
      <w:proofErr w:type="spellEnd"/>
      <w:r>
        <w:rPr>
          <w:rFonts w:cs="Arial"/>
          <w:bCs/>
        </w:rPr>
        <w:t xml:space="preserve"> </w:t>
      </w:r>
      <w:proofErr w:type="spellStart"/>
      <w:r>
        <w:rPr>
          <w:rFonts w:cs="Arial"/>
          <w:bCs/>
        </w:rPr>
        <w:t>owocami</w:t>
      </w:r>
      <w:proofErr w:type="spellEnd"/>
      <w:r>
        <w:rPr>
          <w:rFonts w:cs="Arial"/>
          <w:bCs/>
        </w:rPr>
        <w:t xml:space="preserve">. Po </w:t>
      </w:r>
      <w:proofErr w:type="spellStart"/>
      <w:r>
        <w:rPr>
          <w:rFonts w:cs="Arial"/>
          <w:bCs/>
        </w:rPr>
        <w:t>pożywnym</w:t>
      </w:r>
      <w:proofErr w:type="spellEnd"/>
      <w:r>
        <w:rPr>
          <w:rFonts w:cs="Arial"/>
          <w:bCs/>
        </w:rPr>
        <w:t xml:space="preserve"> </w:t>
      </w:r>
      <w:proofErr w:type="spellStart"/>
      <w:r>
        <w:rPr>
          <w:rFonts w:cs="Arial"/>
          <w:bCs/>
        </w:rPr>
        <w:t>posiłku</w:t>
      </w:r>
      <w:proofErr w:type="spellEnd"/>
      <w:r>
        <w:rPr>
          <w:rFonts w:cs="Arial"/>
          <w:bCs/>
        </w:rPr>
        <w:t xml:space="preserve"> </w:t>
      </w:r>
      <w:proofErr w:type="spellStart"/>
      <w:r>
        <w:rPr>
          <w:rFonts w:cs="Arial"/>
          <w:bCs/>
        </w:rPr>
        <w:t>czas</w:t>
      </w:r>
      <w:proofErr w:type="spellEnd"/>
      <w:r>
        <w:rPr>
          <w:rFonts w:cs="Arial"/>
          <w:bCs/>
        </w:rPr>
        <w:t xml:space="preserve"> </w:t>
      </w:r>
      <w:proofErr w:type="spellStart"/>
      <w:r>
        <w:rPr>
          <w:rFonts w:cs="Arial"/>
          <w:bCs/>
        </w:rPr>
        <w:t>na</w:t>
      </w:r>
      <w:proofErr w:type="spellEnd"/>
      <w:r>
        <w:rPr>
          <w:rFonts w:cs="Arial"/>
          <w:bCs/>
        </w:rPr>
        <w:t xml:space="preserve"> </w:t>
      </w:r>
      <w:proofErr w:type="spellStart"/>
      <w:r>
        <w:rPr>
          <w:rFonts w:cs="Arial"/>
          <w:bCs/>
        </w:rPr>
        <w:t>wyprawę</w:t>
      </w:r>
      <w:proofErr w:type="spellEnd"/>
      <w:r>
        <w:rPr>
          <w:rFonts w:cs="Arial"/>
          <w:bCs/>
        </w:rPr>
        <w:t xml:space="preserve">, </w:t>
      </w:r>
      <w:proofErr w:type="spellStart"/>
      <w:r>
        <w:rPr>
          <w:rFonts w:cs="Arial"/>
          <w:bCs/>
        </w:rPr>
        <w:t>również</w:t>
      </w:r>
      <w:proofErr w:type="spellEnd"/>
      <w:r>
        <w:rPr>
          <w:rFonts w:cs="Arial"/>
          <w:bCs/>
        </w:rPr>
        <w:t xml:space="preserve"> </w:t>
      </w:r>
      <w:proofErr w:type="spellStart"/>
      <w:r>
        <w:rPr>
          <w:rFonts w:cs="Arial"/>
          <w:bCs/>
        </w:rPr>
        <w:t>konno</w:t>
      </w:r>
      <w:proofErr w:type="spellEnd"/>
      <w:r>
        <w:rPr>
          <w:rFonts w:cs="Arial"/>
          <w:bCs/>
        </w:rPr>
        <w:t xml:space="preserve">, w </w:t>
      </w:r>
      <w:proofErr w:type="spellStart"/>
      <w:r>
        <w:rPr>
          <w:rFonts w:cs="Arial"/>
          <w:bCs/>
        </w:rPr>
        <w:t>stronę</w:t>
      </w:r>
      <w:proofErr w:type="spellEnd"/>
      <w:r>
        <w:rPr>
          <w:rFonts w:cs="Arial"/>
          <w:bCs/>
        </w:rPr>
        <w:t> </w:t>
      </w:r>
      <w:proofErr w:type="spellStart"/>
      <w:r>
        <w:rPr>
          <w:rFonts w:cs="Arial"/>
          <w:bCs/>
        </w:rPr>
        <w:t>jeziora</w:t>
      </w:r>
      <w:proofErr w:type="spellEnd"/>
      <w:r>
        <w:rPr>
          <w:rFonts w:cs="Arial"/>
          <w:bCs/>
        </w:rPr>
        <w:t xml:space="preserve"> Lago dei Caprioli </w:t>
      </w:r>
      <w:proofErr w:type="spellStart"/>
      <w:r>
        <w:rPr>
          <w:rFonts w:cs="Arial"/>
          <w:bCs/>
        </w:rPr>
        <w:t>bądź</w:t>
      </w:r>
      <w:proofErr w:type="spellEnd"/>
      <w:r>
        <w:rPr>
          <w:rFonts w:cs="Arial"/>
          <w:bCs/>
        </w:rPr>
        <w:t xml:space="preserve"> w </w:t>
      </w:r>
      <w:proofErr w:type="spellStart"/>
      <w:r>
        <w:rPr>
          <w:rFonts w:cs="Arial"/>
          <w:bCs/>
        </w:rPr>
        <w:t>inne</w:t>
      </w:r>
      <w:proofErr w:type="spellEnd"/>
      <w:r>
        <w:rPr>
          <w:rFonts w:cs="Arial"/>
          <w:bCs/>
        </w:rPr>
        <w:t xml:space="preserve"> </w:t>
      </w:r>
      <w:proofErr w:type="spellStart"/>
      <w:r>
        <w:rPr>
          <w:rFonts w:cs="Arial"/>
          <w:bCs/>
        </w:rPr>
        <w:t>wspaniałe</w:t>
      </w:r>
      <w:proofErr w:type="spellEnd"/>
      <w:r>
        <w:rPr>
          <w:rFonts w:cs="Arial"/>
          <w:bCs/>
        </w:rPr>
        <w:t xml:space="preserve"> </w:t>
      </w:r>
      <w:proofErr w:type="spellStart"/>
      <w:r>
        <w:rPr>
          <w:rFonts w:cs="Arial"/>
          <w:bCs/>
        </w:rPr>
        <w:t>zakątki</w:t>
      </w:r>
      <w:proofErr w:type="spellEnd"/>
      <w:r>
        <w:rPr>
          <w:rFonts w:cs="Arial"/>
          <w:bCs/>
        </w:rPr>
        <w:t xml:space="preserve">, </w:t>
      </w:r>
      <w:proofErr w:type="spellStart"/>
      <w:r>
        <w:rPr>
          <w:rFonts w:cs="Arial"/>
          <w:bCs/>
        </w:rPr>
        <w:t>których</w:t>
      </w:r>
      <w:proofErr w:type="spellEnd"/>
      <w:r>
        <w:rPr>
          <w:rFonts w:cs="Arial"/>
          <w:bCs/>
        </w:rPr>
        <w:t xml:space="preserve"> w </w:t>
      </w:r>
      <w:proofErr w:type="spellStart"/>
      <w:r>
        <w:rPr>
          <w:rFonts w:cs="Arial"/>
          <w:bCs/>
        </w:rPr>
        <w:t>tejże</w:t>
      </w:r>
      <w:proofErr w:type="spellEnd"/>
      <w:r>
        <w:rPr>
          <w:rFonts w:cs="Arial"/>
          <w:bCs/>
        </w:rPr>
        <w:t xml:space="preserve"> </w:t>
      </w:r>
      <w:proofErr w:type="spellStart"/>
      <w:r>
        <w:rPr>
          <w:rFonts w:cs="Arial"/>
          <w:bCs/>
        </w:rPr>
        <w:t>dolinie</w:t>
      </w:r>
      <w:proofErr w:type="spellEnd"/>
      <w:r>
        <w:rPr>
          <w:rFonts w:cs="Arial"/>
          <w:bCs/>
        </w:rPr>
        <w:t xml:space="preserve"> </w:t>
      </w:r>
      <w:proofErr w:type="spellStart"/>
      <w:r>
        <w:rPr>
          <w:rFonts w:cs="Arial"/>
          <w:bCs/>
        </w:rPr>
        <w:t>nie</w:t>
      </w:r>
      <w:proofErr w:type="spellEnd"/>
      <w:r>
        <w:rPr>
          <w:rFonts w:cs="Arial"/>
          <w:bCs/>
        </w:rPr>
        <w:t xml:space="preserve"> </w:t>
      </w:r>
      <w:proofErr w:type="spellStart"/>
      <w:r>
        <w:rPr>
          <w:rFonts w:cs="Arial"/>
          <w:bCs/>
        </w:rPr>
        <w:t>brakuje</w:t>
      </w:r>
      <w:proofErr w:type="spellEnd"/>
      <w:r>
        <w:rPr>
          <w:rFonts w:cs="Arial"/>
          <w:bCs/>
        </w:rPr>
        <w:t>.</w:t>
      </w:r>
    </w:p>
    <w:p w:rsidR="00EF1385" w:rsidRDefault="00EF1385" w:rsidP="00EF1385">
      <w:pPr>
        <w:jc w:val="both"/>
      </w:pPr>
      <w:proofErr w:type="spellStart"/>
      <w:r>
        <w:rPr>
          <w:rFonts w:cs="Arial"/>
          <w:bCs/>
        </w:rPr>
        <w:t>Pachnący</w:t>
      </w:r>
      <w:proofErr w:type="spellEnd"/>
      <w:r>
        <w:rPr>
          <w:rFonts w:cs="Arial"/>
          <w:bCs/>
        </w:rPr>
        <w:t xml:space="preserve"> </w:t>
      </w:r>
      <w:proofErr w:type="spellStart"/>
      <w:r>
        <w:rPr>
          <w:rFonts w:cs="Arial"/>
          <w:bCs/>
        </w:rPr>
        <w:t>lasem</w:t>
      </w:r>
      <w:proofErr w:type="spellEnd"/>
      <w:r>
        <w:rPr>
          <w:rFonts w:cs="Arial"/>
          <w:bCs/>
        </w:rPr>
        <w:t xml:space="preserve"> </w:t>
      </w:r>
      <w:proofErr w:type="spellStart"/>
      <w:r>
        <w:rPr>
          <w:rFonts w:cs="Arial"/>
          <w:bCs/>
        </w:rPr>
        <w:t>pokój</w:t>
      </w:r>
      <w:proofErr w:type="spellEnd"/>
      <w:r>
        <w:rPr>
          <w:rFonts w:cs="Arial"/>
          <w:bCs/>
        </w:rPr>
        <w:t xml:space="preserve">, </w:t>
      </w:r>
      <w:proofErr w:type="spellStart"/>
      <w:r>
        <w:rPr>
          <w:rFonts w:cs="Arial"/>
          <w:bCs/>
        </w:rPr>
        <w:t>widok</w:t>
      </w:r>
      <w:proofErr w:type="spellEnd"/>
      <w:r>
        <w:rPr>
          <w:rFonts w:cs="Arial"/>
          <w:bCs/>
        </w:rPr>
        <w:t xml:space="preserve">, </w:t>
      </w:r>
      <w:proofErr w:type="spellStart"/>
      <w:r>
        <w:rPr>
          <w:rFonts w:cs="Arial"/>
          <w:bCs/>
        </w:rPr>
        <w:t>cieszący</w:t>
      </w:r>
      <w:proofErr w:type="spellEnd"/>
      <w:r>
        <w:rPr>
          <w:rFonts w:cs="Arial"/>
          <w:bCs/>
        </w:rPr>
        <w:t xml:space="preserve"> </w:t>
      </w:r>
      <w:proofErr w:type="spellStart"/>
      <w:r>
        <w:rPr>
          <w:rFonts w:cs="Arial"/>
          <w:bCs/>
        </w:rPr>
        <w:t>nie</w:t>
      </w:r>
      <w:proofErr w:type="spellEnd"/>
      <w:r>
        <w:rPr>
          <w:rFonts w:cs="Arial"/>
          <w:bCs/>
        </w:rPr>
        <w:t xml:space="preserve"> </w:t>
      </w:r>
      <w:proofErr w:type="spellStart"/>
      <w:r>
        <w:rPr>
          <w:rFonts w:cs="Arial"/>
          <w:bCs/>
        </w:rPr>
        <w:t>tylko</w:t>
      </w:r>
      <w:proofErr w:type="spellEnd"/>
      <w:r>
        <w:rPr>
          <w:rFonts w:cs="Arial"/>
          <w:bCs/>
        </w:rPr>
        <w:t xml:space="preserve"> </w:t>
      </w:r>
      <w:proofErr w:type="spellStart"/>
      <w:r>
        <w:rPr>
          <w:rFonts w:cs="Arial"/>
          <w:bCs/>
        </w:rPr>
        <w:t>oczy</w:t>
      </w:r>
      <w:proofErr w:type="spellEnd"/>
      <w:r>
        <w:rPr>
          <w:rFonts w:cs="Arial"/>
          <w:bCs/>
        </w:rPr>
        <w:t xml:space="preserve">, </w:t>
      </w:r>
      <w:proofErr w:type="spellStart"/>
      <w:r>
        <w:rPr>
          <w:rFonts w:cs="Arial"/>
          <w:bCs/>
        </w:rPr>
        <w:t>ale</w:t>
      </w:r>
      <w:proofErr w:type="spellEnd"/>
      <w:r>
        <w:rPr>
          <w:rFonts w:cs="Arial"/>
          <w:bCs/>
        </w:rPr>
        <w:t xml:space="preserve"> i </w:t>
      </w:r>
      <w:proofErr w:type="spellStart"/>
      <w:r>
        <w:rPr>
          <w:rFonts w:cs="Arial"/>
          <w:bCs/>
        </w:rPr>
        <w:t>duszę</w:t>
      </w:r>
      <w:proofErr w:type="spellEnd"/>
      <w:r>
        <w:rPr>
          <w:rFonts w:cs="Arial"/>
          <w:bCs/>
        </w:rPr>
        <w:t xml:space="preserve">, </w:t>
      </w:r>
      <w:proofErr w:type="spellStart"/>
      <w:r>
        <w:rPr>
          <w:rFonts w:cs="Arial"/>
          <w:bCs/>
        </w:rPr>
        <w:t>wyśmienite</w:t>
      </w:r>
      <w:proofErr w:type="spellEnd"/>
      <w:r>
        <w:rPr>
          <w:rFonts w:cs="Arial"/>
          <w:bCs/>
        </w:rPr>
        <w:t xml:space="preserve"> </w:t>
      </w:r>
      <w:proofErr w:type="spellStart"/>
      <w:r>
        <w:rPr>
          <w:rFonts w:cs="Arial"/>
          <w:bCs/>
        </w:rPr>
        <w:t>śniadania</w:t>
      </w:r>
      <w:proofErr w:type="spellEnd"/>
      <w:r>
        <w:rPr>
          <w:rFonts w:cs="Arial"/>
          <w:bCs/>
        </w:rPr>
        <w:t xml:space="preserve"> i </w:t>
      </w:r>
      <w:proofErr w:type="spellStart"/>
      <w:r>
        <w:rPr>
          <w:rFonts w:cs="Arial"/>
          <w:bCs/>
        </w:rPr>
        <w:t>nieśpieszny</w:t>
      </w:r>
      <w:proofErr w:type="spellEnd"/>
      <w:r>
        <w:rPr>
          <w:rFonts w:cs="Arial"/>
          <w:bCs/>
        </w:rPr>
        <w:t xml:space="preserve"> </w:t>
      </w:r>
      <w:proofErr w:type="spellStart"/>
      <w:r>
        <w:rPr>
          <w:rFonts w:cs="Arial"/>
          <w:bCs/>
        </w:rPr>
        <w:t>spacer</w:t>
      </w:r>
      <w:proofErr w:type="spellEnd"/>
      <w:r>
        <w:rPr>
          <w:rFonts w:cs="Arial"/>
          <w:bCs/>
        </w:rPr>
        <w:t xml:space="preserve"> </w:t>
      </w:r>
      <w:proofErr w:type="spellStart"/>
      <w:r>
        <w:rPr>
          <w:rFonts w:cs="Arial"/>
          <w:bCs/>
        </w:rPr>
        <w:t>po</w:t>
      </w:r>
      <w:proofErr w:type="spellEnd"/>
      <w:r>
        <w:rPr>
          <w:rFonts w:cs="Arial"/>
          <w:bCs/>
        </w:rPr>
        <w:t xml:space="preserve"> </w:t>
      </w:r>
      <w:proofErr w:type="spellStart"/>
      <w:r>
        <w:rPr>
          <w:rFonts w:cs="Arial"/>
          <w:bCs/>
        </w:rPr>
        <w:t>pięknym</w:t>
      </w:r>
      <w:proofErr w:type="spellEnd"/>
      <w:r>
        <w:rPr>
          <w:rFonts w:cs="Arial"/>
          <w:bCs/>
        </w:rPr>
        <w:t xml:space="preserve"> </w:t>
      </w:r>
      <w:proofErr w:type="spellStart"/>
      <w:r>
        <w:rPr>
          <w:rFonts w:cs="Arial"/>
          <w:bCs/>
        </w:rPr>
        <w:t>miasteczku</w:t>
      </w:r>
      <w:proofErr w:type="spellEnd"/>
      <w:r>
        <w:rPr>
          <w:rFonts w:cs="Arial"/>
          <w:bCs/>
        </w:rPr>
        <w:t xml:space="preserve">: </w:t>
      </w:r>
      <w:proofErr w:type="spellStart"/>
      <w:r>
        <w:rPr>
          <w:rFonts w:cs="Arial"/>
          <w:bCs/>
        </w:rPr>
        <w:t>oto</w:t>
      </w:r>
      <w:proofErr w:type="spellEnd"/>
      <w:r>
        <w:rPr>
          <w:rFonts w:cs="Arial"/>
          <w:bCs/>
        </w:rPr>
        <w:t xml:space="preserve"> co </w:t>
      </w:r>
      <w:proofErr w:type="spellStart"/>
      <w:r>
        <w:rPr>
          <w:rFonts w:cs="Arial"/>
          <w:bCs/>
        </w:rPr>
        <w:t>swoim</w:t>
      </w:r>
      <w:proofErr w:type="spellEnd"/>
      <w:r>
        <w:rPr>
          <w:rFonts w:cs="Arial"/>
          <w:bCs/>
        </w:rPr>
        <w:t xml:space="preserve"> </w:t>
      </w:r>
      <w:proofErr w:type="spellStart"/>
      <w:r>
        <w:rPr>
          <w:rFonts w:cs="Arial"/>
          <w:bCs/>
        </w:rPr>
        <w:t>gościom</w:t>
      </w:r>
      <w:proofErr w:type="spellEnd"/>
      <w:r>
        <w:rPr>
          <w:rFonts w:cs="Arial"/>
          <w:bCs/>
        </w:rPr>
        <w:t xml:space="preserve">, </w:t>
      </w:r>
      <w:proofErr w:type="spellStart"/>
      <w:r>
        <w:rPr>
          <w:rFonts w:cs="Arial"/>
          <w:bCs/>
        </w:rPr>
        <w:t>pragnącym</w:t>
      </w:r>
      <w:proofErr w:type="spellEnd"/>
      <w:r>
        <w:rPr>
          <w:rFonts w:cs="Arial"/>
          <w:bCs/>
        </w:rPr>
        <w:t xml:space="preserve"> </w:t>
      </w:r>
      <w:proofErr w:type="spellStart"/>
      <w:r>
        <w:rPr>
          <w:rFonts w:cs="Arial"/>
          <w:bCs/>
        </w:rPr>
        <w:t>relaksu</w:t>
      </w:r>
      <w:proofErr w:type="spellEnd"/>
      <w:r>
        <w:rPr>
          <w:rFonts w:cs="Arial"/>
          <w:bCs/>
        </w:rPr>
        <w:t xml:space="preserve"> i </w:t>
      </w:r>
      <w:proofErr w:type="spellStart"/>
      <w:r>
        <w:rPr>
          <w:rFonts w:cs="Arial"/>
          <w:bCs/>
        </w:rPr>
        <w:t>zmiany</w:t>
      </w:r>
      <w:proofErr w:type="spellEnd"/>
      <w:r>
        <w:rPr>
          <w:rFonts w:cs="Arial"/>
          <w:bCs/>
        </w:rPr>
        <w:t xml:space="preserve"> </w:t>
      </w:r>
      <w:proofErr w:type="spellStart"/>
      <w:r>
        <w:rPr>
          <w:rFonts w:cs="Arial"/>
          <w:bCs/>
        </w:rPr>
        <w:t>codziennego</w:t>
      </w:r>
      <w:proofErr w:type="spellEnd"/>
      <w:r>
        <w:rPr>
          <w:rFonts w:cs="Arial"/>
          <w:bCs/>
        </w:rPr>
        <w:t xml:space="preserve"> </w:t>
      </w:r>
      <w:proofErr w:type="spellStart"/>
      <w:r>
        <w:rPr>
          <w:rFonts w:cs="Arial"/>
          <w:bCs/>
        </w:rPr>
        <w:t>rytmu</w:t>
      </w:r>
      <w:proofErr w:type="spellEnd"/>
      <w:r>
        <w:rPr>
          <w:rFonts w:cs="Arial"/>
          <w:bCs/>
        </w:rPr>
        <w:t xml:space="preserve">, </w:t>
      </w:r>
      <w:proofErr w:type="spellStart"/>
      <w:r>
        <w:rPr>
          <w:rFonts w:cs="Arial"/>
          <w:bCs/>
        </w:rPr>
        <w:t>oferuje</w:t>
      </w:r>
      <w:proofErr w:type="spellEnd"/>
      <w:r>
        <w:rPr>
          <w:rFonts w:cs="Arial"/>
          <w:bCs/>
        </w:rPr>
        <w:t xml:space="preserve"> </w:t>
      </w:r>
      <w:r w:rsidRPr="00366E52">
        <w:rPr>
          <w:b/>
          <w:bCs/>
        </w:rPr>
        <w:t>Garni Lilly</w:t>
      </w:r>
      <w:r>
        <w:rPr>
          <w:b/>
          <w:bCs/>
        </w:rPr>
        <w:t xml:space="preserve"> w </w:t>
      </w:r>
      <w:r w:rsidRPr="00366E52">
        <w:rPr>
          <w:b/>
          <w:bCs/>
        </w:rPr>
        <w:t>San Lorenzo in Banale-Dorsino</w:t>
      </w:r>
      <w:r w:rsidRPr="00A77FB4">
        <w:t xml:space="preserve">. </w:t>
      </w:r>
      <w:proofErr w:type="spellStart"/>
      <w:r w:rsidRPr="00A77FB4">
        <w:t>Obiekt</w:t>
      </w:r>
      <w:proofErr w:type="spellEnd"/>
      <w:r w:rsidRPr="00A77FB4">
        <w:t xml:space="preserve"> </w:t>
      </w:r>
      <w:r>
        <w:t xml:space="preserve">w </w:t>
      </w:r>
      <w:proofErr w:type="spellStart"/>
      <w:r>
        <w:t>ramach</w:t>
      </w:r>
      <w:proofErr w:type="spellEnd"/>
      <w:r>
        <w:t xml:space="preserve"> </w:t>
      </w:r>
      <w:proofErr w:type="spellStart"/>
      <w:r>
        <w:t>oferty</w:t>
      </w:r>
      <w:proofErr w:type="spellEnd"/>
      <w:r>
        <w:t xml:space="preserve"> “Alpin </w:t>
      </w:r>
      <w:proofErr w:type="spellStart"/>
      <w:r>
        <w:t>escape</w:t>
      </w:r>
      <w:proofErr w:type="spellEnd"/>
      <w:r>
        <w:t xml:space="preserve">” </w:t>
      </w:r>
      <w:proofErr w:type="spellStart"/>
      <w:r>
        <w:t>oferuje</w:t>
      </w:r>
      <w:proofErr w:type="spellEnd"/>
      <w:r>
        <w:t xml:space="preserve"> </w:t>
      </w:r>
      <w:proofErr w:type="spellStart"/>
      <w:r>
        <w:t>gościom</w:t>
      </w:r>
      <w:proofErr w:type="spellEnd"/>
      <w:r>
        <w:t xml:space="preserve"> “</w:t>
      </w:r>
      <w:proofErr w:type="spellStart"/>
      <w:r>
        <w:t>perception</w:t>
      </w:r>
      <w:proofErr w:type="spellEnd"/>
      <w:r>
        <w:t xml:space="preserve"> </w:t>
      </w:r>
      <w:proofErr w:type="spellStart"/>
      <w:r>
        <w:t>walking</w:t>
      </w:r>
      <w:proofErr w:type="spellEnd"/>
      <w:r>
        <w:t xml:space="preserve">”, </w:t>
      </w:r>
      <w:proofErr w:type="spellStart"/>
      <w:r>
        <w:t>czyli</w:t>
      </w:r>
      <w:proofErr w:type="spellEnd"/>
      <w:r>
        <w:t xml:space="preserve"> </w:t>
      </w:r>
      <w:proofErr w:type="spellStart"/>
      <w:r>
        <w:t>spacer</w:t>
      </w:r>
      <w:proofErr w:type="spellEnd"/>
      <w:r>
        <w:t xml:space="preserve"> w </w:t>
      </w:r>
      <w:proofErr w:type="spellStart"/>
      <w:r>
        <w:t>milczeniu</w:t>
      </w:r>
      <w:proofErr w:type="spellEnd"/>
      <w:r>
        <w:t xml:space="preserve">, z </w:t>
      </w:r>
      <w:proofErr w:type="spellStart"/>
      <w:r>
        <w:t>zamkniętymi</w:t>
      </w:r>
      <w:proofErr w:type="spellEnd"/>
      <w:r>
        <w:t xml:space="preserve"> </w:t>
      </w:r>
      <w:proofErr w:type="spellStart"/>
      <w:r>
        <w:t>oczami</w:t>
      </w:r>
      <w:proofErr w:type="spellEnd"/>
      <w:r>
        <w:t xml:space="preserve">, </w:t>
      </w:r>
      <w:proofErr w:type="spellStart"/>
      <w:r>
        <w:t>po</w:t>
      </w:r>
      <w:proofErr w:type="spellEnd"/>
      <w:r>
        <w:t xml:space="preserve"> </w:t>
      </w:r>
      <w:proofErr w:type="spellStart"/>
      <w:r>
        <w:t>miasteczku</w:t>
      </w:r>
      <w:proofErr w:type="spellEnd"/>
      <w:r>
        <w:t xml:space="preserve"> i w </w:t>
      </w:r>
      <w:proofErr w:type="spellStart"/>
      <w:r>
        <w:t>lesie</w:t>
      </w:r>
      <w:proofErr w:type="spellEnd"/>
      <w:r>
        <w:t>.</w:t>
      </w:r>
    </w:p>
    <w:p w:rsidR="00EF1385" w:rsidRDefault="00EF1385" w:rsidP="00EF1385">
      <w:pPr>
        <w:jc w:val="both"/>
        <w:rPr>
          <w:rStyle w:val="Collegamentoipertestuale"/>
          <w:b/>
          <w:bCs/>
        </w:rPr>
      </w:pPr>
      <w:proofErr w:type="spellStart"/>
      <w:r>
        <w:t>Więcej</w:t>
      </w:r>
      <w:proofErr w:type="spellEnd"/>
      <w:r>
        <w:t xml:space="preserve"> </w:t>
      </w:r>
      <w:proofErr w:type="spellStart"/>
      <w:r>
        <w:t>szczegółów</w:t>
      </w:r>
      <w:proofErr w:type="spellEnd"/>
      <w:r>
        <w:t xml:space="preserve"> </w:t>
      </w:r>
      <w:proofErr w:type="spellStart"/>
      <w:r>
        <w:t>dostępne</w:t>
      </w:r>
      <w:proofErr w:type="spellEnd"/>
      <w:r>
        <w:t xml:space="preserve"> </w:t>
      </w:r>
      <w:proofErr w:type="spellStart"/>
      <w:r>
        <w:t>jest</w:t>
      </w:r>
      <w:proofErr w:type="spellEnd"/>
      <w:r>
        <w:t xml:space="preserve"> </w:t>
      </w:r>
      <w:hyperlink r:id="rId8" w:history="1">
        <w:proofErr w:type="spellStart"/>
        <w:r w:rsidRPr="00553A2E">
          <w:rPr>
            <w:rStyle w:val="Collegamentoipertestuale"/>
          </w:rPr>
          <w:t>tutaj</w:t>
        </w:r>
        <w:proofErr w:type="spellEnd"/>
      </w:hyperlink>
      <w:r>
        <w:t xml:space="preserve"> </w:t>
      </w:r>
      <w:r w:rsidRPr="00553A2E">
        <w:t xml:space="preserve">i </w:t>
      </w:r>
      <w:hyperlink r:id="rId9" w:history="1">
        <w:proofErr w:type="spellStart"/>
        <w:r w:rsidRPr="00553A2E">
          <w:rPr>
            <w:rStyle w:val="Collegamentoipertestuale"/>
          </w:rPr>
          <w:t>tutaj</w:t>
        </w:r>
        <w:proofErr w:type="spellEnd"/>
      </w:hyperlink>
    </w:p>
    <w:p w:rsidR="00EF1385" w:rsidRDefault="00EF1385" w:rsidP="00EF1385">
      <w:pPr>
        <w:jc w:val="both"/>
        <w:rPr>
          <w:rStyle w:val="Collegamentoipertestuale"/>
          <w:b/>
          <w:bCs/>
        </w:rPr>
      </w:pPr>
    </w:p>
    <w:p w:rsidR="00520952" w:rsidRPr="00287F91" w:rsidRDefault="00EF1385" w:rsidP="00EF1385">
      <w:pPr>
        <w:jc w:val="both"/>
        <w:rPr>
          <w:lang w:val="pl-PL"/>
        </w:rPr>
      </w:pPr>
      <w:proofErr w:type="spellStart"/>
      <w:r w:rsidRPr="00A77FB4">
        <w:rPr>
          <w:rFonts w:cs="Arial"/>
        </w:rPr>
        <w:t>Trydent</w:t>
      </w:r>
      <w:proofErr w:type="spellEnd"/>
      <w:r w:rsidRPr="00A77FB4">
        <w:rPr>
          <w:rFonts w:cs="Arial"/>
        </w:rPr>
        <w:t xml:space="preserve">, </w:t>
      </w:r>
      <w:proofErr w:type="spellStart"/>
      <w:r w:rsidRPr="00A77FB4">
        <w:rPr>
          <w:rFonts w:cs="Arial"/>
        </w:rPr>
        <w:t>styczeń</w:t>
      </w:r>
      <w:proofErr w:type="spellEnd"/>
      <w:r w:rsidRPr="00A77FB4">
        <w:rPr>
          <w:rFonts w:cs="Arial"/>
        </w:rPr>
        <w:t xml:space="preserve"> 2020</w:t>
      </w:r>
    </w:p>
    <w:sectPr w:rsidR="00520952" w:rsidRPr="00287F91" w:rsidSect="00A1234D">
      <w:headerReference w:type="default" r:id="rId10"/>
      <w:footerReference w:type="default" r:id="rId11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A7D96" w:rsidRDefault="003A7D96" w:rsidP="009C72FF">
      <w:r>
        <w:separator/>
      </w:r>
    </w:p>
  </w:endnote>
  <w:endnote w:type="continuationSeparator" w:id="0">
    <w:p w:rsidR="003A7D96" w:rsidRDefault="003A7D96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hoGothicPro-Light">
    <w:panose1 w:val="020B0604020202020204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panose1 w:val="020B0503020202020204"/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EF1385" w:rsidRPr="00BC32E2" w:rsidTr="00B00C7F">
      <w:trPr>
        <w:jc w:val="center"/>
      </w:trPr>
      <w:tc>
        <w:tcPr>
          <w:tcW w:w="4934" w:type="dxa"/>
          <w:shd w:val="clear" w:color="auto" w:fill="auto"/>
        </w:tcPr>
        <w:p w:rsidR="00EF1385" w:rsidRPr="000D62FB" w:rsidRDefault="00EF1385" w:rsidP="00EF1385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:rsidR="00EF1385" w:rsidRPr="000D62FB" w:rsidRDefault="00EF1385" w:rsidP="00EF1385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:rsidR="00EF1385" w:rsidRPr="000D62FB" w:rsidRDefault="00EF1385" w:rsidP="00EF1385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:rsidR="00EF1385" w:rsidRPr="00DE417A" w:rsidRDefault="00EF1385" w:rsidP="00EF1385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 wp14:anchorId="4F6CA015" wp14:editId="1546229E">
                <wp:extent cx="163195" cy="135890"/>
                <wp:effectExtent l="0" t="0" r="0" b="0"/>
                <wp:docPr id="32" name="Immagine 3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</w:t>
          </w:r>
          <w:proofErr w:type="spellStart"/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  <w:proofErr w:type="spellEnd"/>
        </w:p>
      </w:tc>
      <w:tc>
        <w:tcPr>
          <w:tcW w:w="4932" w:type="dxa"/>
          <w:shd w:val="clear" w:color="auto" w:fill="auto"/>
        </w:tcPr>
        <w:p w:rsidR="00EF1385" w:rsidRPr="00DE417A" w:rsidRDefault="00EF1385" w:rsidP="00EF1385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3EAACAD6" wp14:editId="39343980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EF1385" w:rsidRPr="00DE417A" w:rsidRDefault="00EF1385" w:rsidP="00EF1385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:rsidR="000F631A" w:rsidRDefault="00C471A4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2667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2F54B67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A7D96" w:rsidRDefault="003A7D96" w:rsidP="009C72FF">
      <w:r>
        <w:separator/>
      </w:r>
    </w:p>
  </w:footnote>
  <w:footnote w:type="continuationSeparator" w:id="0">
    <w:p w:rsidR="003A7D96" w:rsidRDefault="003A7D96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631A" w:rsidRDefault="00EF1385">
    <w:pPr>
      <w:pStyle w:val="Intestazione"/>
    </w:pPr>
    <w:r>
      <w:rPr>
        <w:noProof/>
        <w:lang w:eastAsia="it-IT"/>
      </w:rPr>
      <w:drawing>
        <wp:inline distT="0" distB="0" distL="0" distR="0" wp14:anchorId="79D2577B" wp14:editId="1573102F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AB33FB"/>
    <w:multiLevelType w:val="multilevel"/>
    <w:tmpl w:val="C6DA46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4" w15:restartNumberingAfterBreak="0">
    <w:nsid w:val="3F195143"/>
    <w:multiLevelType w:val="multilevel"/>
    <w:tmpl w:val="8BF604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3"/>
  </w:num>
  <w:num w:numId="4">
    <w:abstractNumId w:val="0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hideSpellingErrors/>
  <w:hideGrammaticalErrors/>
  <w:activeWritingStyle w:appName="MSWord" w:lang="pl-PL" w:vendorID="64" w:dllVersion="4096" w:nlCheck="1" w:checkStyle="0"/>
  <w:activeWritingStyle w:appName="MSWord" w:lang="it-IT" w:vendorID="64" w:dllVersion="4096" w:nlCheck="1" w:checkStyle="0"/>
  <w:activeWritingStyle w:appName="MSWord" w:lang="en-US" w:vendorID="64" w:dllVersion="4096" w:nlCheck="1" w:checkStyle="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12401"/>
    <w:rsid w:val="0002239C"/>
    <w:rsid w:val="00061B3C"/>
    <w:rsid w:val="000708AA"/>
    <w:rsid w:val="00071114"/>
    <w:rsid w:val="00092B77"/>
    <w:rsid w:val="000970D5"/>
    <w:rsid w:val="000A65BB"/>
    <w:rsid w:val="000A692D"/>
    <w:rsid w:val="000A74CA"/>
    <w:rsid w:val="000A7553"/>
    <w:rsid w:val="000C4D58"/>
    <w:rsid w:val="000C4F2A"/>
    <w:rsid w:val="000C5EA8"/>
    <w:rsid w:val="000D27B1"/>
    <w:rsid w:val="000D59D2"/>
    <w:rsid w:val="000D62FB"/>
    <w:rsid w:val="000E34A4"/>
    <w:rsid w:val="000E5327"/>
    <w:rsid w:val="000F2041"/>
    <w:rsid w:val="000F5B39"/>
    <w:rsid w:val="000F631A"/>
    <w:rsid w:val="00114469"/>
    <w:rsid w:val="001205F9"/>
    <w:rsid w:val="0013761A"/>
    <w:rsid w:val="00144F7C"/>
    <w:rsid w:val="00155FD3"/>
    <w:rsid w:val="00164B2E"/>
    <w:rsid w:val="001669D7"/>
    <w:rsid w:val="00185948"/>
    <w:rsid w:val="001908DC"/>
    <w:rsid w:val="001A5F8A"/>
    <w:rsid w:val="001B1DF1"/>
    <w:rsid w:val="001B6762"/>
    <w:rsid w:val="001B7EC4"/>
    <w:rsid w:val="001C253C"/>
    <w:rsid w:val="001C5D85"/>
    <w:rsid w:val="001C6CA0"/>
    <w:rsid w:val="001C7BE6"/>
    <w:rsid w:val="001D2FF7"/>
    <w:rsid w:val="001F2F71"/>
    <w:rsid w:val="001F7C2E"/>
    <w:rsid w:val="00201BB9"/>
    <w:rsid w:val="00201FC3"/>
    <w:rsid w:val="00206D36"/>
    <w:rsid w:val="00213E5F"/>
    <w:rsid w:val="00217EFF"/>
    <w:rsid w:val="00223339"/>
    <w:rsid w:val="0022549E"/>
    <w:rsid w:val="00250CC8"/>
    <w:rsid w:val="00252C6C"/>
    <w:rsid w:val="00253AEE"/>
    <w:rsid w:val="002550E2"/>
    <w:rsid w:val="0025578D"/>
    <w:rsid w:val="0025727E"/>
    <w:rsid w:val="00287487"/>
    <w:rsid w:val="00287F91"/>
    <w:rsid w:val="00290832"/>
    <w:rsid w:val="002933F5"/>
    <w:rsid w:val="002B2DF2"/>
    <w:rsid w:val="002C471F"/>
    <w:rsid w:val="002C6D23"/>
    <w:rsid w:val="002D09B0"/>
    <w:rsid w:val="002D3925"/>
    <w:rsid w:val="002F08E6"/>
    <w:rsid w:val="003018AC"/>
    <w:rsid w:val="00311F23"/>
    <w:rsid w:val="003366B6"/>
    <w:rsid w:val="00342BBD"/>
    <w:rsid w:val="003476B0"/>
    <w:rsid w:val="0035627A"/>
    <w:rsid w:val="003661B4"/>
    <w:rsid w:val="00366E52"/>
    <w:rsid w:val="00381AD6"/>
    <w:rsid w:val="00382BB2"/>
    <w:rsid w:val="003856DF"/>
    <w:rsid w:val="00385D6A"/>
    <w:rsid w:val="003A7D96"/>
    <w:rsid w:val="003B4303"/>
    <w:rsid w:val="003C1D91"/>
    <w:rsid w:val="003C52A3"/>
    <w:rsid w:val="003C6629"/>
    <w:rsid w:val="003D1A33"/>
    <w:rsid w:val="003E0DCB"/>
    <w:rsid w:val="003E1D1D"/>
    <w:rsid w:val="003F3739"/>
    <w:rsid w:val="003F6FC5"/>
    <w:rsid w:val="0040092C"/>
    <w:rsid w:val="00403929"/>
    <w:rsid w:val="0041263B"/>
    <w:rsid w:val="00414B4A"/>
    <w:rsid w:val="004340EE"/>
    <w:rsid w:val="004348F1"/>
    <w:rsid w:val="0043702B"/>
    <w:rsid w:val="0044497F"/>
    <w:rsid w:val="00446DF7"/>
    <w:rsid w:val="004571ED"/>
    <w:rsid w:val="004809A6"/>
    <w:rsid w:val="004973DD"/>
    <w:rsid w:val="004A096F"/>
    <w:rsid w:val="004A398A"/>
    <w:rsid w:val="004A4134"/>
    <w:rsid w:val="004B1401"/>
    <w:rsid w:val="004B3FDD"/>
    <w:rsid w:val="004C2213"/>
    <w:rsid w:val="004C3781"/>
    <w:rsid w:val="004C7311"/>
    <w:rsid w:val="004E783A"/>
    <w:rsid w:val="004E7FDE"/>
    <w:rsid w:val="004F115F"/>
    <w:rsid w:val="00507960"/>
    <w:rsid w:val="00511339"/>
    <w:rsid w:val="00517BE1"/>
    <w:rsid w:val="00520952"/>
    <w:rsid w:val="00532EF3"/>
    <w:rsid w:val="00534CE9"/>
    <w:rsid w:val="00540F62"/>
    <w:rsid w:val="00553A2E"/>
    <w:rsid w:val="005660DE"/>
    <w:rsid w:val="00566508"/>
    <w:rsid w:val="00576704"/>
    <w:rsid w:val="00577656"/>
    <w:rsid w:val="00577A8A"/>
    <w:rsid w:val="005848A9"/>
    <w:rsid w:val="00591287"/>
    <w:rsid w:val="00597A17"/>
    <w:rsid w:val="005A0D15"/>
    <w:rsid w:val="005A45E9"/>
    <w:rsid w:val="005B455E"/>
    <w:rsid w:val="005B6F5D"/>
    <w:rsid w:val="005D01A2"/>
    <w:rsid w:val="00622E1C"/>
    <w:rsid w:val="006256D8"/>
    <w:rsid w:val="00626AFB"/>
    <w:rsid w:val="00632362"/>
    <w:rsid w:val="00636114"/>
    <w:rsid w:val="006374B2"/>
    <w:rsid w:val="00641A0C"/>
    <w:rsid w:val="00645103"/>
    <w:rsid w:val="006469B6"/>
    <w:rsid w:val="00656213"/>
    <w:rsid w:val="00662B37"/>
    <w:rsid w:val="00663B3C"/>
    <w:rsid w:val="00695487"/>
    <w:rsid w:val="006A550E"/>
    <w:rsid w:val="006B3D66"/>
    <w:rsid w:val="006D3755"/>
    <w:rsid w:val="00717251"/>
    <w:rsid w:val="00724E05"/>
    <w:rsid w:val="007312A0"/>
    <w:rsid w:val="00733C33"/>
    <w:rsid w:val="007449E0"/>
    <w:rsid w:val="00746A12"/>
    <w:rsid w:val="0074772B"/>
    <w:rsid w:val="0075635D"/>
    <w:rsid w:val="007701DF"/>
    <w:rsid w:val="0077380C"/>
    <w:rsid w:val="00777DAC"/>
    <w:rsid w:val="00780633"/>
    <w:rsid w:val="00786159"/>
    <w:rsid w:val="0079314A"/>
    <w:rsid w:val="00797087"/>
    <w:rsid w:val="007B0451"/>
    <w:rsid w:val="007B67F0"/>
    <w:rsid w:val="007C2AA1"/>
    <w:rsid w:val="007C4AD3"/>
    <w:rsid w:val="007C5F56"/>
    <w:rsid w:val="007C6118"/>
    <w:rsid w:val="007D257A"/>
    <w:rsid w:val="007E5534"/>
    <w:rsid w:val="007F2658"/>
    <w:rsid w:val="007F5D11"/>
    <w:rsid w:val="00813CDA"/>
    <w:rsid w:val="00822726"/>
    <w:rsid w:val="008264FC"/>
    <w:rsid w:val="0082667B"/>
    <w:rsid w:val="0083150C"/>
    <w:rsid w:val="008371F1"/>
    <w:rsid w:val="008412BF"/>
    <w:rsid w:val="00841DB7"/>
    <w:rsid w:val="008472FB"/>
    <w:rsid w:val="00851B06"/>
    <w:rsid w:val="00855886"/>
    <w:rsid w:val="00857707"/>
    <w:rsid w:val="00860D67"/>
    <w:rsid w:val="00881014"/>
    <w:rsid w:val="00890944"/>
    <w:rsid w:val="008938AD"/>
    <w:rsid w:val="008A2827"/>
    <w:rsid w:val="008B7798"/>
    <w:rsid w:val="008C1693"/>
    <w:rsid w:val="008C5C5C"/>
    <w:rsid w:val="008D2706"/>
    <w:rsid w:val="008D36FB"/>
    <w:rsid w:val="008D6265"/>
    <w:rsid w:val="008E5C52"/>
    <w:rsid w:val="008F1650"/>
    <w:rsid w:val="008F1E25"/>
    <w:rsid w:val="00915AAC"/>
    <w:rsid w:val="00926AA9"/>
    <w:rsid w:val="00930C28"/>
    <w:rsid w:val="009458CC"/>
    <w:rsid w:val="00950E9B"/>
    <w:rsid w:val="009534BD"/>
    <w:rsid w:val="00955D43"/>
    <w:rsid w:val="009804CE"/>
    <w:rsid w:val="0098381E"/>
    <w:rsid w:val="00990425"/>
    <w:rsid w:val="00991C6B"/>
    <w:rsid w:val="00992575"/>
    <w:rsid w:val="0099448B"/>
    <w:rsid w:val="009A1FFC"/>
    <w:rsid w:val="009A242D"/>
    <w:rsid w:val="009A45B5"/>
    <w:rsid w:val="009C186B"/>
    <w:rsid w:val="009C1C1C"/>
    <w:rsid w:val="009C72FF"/>
    <w:rsid w:val="009E22AE"/>
    <w:rsid w:val="009F20BF"/>
    <w:rsid w:val="009F4BC7"/>
    <w:rsid w:val="00A012B7"/>
    <w:rsid w:val="00A10A23"/>
    <w:rsid w:val="00A1234D"/>
    <w:rsid w:val="00A16396"/>
    <w:rsid w:val="00A20095"/>
    <w:rsid w:val="00A23E3A"/>
    <w:rsid w:val="00A27923"/>
    <w:rsid w:val="00A34487"/>
    <w:rsid w:val="00A456DB"/>
    <w:rsid w:val="00A74FF4"/>
    <w:rsid w:val="00A77FB4"/>
    <w:rsid w:val="00A817CB"/>
    <w:rsid w:val="00A928AD"/>
    <w:rsid w:val="00AA6983"/>
    <w:rsid w:val="00AB0F46"/>
    <w:rsid w:val="00AB264A"/>
    <w:rsid w:val="00AB2CF9"/>
    <w:rsid w:val="00AB4752"/>
    <w:rsid w:val="00AB51FE"/>
    <w:rsid w:val="00AE1429"/>
    <w:rsid w:val="00AE3050"/>
    <w:rsid w:val="00AF41CE"/>
    <w:rsid w:val="00AF63F4"/>
    <w:rsid w:val="00B020D4"/>
    <w:rsid w:val="00B06C89"/>
    <w:rsid w:val="00B076CF"/>
    <w:rsid w:val="00B10525"/>
    <w:rsid w:val="00B23EEB"/>
    <w:rsid w:val="00B323E4"/>
    <w:rsid w:val="00B43249"/>
    <w:rsid w:val="00B524C4"/>
    <w:rsid w:val="00B61314"/>
    <w:rsid w:val="00B80012"/>
    <w:rsid w:val="00B80EFE"/>
    <w:rsid w:val="00B821A7"/>
    <w:rsid w:val="00B85ED9"/>
    <w:rsid w:val="00B863BF"/>
    <w:rsid w:val="00B928DE"/>
    <w:rsid w:val="00B95685"/>
    <w:rsid w:val="00B96D16"/>
    <w:rsid w:val="00BA06FA"/>
    <w:rsid w:val="00BA16E2"/>
    <w:rsid w:val="00BB0BF2"/>
    <w:rsid w:val="00BB19C5"/>
    <w:rsid w:val="00BB26B6"/>
    <w:rsid w:val="00BB3E2C"/>
    <w:rsid w:val="00BC77FB"/>
    <w:rsid w:val="00BD4144"/>
    <w:rsid w:val="00BF1037"/>
    <w:rsid w:val="00C00676"/>
    <w:rsid w:val="00C02761"/>
    <w:rsid w:val="00C21374"/>
    <w:rsid w:val="00C26343"/>
    <w:rsid w:val="00C36891"/>
    <w:rsid w:val="00C37EE1"/>
    <w:rsid w:val="00C40386"/>
    <w:rsid w:val="00C471A4"/>
    <w:rsid w:val="00C51415"/>
    <w:rsid w:val="00C53A4D"/>
    <w:rsid w:val="00C655C5"/>
    <w:rsid w:val="00C664A3"/>
    <w:rsid w:val="00C7777A"/>
    <w:rsid w:val="00C87C95"/>
    <w:rsid w:val="00C96291"/>
    <w:rsid w:val="00CA6CF8"/>
    <w:rsid w:val="00CB4609"/>
    <w:rsid w:val="00CB56F5"/>
    <w:rsid w:val="00CC4CB6"/>
    <w:rsid w:val="00CC5395"/>
    <w:rsid w:val="00CC5837"/>
    <w:rsid w:val="00CD02B5"/>
    <w:rsid w:val="00CD535A"/>
    <w:rsid w:val="00CE0BA9"/>
    <w:rsid w:val="00CE3399"/>
    <w:rsid w:val="00CE4CBC"/>
    <w:rsid w:val="00CE63D2"/>
    <w:rsid w:val="00CF5EA8"/>
    <w:rsid w:val="00D01F14"/>
    <w:rsid w:val="00D05EBE"/>
    <w:rsid w:val="00D3146E"/>
    <w:rsid w:val="00D3353A"/>
    <w:rsid w:val="00D35905"/>
    <w:rsid w:val="00D36587"/>
    <w:rsid w:val="00D447FE"/>
    <w:rsid w:val="00D46902"/>
    <w:rsid w:val="00D6595A"/>
    <w:rsid w:val="00D72EB1"/>
    <w:rsid w:val="00D73EC1"/>
    <w:rsid w:val="00D8076A"/>
    <w:rsid w:val="00D84BF1"/>
    <w:rsid w:val="00D914DC"/>
    <w:rsid w:val="00D92886"/>
    <w:rsid w:val="00DA7633"/>
    <w:rsid w:val="00DB549B"/>
    <w:rsid w:val="00DC16F1"/>
    <w:rsid w:val="00DC77A8"/>
    <w:rsid w:val="00DD4177"/>
    <w:rsid w:val="00DD7962"/>
    <w:rsid w:val="00DD7D9D"/>
    <w:rsid w:val="00E051C6"/>
    <w:rsid w:val="00E07F3D"/>
    <w:rsid w:val="00E1624C"/>
    <w:rsid w:val="00E3745E"/>
    <w:rsid w:val="00E401FB"/>
    <w:rsid w:val="00E44A3F"/>
    <w:rsid w:val="00E56A0B"/>
    <w:rsid w:val="00E86520"/>
    <w:rsid w:val="00E90796"/>
    <w:rsid w:val="00E90D39"/>
    <w:rsid w:val="00E90F86"/>
    <w:rsid w:val="00E97652"/>
    <w:rsid w:val="00EA7FD8"/>
    <w:rsid w:val="00EB50BC"/>
    <w:rsid w:val="00EC1D5F"/>
    <w:rsid w:val="00EC3B62"/>
    <w:rsid w:val="00EC5D57"/>
    <w:rsid w:val="00EC6057"/>
    <w:rsid w:val="00ED0ADF"/>
    <w:rsid w:val="00ED3666"/>
    <w:rsid w:val="00EE2374"/>
    <w:rsid w:val="00EE50D2"/>
    <w:rsid w:val="00EF1385"/>
    <w:rsid w:val="00EF1F71"/>
    <w:rsid w:val="00F04FC1"/>
    <w:rsid w:val="00F16462"/>
    <w:rsid w:val="00F207FB"/>
    <w:rsid w:val="00F2597E"/>
    <w:rsid w:val="00F379B5"/>
    <w:rsid w:val="00F42532"/>
    <w:rsid w:val="00F4366C"/>
    <w:rsid w:val="00F44D4C"/>
    <w:rsid w:val="00F53ABB"/>
    <w:rsid w:val="00F5475A"/>
    <w:rsid w:val="00F66A83"/>
    <w:rsid w:val="00F7101A"/>
    <w:rsid w:val="00F82CD8"/>
    <w:rsid w:val="00F86B94"/>
    <w:rsid w:val="00F90D0A"/>
    <w:rsid w:val="00FD1BD5"/>
    <w:rsid w:val="00FD41C8"/>
    <w:rsid w:val="00FD610A"/>
    <w:rsid w:val="00FD7EF1"/>
    <w:rsid w:val="00FF0F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77BB727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2550E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206D36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uiPriority w:val="20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2550E2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C664A3"/>
    <w:rPr>
      <w:color w:val="605E5C"/>
      <w:shd w:val="clear" w:color="auto" w:fill="E1DFDD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0C5EA8"/>
    <w:rPr>
      <w:color w:val="605E5C"/>
      <w:shd w:val="clear" w:color="auto" w:fill="E1DFDD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206D36"/>
    <w:rPr>
      <w:rFonts w:asciiTheme="majorHAnsi" w:eastAsiaTheme="majorEastAsia" w:hAnsiTheme="majorHAnsi" w:cstheme="majorBidi"/>
      <w:i/>
      <w:iCs/>
      <w:color w:val="2F5496" w:themeColor="accent1" w:themeShade="BF"/>
      <w:szCs w:val="20"/>
      <w:lang w:eastAsia="it-IT"/>
    </w:rPr>
  </w:style>
  <w:style w:type="table" w:styleId="Grigliatabella">
    <w:name w:val="Table Grid"/>
    <w:basedOn w:val="Tabellanormale"/>
    <w:uiPriority w:val="39"/>
    <w:rsid w:val="00C263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zionenonrisolta">
    <w:name w:val="Unresolved Mention"/>
    <w:basedOn w:val="Carpredefinitoparagrafo"/>
    <w:uiPriority w:val="99"/>
    <w:semiHidden/>
    <w:unhideWhenUsed/>
    <w:rsid w:val="00553A2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3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30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045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59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94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02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10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71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56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5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20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1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9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055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103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150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325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615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5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55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65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1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5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94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8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86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33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3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0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55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14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49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9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6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8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93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486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36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662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225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695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6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01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585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62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31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619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899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4134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5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2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43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46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33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36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0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0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864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372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475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658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7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2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5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275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361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9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9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43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79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7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8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5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3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41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548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3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42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18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255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696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606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56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5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7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15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8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5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16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026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414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5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40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5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901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95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655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308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70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898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7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7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5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visittrentino.info/it/articoli/lifestyle/esperienze-detox-primavera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visittrentino.info/it/articoli/outdoor-estate/passeggiate-rifugi-aperti-primavera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27AEA7D7-6208-C24B-A0FA-6FA12DF900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216</TotalTime>
  <Pages>3</Pages>
  <Words>1058</Words>
  <Characters>6035</Characters>
  <Application>Microsoft Office Word</Application>
  <DocSecurity>0</DocSecurity>
  <Lines>50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Urszula Bziuk</cp:lastModifiedBy>
  <cp:revision>68</cp:revision>
  <cp:lastPrinted>2019-01-31T10:51:00Z</cp:lastPrinted>
  <dcterms:created xsi:type="dcterms:W3CDTF">2020-01-23T08:36:00Z</dcterms:created>
  <dcterms:modified xsi:type="dcterms:W3CDTF">2020-02-21T13:48:00Z</dcterms:modified>
</cp:coreProperties>
</file>