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95CB3" w14:textId="231E5A4D" w:rsidR="00506C3C" w:rsidRPr="00506C3C" w:rsidRDefault="00506C3C" w:rsidP="00506C3C">
      <w:pPr>
        <w:pStyle w:val="paragraph"/>
        <w:spacing w:before="0" w:beforeAutospacing="0" w:after="0" w:afterAutospacing="0"/>
        <w:textAlignment w:val="baseline"/>
        <w:rPr>
          <w:rFonts w:ascii="Arial" w:hAnsi="Arial" w:cs="Arial"/>
          <w:b/>
          <w:bCs/>
        </w:rPr>
      </w:pPr>
      <w:r w:rsidRPr="00506C3C">
        <w:rPr>
          <w:rStyle w:val="normaltextrun"/>
          <w:rFonts w:ascii="Arial" w:hAnsi="Arial" w:cs="Arial"/>
          <w:b/>
          <w:bCs/>
          <w:lang w:val="nl-NL"/>
        </w:rPr>
        <w:t>MUZIEK TUSSEN DE BERGTOPPEN - HET FESTIVAL SOUNDS OF THE DOLOMITES KEERT TERUG</w:t>
      </w:r>
      <w:r w:rsidRPr="00506C3C">
        <w:rPr>
          <w:rStyle w:val="eop"/>
          <w:rFonts w:ascii="Arial" w:hAnsi="Arial" w:cs="Arial"/>
          <w:b/>
          <w:bCs/>
        </w:rPr>
        <w:t> </w:t>
      </w:r>
    </w:p>
    <w:p w14:paraId="3365F068" w14:textId="77777777" w:rsidR="00506C3C" w:rsidRPr="00C844F6" w:rsidRDefault="00506C3C" w:rsidP="00506C3C">
      <w:pPr>
        <w:pStyle w:val="paragraph"/>
        <w:spacing w:before="0" w:beforeAutospacing="0" w:after="0" w:afterAutospacing="0"/>
        <w:textAlignment w:val="baseline"/>
        <w:rPr>
          <w:rFonts w:ascii="Arial" w:hAnsi="Arial" w:cs="Arial"/>
          <w:b/>
          <w:bCs/>
        </w:rPr>
      </w:pPr>
      <w:r w:rsidRPr="00C844F6">
        <w:rPr>
          <w:rStyle w:val="eop"/>
          <w:rFonts w:ascii="Arial" w:hAnsi="Arial" w:cs="Arial"/>
          <w:b/>
          <w:bCs/>
        </w:rPr>
        <w:t> </w:t>
      </w:r>
    </w:p>
    <w:p w14:paraId="68C49428" w14:textId="77777777" w:rsidR="00506C3C" w:rsidRPr="00C844F6" w:rsidRDefault="00506C3C" w:rsidP="00506C3C">
      <w:pPr>
        <w:pStyle w:val="paragraph"/>
        <w:spacing w:before="0" w:beforeAutospacing="0" w:after="0" w:afterAutospacing="0"/>
        <w:textAlignment w:val="baseline"/>
        <w:rPr>
          <w:rFonts w:ascii="Arial" w:hAnsi="Arial" w:cs="Arial"/>
          <w:b/>
          <w:bCs/>
        </w:rPr>
      </w:pPr>
      <w:r w:rsidRPr="00C844F6">
        <w:rPr>
          <w:rStyle w:val="normaltextrun"/>
          <w:rFonts w:ascii="Arial" w:hAnsi="Arial" w:cs="Arial"/>
          <w:b/>
          <w:bCs/>
          <w:lang w:val="nl-NL"/>
        </w:rPr>
        <w:t>Het Sounds of the Dolomites Festival keert van 23 augustus tot 1 oktober terug naar de Noord-Italiaanse regio Trentino. De concerten en optredens die tijdens het festival in de Dolomieten gegeven worden zijn alleen te voet toegankelijk voor zowel publiek als muzikanten.</w:t>
      </w:r>
      <w:r w:rsidRPr="00C844F6">
        <w:rPr>
          <w:rStyle w:val="eop"/>
          <w:rFonts w:ascii="Arial" w:hAnsi="Arial" w:cs="Arial"/>
          <w:b/>
          <w:bCs/>
        </w:rPr>
        <w:t> </w:t>
      </w:r>
    </w:p>
    <w:p w14:paraId="5874B339"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100C72BE"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Nieuw aan deze editie van het festival is niet een bepaalde artiest of project, maar een manifest waarin in dertien punten wordt uitgelegd wat de toeschouwers te wachten staat tijdens deze ervaring die al 28 jaar plaatsvindt in de Dolomieten van Trentino.</w:t>
      </w:r>
      <w:r w:rsidRPr="00506C3C">
        <w:rPr>
          <w:rStyle w:val="eop"/>
          <w:rFonts w:ascii="Arial" w:hAnsi="Arial" w:cs="Arial"/>
        </w:rPr>
        <w:t> </w:t>
      </w:r>
    </w:p>
    <w:p w14:paraId="489A9F1E"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6ED70F4C"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De dertien punten die het festival samenvatten zijn: ‘luisteren', 'Dolomieten', 'klanken', 'open ruimtes', 'stilte', 'licht', 'hooglanden', 'wandelen', 'betrokkenheid', 'delen', respect', 'traditie' en 'toegankelijkheid'. Deze woorden vormen een manifest dat uitlegt waar het festival voor staat.</w:t>
      </w:r>
      <w:r w:rsidRPr="00506C3C">
        <w:rPr>
          <w:rStyle w:val="eop"/>
          <w:rFonts w:ascii="Arial" w:hAnsi="Arial" w:cs="Arial"/>
        </w:rPr>
        <w:t> </w:t>
      </w:r>
    </w:p>
    <w:p w14:paraId="4B72C8CD"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23576CA2" w14:textId="461BAD5B"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Het is misschien makkelijker om The Sounds of the Dolomites te beschrijven aan de hand van wat het 'niet' is. Het festival is niet gemakkelijk; zowel de artiesten als het publiek moeten naar de locatie van het optreden wandelen. De optredens zijn ook niet gewoon; elk jaar klinken er nieuwe ideeën en geluiden over de paden en langs de bergen en worden er nieuwe locaties en landschappen toegevoegd aan de route. De unieke connectie tussen artiesten, publiek en natuur is een aspect</w:t>
      </w:r>
      <w:r w:rsidRPr="00506C3C">
        <w:rPr>
          <w:rStyle w:val="eop"/>
          <w:rFonts w:ascii="Arial" w:hAnsi="Arial" w:cs="Arial"/>
        </w:rPr>
        <w:t> </w:t>
      </w:r>
      <w:r w:rsidRPr="00506C3C">
        <w:rPr>
          <w:rStyle w:val="normaltextrun"/>
          <w:rFonts w:ascii="Arial" w:hAnsi="Arial" w:cs="Arial"/>
          <w:lang w:val="nl-NL"/>
        </w:rPr>
        <w:t>dat door de jaren heen constant blijft.</w:t>
      </w:r>
      <w:r w:rsidRPr="00506C3C">
        <w:rPr>
          <w:rStyle w:val="eop"/>
          <w:rFonts w:ascii="Arial" w:hAnsi="Arial" w:cs="Arial"/>
        </w:rPr>
        <w:t> </w:t>
      </w:r>
    </w:p>
    <w:p w14:paraId="6BEF57BE"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58060C82" w14:textId="77777777" w:rsidR="00506C3C" w:rsidRDefault="00506C3C" w:rsidP="00506C3C">
      <w:pPr>
        <w:pStyle w:val="paragraph"/>
        <w:spacing w:before="0" w:beforeAutospacing="0" w:after="0" w:afterAutospacing="0"/>
        <w:textAlignment w:val="baseline"/>
        <w:rPr>
          <w:rStyle w:val="eop"/>
          <w:rFonts w:ascii="Arial" w:hAnsi="Arial" w:cs="Arial"/>
        </w:rPr>
      </w:pPr>
      <w:r w:rsidRPr="00506C3C">
        <w:rPr>
          <w:rStyle w:val="normaltextrun"/>
          <w:rFonts w:ascii="Arial" w:hAnsi="Arial" w:cs="Arial"/>
          <w:lang w:val="nl-NL"/>
        </w:rPr>
        <w:t>Dit jaar bestaat het festival uit 17 evenementen van 23 augustus tot 1 oktober, waardoor toeschouwers de kans krijgen om samen met vooraanstaande muzikanten de wisseling van de seizoenen in de bergen te ontdekken.</w:t>
      </w:r>
      <w:r w:rsidRPr="00506C3C">
        <w:rPr>
          <w:rStyle w:val="eop"/>
          <w:rFonts w:ascii="Arial" w:hAnsi="Arial" w:cs="Arial"/>
        </w:rPr>
        <w:t> </w:t>
      </w:r>
    </w:p>
    <w:p w14:paraId="7B1AB40F" w14:textId="27C072A3" w:rsidR="00506C3C" w:rsidRPr="00506C3C" w:rsidRDefault="00506C3C" w:rsidP="00506C3C">
      <w:pPr>
        <w:pStyle w:val="paragraph"/>
        <w:spacing w:before="0" w:beforeAutospacing="0" w:after="0" w:afterAutospacing="0"/>
        <w:textAlignment w:val="baseline"/>
        <w:rPr>
          <w:rFonts w:ascii="Arial" w:hAnsi="Arial" w:cs="Arial"/>
        </w:rPr>
      </w:pPr>
    </w:p>
    <w:p w14:paraId="5E32ABFF" w14:textId="2ED64EB5"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Op woensdag 23 augustus, in Malga Tassulla in Val Nana aan de voet van de berg Peller in de Brenta</w:t>
      </w:r>
      <w:r w:rsidRPr="00506C3C">
        <w:rPr>
          <w:rStyle w:val="eop"/>
          <w:rFonts w:ascii="Arial" w:hAnsi="Arial" w:cs="Arial"/>
        </w:rPr>
        <w:t> </w:t>
      </w:r>
      <w:r w:rsidRPr="00506C3C">
        <w:rPr>
          <w:rStyle w:val="normaltextrun"/>
          <w:rFonts w:ascii="Arial" w:hAnsi="Arial" w:cs="Arial"/>
          <w:lang w:val="nl-NL"/>
        </w:rPr>
        <w:t>Dolomieten, wordt het festival geopend met een concert van Erlend Øye en La Comitiva. Øye, een vertegenwoordiger van Kings of Convenience van de New Acoustic Movement, zal Scandinavische muziek combineren met mediterrane klanken. Daarmee wordt nieuwe en bijzondere muziek gecreëerd die deels is geïnspireerd door de muziekstijlen en instrumenten van Zuid-Italië.</w:t>
      </w:r>
      <w:r w:rsidRPr="00506C3C">
        <w:rPr>
          <w:rStyle w:val="eop"/>
          <w:rFonts w:ascii="Arial" w:hAnsi="Arial" w:cs="Arial"/>
        </w:rPr>
        <w:t> </w:t>
      </w:r>
    </w:p>
    <w:p w14:paraId="58FD40C8"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06AB2F1F"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Twee dagen later, op 25 augustus bij de meren van Bombasel in de ongerepte Lagorai berggroep, viert het festival de terugkeer van de Amerikaanse trompettist Dave Douglas, die 20 jaar geleden ook op het festival optrad. Dit jaar presenteert hij zijn album Mountain Passages, een compositie van 13 stukken geïnspireerd door de landelijke en Ladinische cultuur, waarmee zijn muziek precies aansluit bij de sfeer van het festival. </w:t>
      </w:r>
      <w:r w:rsidRPr="00506C3C">
        <w:rPr>
          <w:rStyle w:val="eop"/>
          <w:rFonts w:ascii="Arial" w:hAnsi="Arial" w:cs="Arial"/>
        </w:rPr>
        <w:t> </w:t>
      </w:r>
    </w:p>
    <w:p w14:paraId="703B7267"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33A0D7D3"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lastRenderedPageBreak/>
        <w:t>Op 28 augustus op Prati Col in Val Canali zal de veelbelovende jazzartiest Tatiana Eva Marie samen met de Avalon Jazz Band het publiek meenemen op een reis door de muziek van Django Renhardt. De volgende op het programma is Frida Bollani Magoni, een zeer getalenteerde Italiaanse artieste, die tijdens haar optreden omringd zal zijn door het indrukwekkende landschap van Val Brenta. </w:t>
      </w:r>
      <w:r w:rsidRPr="00506C3C">
        <w:rPr>
          <w:rStyle w:val="eop"/>
          <w:rFonts w:ascii="Arial" w:hAnsi="Arial" w:cs="Arial"/>
        </w:rPr>
        <w:t> </w:t>
      </w:r>
    </w:p>
    <w:p w14:paraId="3C847D9D"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41D3C035"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 xml:space="preserve">Klassieke muziek voert de boventoon tijdens een van de hoogtepunten van het festival, de </w:t>
      </w:r>
      <w:r w:rsidRPr="00506C3C">
        <w:rPr>
          <w:rStyle w:val="normaltextrun"/>
          <w:rFonts w:ascii="Arial" w:hAnsi="Arial" w:cs="Arial"/>
          <w:b/>
          <w:bCs/>
          <w:lang w:val="nl-NL"/>
        </w:rPr>
        <w:t>Sunrise of the Dolomites</w:t>
      </w:r>
      <w:r w:rsidRPr="00506C3C">
        <w:rPr>
          <w:rStyle w:val="normaltextrun"/>
          <w:rFonts w:ascii="Arial" w:hAnsi="Arial" w:cs="Arial"/>
          <w:lang w:val="nl-NL"/>
        </w:rPr>
        <w:t>, een spektakel dat op 1 september terugkeert naar Col Margherita in de Fassa Dolomites. Het concert bij zonsopkomst is elk jaar een absoluut hoogtepunt. Dit jaar zal Mario Brunello een concert geven, begeleid door een Pools Cellokwartet dat bestaat uit vier vooraanstaande cellisten.</w:t>
      </w:r>
      <w:r w:rsidRPr="00506C3C">
        <w:rPr>
          <w:rStyle w:val="eop"/>
          <w:rFonts w:ascii="Arial" w:hAnsi="Arial" w:cs="Arial"/>
        </w:rPr>
        <w:t> </w:t>
      </w:r>
    </w:p>
    <w:p w14:paraId="738198BA"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4DCD11DA"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Het programma gaat verder op 8 september op een van de nieuwe locaties van het Festival, Sagron Mis, met een concert van Le Petite Écurie, een ensemble van vijf hobo's die een mix van hedendaagse en traditionele muziek ten gehore zullen brengen op instrumenten die uit de tijd van de barok komen. Op 17 september treedt de Tsjechische violiste Iva Bittova op in Passo Lavazè, terwijl op 21 september in Rifugio Roda di Vaèl het historische Quartetto della Scala - heropgericht opgericht in 2001 door vier jonge leden van het Theaterorkest - te horen zal zijn. Vrijdag 22 september treedt de jonge gevierde cellist Edgar Moreau op in Vallesinella Bassa.</w:t>
      </w:r>
      <w:r w:rsidRPr="00506C3C">
        <w:rPr>
          <w:rStyle w:val="eop"/>
          <w:rFonts w:ascii="Arial" w:hAnsi="Arial" w:cs="Arial"/>
        </w:rPr>
        <w:t> </w:t>
      </w:r>
    </w:p>
    <w:p w14:paraId="4F32C2D1"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7166A272" w14:textId="6E9636A4"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Het trio Wielder, Gansch en Paul, solisten van de beroemde Mnozil Brass, zullen de jazzmuziek vertegenwoordigen op het festival met een optreden op 12 september op Monte Agnello. Na</w:t>
      </w:r>
      <w:r w:rsidRPr="00506C3C">
        <w:rPr>
          <w:rStyle w:val="eop"/>
          <w:rFonts w:ascii="Arial" w:hAnsi="Arial" w:cs="Arial"/>
        </w:rPr>
        <w:t> </w:t>
      </w:r>
      <w:r w:rsidRPr="00506C3C">
        <w:rPr>
          <w:rStyle w:val="normaltextrun"/>
          <w:rFonts w:ascii="Arial" w:hAnsi="Arial" w:cs="Arial"/>
          <w:lang w:val="nl-NL"/>
        </w:rPr>
        <w:t>dit optreden volgt een eerbetoon aan een van 's werelds grootste componisten van soundtracks voor films, Ennio Morricone. Luciano Biondini en Rosario Giuliani brengen dit eerbetoon op 14 september op Col Bel op Buffaure in de Fassa Dolomites, waar de onvergetelijke melodieën van de maestro nieuw leven worden ingeblazen. Een tweede eerbetoon aan een andere grote Italiaanse artiest, singer-songwriter Pino Daniele, wordt op 19 september uitgevoerd in Villa Welsperg in Val Canali. Dit eerbetoon, met de toepasselijke naam 'The sky is full of stars', wordt uitgevoerd door het duo Fabrizio Bosso en Julian Oliver Mazzariello.</w:t>
      </w:r>
      <w:r w:rsidRPr="00506C3C">
        <w:rPr>
          <w:rStyle w:val="eop"/>
          <w:rFonts w:ascii="Arial" w:hAnsi="Arial" w:cs="Arial"/>
        </w:rPr>
        <w:t> </w:t>
      </w:r>
    </w:p>
    <w:p w14:paraId="0972EB33"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0EA1EE62" w14:textId="13BB16F6"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Musical Theater gaat op 6 september de bergen in naar de Canvere berghut boven Bellamonte;</w:t>
      </w:r>
      <w:r w:rsidRPr="00506C3C">
        <w:rPr>
          <w:rStyle w:val="eop"/>
          <w:rFonts w:ascii="Arial" w:hAnsi="Arial" w:cs="Arial"/>
        </w:rPr>
        <w:t> </w:t>
      </w:r>
      <w:r w:rsidRPr="00506C3C">
        <w:rPr>
          <w:rStyle w:val="normaltextrun"/>
          <w:rFonts w:ascii="Arial" w:hAnsi="Arial" w:cs="Arial"/>
          <w:lang w:val="nl-NL"/>
        </w:rPr>
        <w:t>‘Polymer, a plastic puppet' is een op muziek geschreven sprookje van de Italiaanse acteur en schrijver Giobbe Covatta. Het verhaal geeft een eigentijdse draai aan Pinokkio en behandelt de klimaatcrisis en de vervuiling van de planeet.</w:t>
      </w:r>
      <w:r w:rsidRPr="00506C3C">
        <w:rPr>
          <w:rStyle w:val="eop"/>
          <w:rFonts w:ascii="Arial" w:hAnsi="Arial" w:cs="Arial"/>
        </w:rPr>
        <w:t> </w:t>
      </w:r>
    </w:p>
    <w:p w14:paraId="7542DDB8"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2140DDEC"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Singer-songwriter Jack Savoretti geeft op 16 september een concert in de Brenta Dolomieten in de Andalo berghut, een nieuwe locatie van het festival.</w:t>
      </w:r>
      <w:r w:rsidRPr="00506C3C">
        <w:rPr>
          <w:rStyle w:val="eop"/>
          <w:rFonts w:ascii="Arial" w:hAnsi="Arial" w:cs="Arial"/>
        </w:rPr>
        <w:t> </w:t>
      </w:r>
    </w:p>
    <w:p w14:paraId="508E66CC"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020A8591"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 xml:space="preserve">De Fassa Dolomieten vormen het decor voor een ander hoogtepunt van het festival, Trekking dei Suoni, dat van 22 tot 24 september plaatsvindt. Drie uitzonderlijke muzikanten, Paolo Fresu, Daniele Di Bonaventura, Pierpaolo Vacca - begeleid door </w:t>
      </w:r>
      <w:r w:rsidRPr="00506C3C">
        <w:rPr>
          <w:rStyle w:val="normaltextrun"/>
          <w:rFonts w:ascii="Arial" w:hAnsi="Arial" w:cs="Arial"/>
          <w:lang w:val="nl-NL"/>
        </w:rPr>
        <w:lastRenderedPageBreak/>
        <w:t>conservatoriumstudenten Giulio Ferraro en Giosue Mazzei - zullen de deelnemers vergezellen op een driedaagse tocht om onderweg adempauze te bieden door middel van muziek. Het hoogtepunt van de tocht is een live concert van 'Tango Macondo', een show van muziek en poëzie geproduceerd door het Stabile di Bolzano. Dit concert wordt gegeven in de Rifugio Contrin, een van de traditionele berghutten van Trentino, aan de voet van de Marmolada.</w:t>
      </w:r>
      <w:r w:rsidRPr="00506C3C">
        <w:rPr>
          <w:rStyle w:val="eop"/>
          <w:rFonts w:ascii="Arial" w:hAnsi="Arial" w:cs="Arial"/>
        </w:rPr>
        <w:t> </w:t>
      </w:r>
    </w:p>
    <w:p w14:paraId="68B2BCE7"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2C05D0B9"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In de berghut Vivani-Pradalago vindt op 30 september een komisch concert plaats. Sergei</w:t>
      </w:r>
      <w:r w:rsidRPr="00506C3C">
        <w:rPr>
          <w:rStyle w:val="eop"/>
          <w:rFonts w:ascii="Arial" w:hAnsi="Arial" w:cs="Arial"/>
        </w:rPr>
        <w:t> </w:t>
      </w:r>
    </w:p>
    <w:p w14:paraId="76251BC6"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Prokofjevs muzikale sprookje 'Peter en de Wolf' wordt omgetoverd tot 'Pierno! Hoe zit het met de wolf?'. Dit wordt gedaan door het orkest van de F. Bomporti Muziekacademie, een verteller en vier solisten van Banda Osiris. Het verhaal is een ontdekkingstocht door de wereld van muzikale fantasie, waar Prokofjevs melodieën verstrengeld raken met die van andere beroemde componisten en zo ontsporen in verschillende genres, van Walt Disney soundtracks tot de muziek van de Village People.</w:t>
      </w:r>
      <w:r w:rsidRPr="00506C3C">
        <w:rPr>
          <w:rStyle w:val="eop"/>
          <w:rFonts w:ascii="Arial" w:hAnsi="Arial" w:cs="Arial"/>
        </w:rPr>
        <w:t> </w:t>
      </w:r>
    </w:p>
    <w:p w14:paraId="08A78194"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1D22CDFB" w14:textId="77777777" w:rsidR="00506C3C" w:rsidRDefault="00506C3C" w:rsidP="00506C3C">
      <w:pPr>
        <w:pStyle w:val="paragraph"/>
        <w:spacing w:before="0" w:beforeAutospacing="0" w:after="0" w:afterAutospacing="0"/>
        <w:textAlignment w:val="baseline"/>
        <w:rPr>
          <w:rStyle w:val="eop"/>
          <w:rFonts w:ascii="Arial" w:hAnsi="Arial" w:cs="Arial"/>
        </w:rPr>
      </w:pPr>
      <w:r w:rsidRPr="00506C3C">
        <w:rPr>
          <w:rStyle w:val="normaltextrun"/>
          <w:rFonts w:ascii="Arial" w:hAnsi="Arial" w:cs="Arial"/>
          <w:lang w:val="nl-NL"/>
        </w:rPr>
        <w:t>Zangeres, songwriter en icoon van de Italiaanse muziekscene, Carmen Consoli, zal de hoofdrol spelen in het slotconcert, I Suoni delle Dolomiti. Carmen treedt op 1 oktober op in Camp Centener boven Madonna di Campiglio, waar de herfst zijn kleuren laat zien.</w:t>
      </w:r>
      <w:r w:rsidRPr="00506C3C">
        <w:rPr>
          <w:rStyle w:val="eop"/>
          <w:rFonts w:ascii="Arial" w:hAnsi="Arial" w:cs="Arial"/>
        </w:rPr>
        <w:t> </w:t>
      </w:r>
    </w:p>
    <w:p w14:paraId="546505ED" w14:textId="77777777" w:rsidR="009B1943" w:rsidRDefault="009B1943" w:rsidP="00506C3C">
      <w:pPr>
        <w:pStyle w:val="paragraph"/>
        <w:spacing w:before="0" w:beforeAutospacing="0" w:after="0" w:afterAutospacing="0"/>
        <w:textAlignment w:val="baseline"/>
        <w:rPr>
          <w:rStyle w:val="eop"/>
          <w:rFonts w:ascii="Arial" w:hAnsi="Arial" w:cs="Arial"/>
        </w:rPr>
      </w:pPr>
    </w:p>
    <w:p w14:paraId="60AF2665" w14:textId="77777777" w:rsidR="009B1943" w:rsidRDefault="009B1943" w:rsidP="009B1943">
      <w:pPr>
        <w:rPr>
          <w:lang w:val="en-NL"/>
        </w:rPr>
      </w:pPr>
      <w:r w:rsidRPr="003A6A40">
        <w:rPr>
          <w:lang w:val="en-NL"/>
        </w:rPr>
        <w:t xml:space="preserve">De 2023-editie van The Sounds of the Dolomites is </w:t>
      </w:r>
      <w:proofErr w:type="spellStart"/>
      <w:r>
        <w:rPr>
          <w:lang w:val="en-GB"/>
        </w:rPr>
        <w:t>een</w:t>
      </w:r>
      <w:proofErr w:type="spellEnd"/>
      <w:r>
        <w:rPr>
          <w:lang w:val="en-GB"/>
        </w:rPr>
        <w:t xml:space="preserve"> </w:t>
      </w:r>
      <w:proofErr w:type="spellStart"/>
      <w:r>
        <w:rPr>
          <w:lang w:val="en-GB"/>
        </w:rPr>
        <w:t>editie</w:t>
      </w:r>
      <w:proofErr w:type="spellEnd"/>
      <w:r w:rsidRPr="003A6A40">
        <w:rPr>
          <w:lang w:val="en-NL"/>
        </w:rPr>
        <w:t xml:space="preserve"> met </w:t>
      </w:r>
      <w:proofErr w:type="spellStart"/>
      <w:r w:rsidRPr="003A6A40">
        <w:rPr>
          <w:lang w:val="en-NL"/>
        </w:rPr>
        <w:t>speciale</w:t>
      </w:r>
      <w:proofErr w:type="spellEnd"/>
      <w:r w:rsidRPr="003A6A40">
        <w:rPr>
          <w:lang w:val="en-NL"/>
        </w:rPr>
        <w:t xml:space="preserve"> </w:t>
      </w:r>
      <w:proofErr w:type="spellStart"/>
      <w:r w:rsidRPr="003A6A40">
        <w:rPr>
          <w:lang w:val="en-NL"/>
        </w:rPr>
        <w:t>aandacht</w:t>
      </w:r>
      <w:proofErr w:type="spellEnd"/>
      <w:r w:rsidRPr="003A6A40">
        <w:rPr>
          <w:lang w:val="en-NL"/>
        </w:rPr>
        <w:t xml:space="preserve"> </w:t>
      </w:r>
      <w:proofErr w:type="spellStart"/>
      <w:r w:rsidRPr="003A6A40">
        <w:rPr>
          <w:lang w:val="en-NL"/>
        </w:rPr>
        <w:t>voor</w:t>
      </w:r>
      <w:proofErr w:type="spellEnd"/>
      <w:r w:rsidRPr="003A6A40">
        <w:rPr>
          <w:lang w:val="en-NL"/>
        </w:rPr>
        <w:t xml:space="preserve"> </w:t>
      </w:r>
      <w:proofErr w:type="spellStart"/>
      <w:r w:rsidRPr="009B1943">
        <w:rPr>
          <w:b/>
          <w:bCs/>
          <w:lang w:val="en-NL"/>
        </w:rPr>
        <w:t>inclusie</w:t>
      </w:r>
      <w:proofErr w:type="spellEnd"/>
      <w:r w:rsidRPr="003A6A40">
        <w:rPr>
          <w:lang w:val="en-NL"/>
        </w:rPr>
        <w:t xml:space="preserve">, met </w:t>
      </w:r>
      <w:proofErr w:type="spellStart"/>
      <w:r w:rsidRPr="003A6A40">
        <w:rPr>
          <w:lang w:val="en-NL"/>
        </w:rPr>
        <w:t>vier</w:t>
      </w:r>
      <w:proofErr w:type="spellEnd"/>
      <w:r w:rsidRPr="003A6A40">
        <w:rPr>
          <w:lang w:val="en-NL"/>
        </w:rPr>
        <w:t xml:space="preserve"> </w:t>
      </w:r>
      <w:proofErr w:type="spellStart"/>
      <w:r w:rsidRPr="003A6A40">
        <w:rPr>
          <w:lang w:val="en-NL"/>
        </w:rPr>
        <w:t>concerten</w:t>
      </w:r>
      <w:proofErr w:type="spellEnd"/>
      <w:r w:rsidRPr="003A6A40">
        <w:rPr>
          <w:lang w:val="en-NL"/>
        </w:rPr>
        <w:t xml:space="preserve"> die </w:t>
      </w:r>
      <w:proofErr w:type="spellStart"/>
      <w:r w:rsidRPr="003A6A40">
        <w:rPr>
          <w:lang w:val="en-NL"/>
        </w:rPr>
        <w:t>slechthorenden</w:t>
      </w:r>
      <w:proofErr w:type="spellEnd"/>
      <w:r w:rsidRPr="003A6A40">
        <w:rPr>
          <w:lang w:val="en-NL"/>
        </w:rPr>
        <w:t xml:space="preserve"> </w:t>
      </w:r>
      <w:proofErr w:type="spellStart"/>
      <w:r w:rsidRPr="003A6A40">
        <w:rPr>
          <w:lang w:val="en-NL"/>
        </w:rPr>
        <w:t>een</w:t>
      </w:r>
      <w:proofErr w:type="spellEnd"/>
      <w:r w:rsidRPr="003A6A40">
        <w:rPr>
          <w:lang w:val="en-NL"/>
        </w:rPr>
        <w:t xml:space="preserve"> </w:t>
      </w:r>
      <w:proofErr w:type="spellStart"/>
      <w:r w:rsidRPr="003A6A40">
        <w:rPr>
          <w:lang w:val="en-NL"/>
        </w:rPr>
        <w:t>unieke</w:t>
      </w:r>
      <w:proofErr w:type="spellEnd"/>
      <w:r w:rsidRPr="003A6A40">
        <w:rPr>
          <w:lang w:val="en-NL"/>
        </w:rPr>
        <w:t xml:space="preserve"> </w:t>
      </w:r>
      <w:proofErr w:type="spellStart"/>
      <w:r w:rsidRPr="003A6A40">
        <w:rPr>
          <w:lang w:val="en-NL"/>
        </w:rPr>
        <w:t>zintuiglijke</w:t>
      </w:r>
      <w:proofErr w:type="spellEnd"/>
      <w:r w:rsidRPr="003A6A40">
        <w:rPr>
          <w:lang w:val="en-NL"/>
        </w:rPr>
        <w:t xml:space="preserve"> </w:t>
      </w:r>
      <w:proofErr w:type="spellStart"/>
      <w:r w:rsidRPr="003A6A40">
        <w:rPr>
          <w:lang w:val="en-NL"/>
        </w:rPr>
        <w:t>ervaring</w:t>
      </w:r>
      <w:proofErr w:type="spellEnd"/>
      <w:r w:rsidRPr="003A6A40">
        <w:rPr>
          <w:lang w:val="en-NL"/>
        </w:rPr>
        <w:t xml:space="preserve"> laten </w:t>
      </w:r>
      <w:proofErr w:type="spellStart"/>
      <w:r w:rsidRPr="003A6A40">
        <w:rPr>
          <w:lang w:val="en-NL"/>
        </w:rPr>
        <w:t>beleven</w:t>
      </w:r>
      <w:proofErr w:type="spellEnd"/>
      <w:r w:rsidRPr="003A6A40">
        <w:rPr>
          <w:lang w:val="en-NL"/>
        </w:rPr>
        <w:t xml:space="preserve">, </w:t>
      </w:r>
      <w:proofErr w:type="spellStart"/>
      <w:r w:rsidRPr="003A6A40">
        <w:rPr>
          <w:lang w:val="en-NL"/>
        </w:rPr>
        <w:t>omringd</w:t>
      </w:r>
      <w:proofErr w:type="spellEnd"/>
      <w:r w:rsidRPr="003A6A40">
        <w:rPr>
          <w:lang w:val="en-NL"/>
        </w:rPr>
        <w:t xml:space="preserve"> door de </w:t>
      </w:r>
      <w:proofErr w:type="spellStart"/>
      <w:r w:rsidRPr="003A6A40">
        <w:rPr>
          <w:lang w:val="en-NL"/>
        </w:rPr>
        <w:t>schoonheid</w:t>
      </w:r>
      <w:proofErr w:type="spellEnd"/>
      <w:r w:rsidRPr="003A6A40">
        <w:rPr>
          <w:lang w:val="en-NL"/>
        </w:rPr>
        <w:t xml:space="preserve"> van de </w:t>
      </w:r>
      <w:proofErr w:type="spellStart"/>
      <w:r w:rsidRPr="003A6A40">
        <w:rPr>
          <w:lang w:val="en-NL"/>
        </w:rPr>
        <w:t>Dolomieten</w:t>
      </w:r>
      <w:proofErr w:type="spellEnd"/>
      <w:r w:rsidRPr="003A6A40">
        <w:rPr>
          <w:lang w:val="en-NL"/>
        </w:rPr>
        <w:t xml:space="preserve">. </w:t>
      </w:r>
      <w:proofErr w:type="spellStart"/>
      <w:r w:rsidRPr="003A6A40">
        <w:rPr>
          <w:lang w:val="en-NL"/>
        </w:rPr>
        <w:t>Allemaal</w:t>
      </w:r>
      <w:proofErr w:type="spellEnd"/>
      <w:r w:rsidRPr="003A6A40">
        <w:rPr>
          <w:lang w:val="en-NL"/>
        </w:rPr>
        <w:t xml:space="preserve"> </w:t>
      </w:r>
      <w:proofErr w:type="spellStart"/>
      <w:r w:rsidRPr="003A6A40">
        <w:rPr>
          <w:lang w:val="en-NL"/>
        </w:rPr>
        <w:t>dankzij</w:t>
      </w:r>
      <w:proofErr w:type="spellEnd"/>
      <w:r w:rsidRPr="003A6A40">
        <w:rPr>
          <w:lang w:val="en-NL"/>
        </w:rPr>
        <w:t xml:space="preserve"> </w:t>
      </w:r>
      <w:hyperlink r:id="rId11" w:history="1">
        <w:proofErr w:type="spellStart"/>
        <w:r w:rsidRPr="00627A52">
          <w:rPr>
            <w:rStyle w:val="Hyperlink"/>
            <w:lang w:val="en-NL"/>
          </w:rPr>
          <w:t>Subpac-technologie</w:t>
        </w:r>
        <w:proofErr w:type="spellEnd"/>
      </w:hyperlink>
      <w:r w:rsidRPr="00B07BA2">
        <w:rPr>
          <w:lang w:val="de-DE"/>
        </w:rPr>
        <w:t xml:space="preserve"> </w:t>
      </w:r>
      <w:proofErr w:type="spellStart"/>
      <w:r w:rsidRPr="003A6A40">
        <w:rPr>
          <w:lang w:val="en-NL"/>
        </w:rPr>
        <w:t>rugzakken</w:t>
      </w:r>
      <w:proofErr w:type="spellEnd"/>
      <w:r w:rsidRPr="003A6A40">
        <w:rPr>
          <w:lang w:val="en-NL"/>
        </w:rPr>
        <w:t xml:space="preserve"> die </w:t>
      </w:r>
      <w:proofErr w:type="spellStart"/>
      <w:r w:rsidRPr="003A6A40">
        <w:rPr>
          <w:lang w:val="en-NL"/>
        </w:rPr>
        <w:t>een</w:t>
      </w:r>
      <w:proofErr w:type="spellEnd"/>
      <w:r w:rsidRPr="003A6A40">
        <w:rPr>
          <w:lang w:val="en-NL"/>
        </w:rPr>
        <w:t xml:space="preserve"> </w:t>
      </w:r>
      <w:proofErr w:type="spellStart"/>
      <w:r w:rsidRPr="003A6A40">
        <w:rPr>
          <w:lang w:val="en-NL"/>
        </w:rPr>
        <w:t>laagfrequente</w:t>
      </w:r>
      <w:proofErr w:type="spellEnd"/>
      <w:r w:rsidRPr="003A6A40">
        <w:rPr>
          <w:lang w:val="en-NL"/>
        </w:rPr>
        <w:t xml:space="preserve"> </w:t>
      </w:r>
      <w:proofErr w:type="spellStart"/>
      <w:r w:rsidRPr="003A6A40">
        <w:rPr>
          <w:lang w:val="en-NL"/>
        </w:rPr>
        <w:t>respons</w:t>
      </w:r>
      <w:proofErr w:type="spellEnd"/>
      <w:r w:rsidRPr="003A6A40">
        <w:rPr>
          <w:lang w:val="en-NL"/>
        </w:rPr>
        <w:t xml:space="preserve"> </w:t>
      </w:r>
      <w:proofErr w:type="spellStart"/>
      <w:r w:rsidRPr="003A6A40">
        <w:rPr>
          <w:lang w:val="en-NL"/>
        </w:rPr>
        <w:t>rechtstreeks</w:t>
      </w:r>
      <w:proofErr w:type="spellEnd"/>
      <w:r w:rsidRPr="003A6A40">
        <w:rPr>
          <w:lang w:val="en-NL"/>
        </w:rPr>
        <w:t xml:space="preserve"> </w:t>
      </w:r>
      <w:proofErr w:type="spellStart"/>
      <w:r w:rsidRPr="003A6A40">
        <w:rPr>
          <w:lang w:val="en-NL"/>
        </w:rPr>
        <w:t>overbrengen</w:t>
      </w:r>
      <w:proofErr w:type="spellEnd"/>
      <w:r w:rsidRPr="003A6A40">
        <w:rPr>
          <w:lang w:val="en-NL"/>
        </w:rPr>
        <w:t xml:space="preserve"> op het </w:t>
      </w:r>
      <w:proofErr w:type="spellStart"/>
      <w:r w:rsidRPr="003A6A40">
        <w:rPr>
          <w:lang w:val="en-NL"/>
        </w:rPr>
        <w:t>lichaam</w:t>
      </w:r>
      <w:proofErr w:type="spellEnd"/>
      <w:r w:rsidRPr="003A6A40">
        <w:rPr>
          <w:lang w:val="en-NL"/>
        </w:rPr>
        <w:t xml:space="preserve"> van de </w:t>
      </w:r>
      <w:proofErr w:type="spellStart"/>
      <w:r w:rsidRPr="003A6A40">
        <w:rPr>
          <w:lang w:val="en-NL"/>
        </w:rPr>
        <w:t>luisteraar</w:t>
      </w:r>
      <w:proofErr w:type="spellEnd"/>
      <w:r w:rsidRPr="003A6A40">
        <w:rPr>
          <w:lang w:val="en-NL"/>
        </w:rPr>
        <w:t>.</w:t>
      </w:r>
    </w:p>
    <w:p w14:paraId="7ABE7E19" w14:textId="77777777" w:rsidR="009B1943" w:rsidRPr="003A6A40" w:rsidRDefault="009B1943" w:rsidP="009B1943">
      <w:pPr>
        <w:rPr>
          <w:lang w:val="en-NL"/>
        </w:rPr>
      </w:pPr>
    </w:p>
    <w:p w14:paraId="307FBB79" w14:textId="77777777" w:rsidR="009B1943" w:rsidRPr="003A6A40" w:rsidRDefault="009B1943" w:rsidP="009B1943">
      <w:pPr>
        <w:rPr>
          <w:lang w:val="en-NL"/>
        </w:rPr>
      </w:pPr>
      <w:proofErr w:type="spellStart"/>
      <w:r w:rsidRPr="003A6A40">
        <w:rPr>
          <w:lang w:val="en-NL"/>
        </w:rPr>
        <w:t>Deze</w:t>
      </w:r>
      <w:proofErr w:type="spellEnd"/>
      <w:r w:rsidRPr="003A6A40">
        <w:rPr>
          <w:lang w:val="en-NL"/>
        </w:rPr>
        <w:t xml:space="preserve"> </w:t>
      </w:r>
      <w:proofErr w:type="spellStart"/>
      <w:r w:rsidRPr="003A6A40">
        <w:rPr>
          <w:lang w:val="en-NL"/>
        </w:rPr>
        <w:t>vier</w:t>
      </w:r>
      <w:proofErr w:type="spellEnd"/>
      <w:r w:rsidRPr="003A6A40">
        <w:rPr>
          <w:lang w:val="en-NL"/>
        </w:rPr>
        <w:t xml:space="preserve"> </w:t>
      </w:r>
      <w:proofErr w:type="spellStart"/>
      <w:r w:rsidRPr="003A6A40">
        <w:rPr>
          <w:lang w:val="en-NL"/>
        </w:rPr>
        <w:t>concerten</w:t>
      </w:r>
      <w:proofErr w:type="spellEnd"/>
      <w:r w:rsidRPr="003A6A40">
        <w:rPr>
          <w:lang w:val="en-NL"/>
        </w:rPr>
        <w:t xml:space="preserve"> </w:t>
      </w:r>
      <w:proofErr w:type="spellStart"/>
      <w:r w:rsidRPr="003A6A40">
        <w:rPr>
          <w:lang w:val="en-NL"/>
        </w:rPr>
        <w:t>vinden</w:t>
      </w:r>
      <w:proofErr w:type="spellEnd"/>
      <w:r w:rsidRPr="003A6A40">
        <w:rPr>
          <w:lang w:val="en-NL"/>
        </w:rPr>
        <w:t xml:space="preserve"> </w:t>
      </w:r>
      <w:proofErr w:type="spellStart"/>
      <w:r w:rsidRPr="003A6A40">
        <w:rPr>
          <w:lang w:val="en-NL"/>
        </w:rPr>
        <w:t>plaats</w:t>
      </w:r>
      <w:proofErr w:type="spellEnd"/>
      <w:r w:rsidRPr="003A6A40">
        <w:rPr>
          <w:lang w:val="en-NL"/>
        </w:rPr>
        <w:t xml:space="preserve"> op 30 </w:t>
      </w:r>
      <w:proofErr w:type="spellStart"/>
      <w:r w:rsidRPr="003A6A40">
        <w:rPr>
          <w:lang w:val="en-NL"/>
        </w:rPr>
        <w:t>augustus</w:t>
      </w:r>
      <w:proofErr w:type="spellEnd"/>
      <w:r w:rsidRPr="003A6A40">
        <w:rPr>
          <w:lang w:val="en-NL"/>
        </w:rPr>
        <w:t xml:space="preserve"> (met Frida </w:t>
      </w:r>
      <w:proofErr w:type="spellStart"/>
      <w:r w:rsidRPr="003A6A40">
        <w:rPr>
          <w:lang w:val="en-NL"/>
        </w:rPr>
        <w:t>Bollani</w:t>
      </w:r>
      <w:proofErr w:type="spellEnd"/>
      <w:r w:rsidRPr="003A6A40">
        <w:rPr>
          <w:lang w:val="en-NL"/>
        </w:rPr>
        <w:t xml:space="preserve"> </w:t>
      </w:r>
      <w:proofErr w:type="spellStart"/>
      <w:r w:rsidRPr="003A6A40">
        <w:rPr>
          <w:lang w:val="en-NL"/>
        </w:rPr>
        <w:t>Magoni</w:t>
      </w:r>
      <w:proofErr w:type="spellEnd"/>
      <w:r w:rsidRPr="003A6A40">
        <w:rPr>
          <w:lang w:val="en-NL"/>
        </w:rPr>
        <w:t xml:space="preserve"> in </w:t>
      </w:r>
      <w:proofErr w:type="spellStart"/>
      <w:r w:rsidRPr="003A6A40">
        <w:rPr>
          <w:lang w:val="en-NL"/>
        </w:rPr>
        <w:t>Malga</w:t>
      </w:r>
      <w:proofErr w:type="spellEnd"/>
      <w:r w:rsidRPr="003A6A40">
        <w:rPr>
          <w:lang w:val="en-NL"/>
        </w:rPr>
        <w:t xml:space="preserve"> </w:t>
      </w:r>
      <w:proofErr w:type="spellStart"/>
      <w:r w:rsidRPr="003A6A40">
        <w:rPr>
          <w:lang w:val="en-NL"/>
        </w:rPr>
        <w:t>Brenta</w:t>
      </w:r>
      <w:proofErr w:type="spellEnd"/>
      <w:r w:rsidRPr="003A6A40">
        <w:rPr>
          <w:lang w:val="en-NL"/>
        </w:rPr>
        <w:t xml:space="preserve"> </w:t>
      </w:r>
      <w:proofErr w:type="spellStart"/>
      <w:r w:rsidRPr="003A6A40">
        <w:rPr>
          <w:lang w:val="en-NL"/>
        </w:rPr>
        <w:t>Bassa</w:t>
      </w:r>
      <w:proofErr w:type="spellEnd"/>
      <w:r w:rsidRPr="003A6A40">
        <w:rPr>
          <w:lang w:val="en-NL"/>
        </w:rPr>
        <w:t xml:space="preserve">), 8 </w:t>
      </w:r>
      <w:proofErr w:type="spellStart"/>
      <w:r w:rsidRPr="003A6A40">
        <w:rPr>
          <w:lang w:val="en-NL"/>
        </w:rPr>
        <w:t>september</w:t>
      </w:r>
      <w:proofErr w:type="spellEnd"/>
      <w:r w:rsidRPr="003A6A40">
        <w:rPr>
          <w:lang w:val="en-NL"/>
        </w:rPr>
        <w:t xml:space="preserve"> (La Petite </w:t>
      </w:r>
      <w:proofErr w:type="spellStart"/>
      <w:r w:rsidRPr="003A6A40">
        <w:rPr>
          <w:lang w:val="en-NL"/>
        </w:rPr>
        <w:t>Écurie</w:t>
      </w:r>
      <w:proofErr w:type="spellEnd"/>
      <w:r w:rsidRPr="003A6A40">
        <w:rPr>
          <w:lang w:val="en-NL"/>
        </w:rPr>
        <w:t xml:space="preserve"> in </w:t>
      </w:r>
      <w:proofErr w:type="spellStart"/>
      <w:r w:rsidRPr="003A6A40">
        <w:rPr>
          <w:lang w:val="en-NL"/>
        </w:rPr>
        <w:t>Sagron</w:t>
      </w:r>
      <w:proofErr w:type="spellEnd"/>
      <w:r w:rsidRPr="003A6A40">
        <w:rPr>
          <w:lang w:val="en-NL"/>
        </w:rPr>
        <w:t xml:space="preserve"> Mis), 17 </w:t>
      </w:r>
      <w:proofErr w:type="spellStart"/>
      <w:r w:rsidRPr="003A6A40">
        <w:rPr>
          <w:lang w:val="en-NL"/>
        </w:rPr>
        <w:t>september</w:t>
      </w:r>
      <w:proofErr w:type="spellEnd"/>
      <w:r w:rsidRPr="003A6A40">
        <w:rPr>
          <w:lang w:val="en-NL"/>
        </w:rPr>
        <w:t xml:space="preserve"> (Iva </w:t>
      </w:r>
      <w:proofErr w:type="spellStart"/>
      <w:r w:rsidRPr="003A6A40">
        <w:rPr>
          <w:lang w:val="en-NL"/>
        </w:rPr>
        <w:t>Bittova</w:t>
      </w:r>
      <w:proofErr w:type="spellEnd"/>
      <w:r w:rsidRPr="003A6A40">
        <w:rPr>
          <w:lang w:val="en-NL"/>
        </w:rPr>
        <w:t xml:space="preserve"> </w:t>
      </w:r>
      <w:proofErr w:type="spellStart"/>
      <w:r w:rsidRPr="003A6A40">
        <w:rPr>
          <w:lang w:val="en-NL"/>
        </w:rPr>
        <w:t>bij</w:t>
      </w:r>
      <w:proofErr w:type="spellEnd"/>
      <w:r w:rsidRPr="003A6A40">
        <w:rPr>
          <w:lang w:val="en-NL"/>
        </w:rPr>
        <w:t xml:space="preserve"> </w:t>
      </w:r>
      <w:proofErr w:type="spellStart"/>
      <w:r w:rsidRPr="003A6A40">
        <w:rPr>
          <w:lang w:val="en-NL"/>
        </w:rPr>
        <w:t>Lavazè</w:t>
      </w:r>
      <w:proofErr w:type="spellEnd"/>
      <w:r w:rsidRPr="003A6A40">
        <w:rPr>
          <w:lang w:val="en-NL"/>
        </w:rPr>
        <w:t xml:space="preserve"> Pass) </w:t>
      </w:r>
      <w:proofErr w:type="spellStart"/>
      <w:r w:rsidRPr="003A6A40">
        <w:rPr>
          <w:lang w:val="en-NL"/>
        </w:rPr>
        <w:t>en</w:t>
      </w:r>
      <w:proofErr w:type="spellEnd"/>
      <w:r w:rsidRPr="003A6A40">
        <w:rPr>
          <w:lang w:val="en-NL"/>
        </w:rPr>
        <w:t xml:space="preserve"> 19 </w:t>
      </w:r>
      <w:proofErr w:type="spellStart"/>
      <w:r w:rsidRPr="003A6A40">
        <w:rPr>
          <w:lang w:val="en-NL"/>
        </w:rPr>
        <w:t>september</w:t>
      </w:r>
      <w:proofErr w:type="spellEnd"/>
      <w:r w:rsidRPr="003A6A40">
        <w:rPr>
          <w:lang w:val="en-NL"/>
        </w:rPr>
        <w:t xml:space="preserve"> (Fabrizio Bosso </w:t>
      </w:r>
      <w:proofErr w:type="spellStart"/>
      <w:r w:rsidRPr="003A6A40">
        <w:rPr>
          <w:lang w:val="en-NL"/>
        </w:rPr>
        <w:t>en</w:t>
      </w:r>
      <w:proofErr w:type="spellEnd"/>
      <w:r w:rsidRPr="003A6A40">
        <w:rPr>
          <w:lang w:val="en-NL"/>
        </w:rPr>
        <w:t xml:space="preserve"> Julian Oliver </w:t>
      </w:r>
      <w:proofErr w:type="spellStart"/>
      <w:r w:rsidRPr="003A6A40">
        <w:rPr>
          <w:lang w:val="en-NL"/>
        </w:rPr>
        <w:t>Mazzarielo</w:t>
      </w:r>
      <w:proofErr w:type="spellEnd"/>
      <w:r w:rsidRPr="003A6A40">
        <w:rPr>
          <w:lang w:val="en-NL"/>
        </w:rPr>
        <w:t xml:space="preserve"> </w:t>
      </w:r>
      <w:proofErr w:type="spellStart"/>
      <w:r w:rsidRPr="003A6A40">
        <w:rPr>
          <w:lang w:val="en-NL"/>
        </w:rPr>
        <w:t>bij</w:t>
      </w:r>
      <w:proofErr w:type="spellEnd"/>
      <w:r w:rsidRPr="003A6A40">
        <w:rPr>
          <w:lang w:val="en-NL"/>
        </w:rPr>
        <w:t xml:space="preserve"> Villa </w:t>
      </w:r>
      <w:proofErr w:type="spellStart"/>
      <w:r w:rsidRPr="003A6A40">
        <w:rPr>
          <w:lang w:val="en-NL"/>
        </w:rPr>
        <w:t>Welsperg</w:t>
      </w:r>
      <w:proofErr w:type="spellEnd"/>
      <w:r w:rsidRPr="003A6A40">
        <w:rPr>
          <w:lang w:val="en-NL"/>
        </w:rPr>
        <w:t>).</w:t>
      </w:r>
    </w:p>
    <w:p w14:paraId="3E83C87D" w14:textId="77777777" w:rsidR="009B1943" w:rsidRPr="009B1943" w:rsidRDefault="009B1943" w:rsidP="00506C3C">
      <w:pPr>
        <w:pStyle w:val="paragraph"/>
        <w:spacing w:before="0" w:beforeAutospacing="0" w:after="0" w:afterAutospacing="0"/>
        <w:textAlignment w:val="baseline"/>
        <w:rPr>
          <w:rFonts w:ascii="Arial" w:hAnsi="Arial" w:cs="Arial"/>
          <w:lang w:val="en-NL"/>
        </w:rPr>
      </w:pPr>
    </w:p>
    <w:p w14:paraId="78948E97" w14:textId="6E7A9195"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 xml:space="preserve">Meer informatie op </w:t>
      </w:r>
      <w:hyperlink r:id="rId12" w:tgtFrame="_blank" w:history="1">
        <w:r w:rsidRPr="00506C3C">
          <w:rPr>
            <w:rStyle w:val="normaltextrun"/>
            <w:rFonts w:ascii="Arial" w:hAnsi="Arial" w:cs="Arial"/>
            <w:color w:val="0563C1"/>
            <w:u w:val="single"/>
            <w:lang w:val="nl-NL"/>
          </w:rPr>
          <w:t>www.visittrentino.info/isuonidelledolomiti</w:t>
        </w:r>
      </w:hyperlink>
      <w:r w:rsidRPr="00506C3C">
        <w:rPr>
          <w:rStyle w:val="eop"/>
          <w:rFonts w:ascii="Arial" w:hAnsi="Arial" w:cs="Arial"/>
        </w:rPr>
        <w:t> </w:t>
      </w:r>
    </w:p>
    <w:p w14:paraId="762F2D64"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eop"/>
          <w:rFonts w:ascii="Arial" w:hAnsi="Arial" w:cs="Arial"/>
        </w:rPr>
        <w:t> </w:t>
      </w:r>
    </w:p>
    <w:p w14:paraId="0AED3CF5" w14:textId="77777777" w:rsidR="00506C3C" w:rsidRPr="00506C3C" w:rsidRDefault="00506C3C" w:rsidP="00506C3C">
      <w:pPr>
        <w:pStyle w:val="paragraph"/>
        <w:spacing w:before="0" w:beforeAutospacing="0" w:after="0" w:afterAutospacing="0"/>
        <w:textAlignment w:val="baseline"/>
        <w:rPr>
          <w:rFonts w:ascii="Arial" w:hAnsi="Arial" w:cs="Arial"/>
        </w:rPr>
      </w:pPr>
      <w:r w:rsidRPr="00506C3C">
        <w:rPr>
          <w:rStyle w:val="normaltextrun"/>
          <w:rFonts w:ascii="Arial" w:hAnsi="Arial" w:cs="Arial"/>
          <w:lang w:val="nl-NL"/>
        </w:rPr>
        <w:t>De Sounds of the Dolomites is een cultureel en ecologisch toerisme- en communicatieproject bedacht en gecureerd door Trentino Marketing in samenwerking met de Aziende per il Turismo della Val di Fassa, Val di Fiemme, San Martino di Castrozza, Passo Rolle, Primiero en Vanoi, Val di Non, Madonna di Campiglio en Dolomiti-Paganella en met medewerking van SAT, Associazione Rifugi, MUSE, Guide Alpine del Trentino, Soccorso Alpino del Trentino en Croce Rossa del Trentino. De artistieke leiding is in handen van Mario Brunello.</w:t>
      </w:r>
      <w:r w:rsidRPr="00506C3C">
        <w:rPr>
          <w:rStyle w:val="eop"/>
          <w:rFonts w:ascii="Arial" w:hAnsi="Arial" w:cs="Arial"/>
        </w:rPr>
        <w:t> </w:t>
      </w:r>
    </w:p>
    <w:p w14:paraId="5D2FCBC7" w14:textId="4A483E92" w:rsidR="00157CE5" w:rsidRPr="00506C3C" w:rsidRDefault="00157CE5" w:rsidP="00506C3C">
      <w:pPr>
        <w:rPr>
          <w:rFonts w:cs="Arial"/>
          <w:szCs w:val="24"/>
          <w:lang w:val="nl-NL"/>
        </w:rPr>
      </w:pPr>
    </w:p>
    <w:p w14:paraId="17BD973D" w14:textId="3D036FFD" w:rsidR="00880E4E" w:rsidRPr="00506C3C" w:rsidRDefault="00880E4E" w:rsidP="00157CE5">
      <w:pPr>
        <w:rPr>
          <w:rFonts w:cs="Arial"/>
          <w:szCs w:val="24"/>
        </w:rPr>
      </w:pPr>
    </w:p>
    <w:sectPr w:rsidR="00880E4E" w:rsidRPr="00506C3C"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7F565" w14:textId="77777777" w:rsidR="00215290" w:rsidRDefault="00215290">
      <w:r>
        <w:separator/>
      </w:r>
    </w:p>
  </w:endnote>
  <w:endnote w:type="continuationSeparator" w:id="0">
    <w:p w14:paraId="407B2B99" w14:textId="77777777" w:rsidR="00215290" w:rsidRDefault="00215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F78BA" w:rsidRDefault="00834278" w:rsidP="00834278">
          <w:pPr>
            <w:pStyle w:val="Footer"/>
            <w:rPr>
              <w:rFonts w:ascii="Arial" w:hAnsi="Arial" w:cs="Arial"/>
              <w:b/>
              <w:bCs/>
              <w:color w:val="000000"/>
              <w:sz w:val="18"/>
              <w:szCs w:val="18"/>
              <w:lang w:val="de-DE" w:eastAsia="it-IT"/>
            </w:rPr>
          </w:pPr>
        </w:p>
        <w:p w14:paraId="4EBE135F" w14:textId="77777777" w:rsidR="000A44F9" w:rsidRPr="00EF78BA" w:rsidRDefault="000A44F9" w:rsidP="000A44F9">
          <w:pPr>
            <w:pStyle w:val="Footer"/>
            <w:rPr>
              <w:rFonts w:ascii="Arial" w:hAnsi="Arial" w:cs="Arial"/>
              <w:b/>
              <w:bCs/>
              <w:color w:val="000000"/>
              <w:sz w:val="18"/>
              <w:szCs w:val="18"/>
              <w:lang w:val="en-US" w:eastAsia="it-IT"/>
            </w:rPr>
          </w:pPr>
          <w:r>
            <w:rPr>
              <w:rFonts w:ascii="Arial" w:eastAsia="Arial" w:hAnsi="Arial" w:cs="Arial"/>
              <w:b/>
              <w:bCs/>
              <w:color w:val="000000"/>
              <w:sz w:val="18"/>
              <w:szCs w:val="18"/>
              <w:lang w:val="nl-NL" w:eastAsia="it-IT"/>
            </w:rPr>
            <w:t>PERSBUREAU</w:t>
          </w:r>
        </w:p>
        <w:p w14:paraId="6CF9F807" w14:textId="77777777" w:rsidR="000A44F9" w:rsidRPr="00AA384D" w:rsidRDefault="000A44F9" w:rsidP="000A44F9">
          <w:pPr>
            <w:pStyle w:val="Footer"/>
            <w:rPr>
              <w:rFonts w:ascii="Arial" w:hAnsi="Arial" w:cs="Arial"/>
              <w:color w:val="000000"/>
              <w:sz w:val="18"/>
              <w:szCs w:val="18"/>
              <w:lang w:val="en-GB"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AA384D" w:rsidRDefault="00C844F6" w:rsidP="000A44F9">
          <w:pPr>
            <w:pStyle w:val="Footer"/>
            <w:rPr>
              <w:rFonts w:ascii="Arial" w:hAnsi="Arial" w:cs="Arial"/>
              <w:color w:val="000000"/>
              <w:sz w:val="18"/>
              <w:szCs w:val="18"/>
              <w:lang w:val="en-GB" w:eastAsia="it-IT"/>
            </w:rPr>
          </w:pPr>
          <w:hyperlink r:id="rId1" w:history="1">
            <w:r w:rsidR="000A44F9" w:rsidRPr="000B7CCD">
              <w:rPr>
                <w:rStyle w:val="Hyperlink"/>
                <w:rFonts w:ascii="Arial" w:eastAsia="Arial" w:hAnsi="Arial" w:cs="Arial"/>
                <w:sz w:val="18"/>
                <w:szCs w:val="18"/>
                <w:lang w:val="nl-NL" w:eastAsia="it-IT"/>
              </w:rPr>
              <w:t>katia.vinco@trentinomarketing.org</w:t>
            </w:r>
          </w:hyperlink>
          <w:r w:rsidR="000A44F9">
            <w:rPr>
              <w:rFonts w:ascii="Arial" w:eastAsia="Arial" w:hAnsi="Arial" w:cs="Arial"/>
              <w:color w:val="000000"/>
              <w:sz w:val="18"/>
              <w:szCs w:val="18"/>
              <w:lang w:val="nl-NL" w:eastAsia="it-IT"/>
            </w:rPr>
            <w:t xml:space="preserve"> / </w:t>
          </w:r>
          <w:hyperlink r:id="rId2" w:history="1">
            <w:r w:rsidR="000A44F9" w:rsidRPr="000B7CCD">
              <w:rPr>
                <w:rStyle w:val="Hyperlink"/>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D476D45" w:rsidR="000F631A" w:rsidRPr="00C844F6" w:rsidRDefault="000F631A" w:rsidP="000A44F9">
          <w:pPr>
            <w:pStyle w:val="Footer"/>
            <w:rPr>
              <w:rFonts w:ascii="HelveticaNeueLT Std" w:hAnsi="HelveticaNeueLT Std" w:cs="Arial"/>
              <w:sz w:val="20"/>
              <w:lang w:val="en-US" w:eastAsia="it-IT"/>
            </w:rPr>
          </w:pPr>
        </w:p>
      </w:tc>
      <w:tc>
        <w:tcPr>
          <w:tcW w:w="4932" w:type="dxa"/>
          <w:shd w:val="clear" w:color="auto" w:fill="auto"/>
        </w:tcPr>
        <w:p w14:paraId="59615C0F" w14:textId="77777777" w:rsidR="00F716DE" w:rsidRPr="00C844F6" w:rsidRDefault="00F716DE" w:rsidP="000A692D">
          <w:pPr>
            <w:pStyle w:val="Footer"/>
            <w:jc w:val="right"/>
            <w:rPr>
              <w:rFonts w:ascii="HelveticaNeueLT Std" w:hAnsi="HelveticaNeueLT Std" w:cs="Arial"/>
              <w:sz w:val="20"/>
              <w:lang w:val="en-US" w:eastAsia="it-IT"/>
            </w:rPr>
          </w:pPr>
        </w:p>
        <w:p w14:paraId="569E7055" w14:textId="4F8C6DE9" w:rsidR="000F631A" w:rsidRPr="00DE417A" w:rsidRDefault="00151319" w:rsidP="000A692D">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Footer"/>
            <w:jc w:val="right"/>
            <w:rPr>
              <w:rFonts w:ascii="HelveticaNeueLT Std" w:hAnsi="HelveticaNeueLT Std" w:cs="Arial"/>
              <w:sz w:val="20"/>
              <w:lang w:eastAsia="it-IT"/>
            </w:rPr>
          </w:pPr>
        </w:p>
      </w:tc>
    </w:tr>
  </w:tbl>
  <w:p w14:paraId="10319414" w14:textId="0D1BABA9" w:rsidR="000F631A" w:rsidRDefault="00870507">
    <w:pPr>
      <w:pStyle w:val="Footer"/>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09646"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strokeweight=".25pt">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825E1" w14:textId="77777777" w:rsidR="00215290" w:rsidRDefault="00215290">
      <w:r>
        <w:separator/>
      </w:r>
    </w:p>
  </w:footnote>
  <w:footnote w:type="continuationSeparator" w:id="0">
    <w:p w14:paraId="11C55A08" w14:textId="77777777" w:rsidR="00215290" w:rsidRDefault="00215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CB2E" w14:textId="7DAE0927" w:rsidR="000F631A" w:rsidRDefault="00151319" w:rsidP="000A44F9">
    <w:pPr>
      <w:pStyle w:val="Header"/>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5BB32843"/>
    <w:multiLevelType w:val="hybridMultilevel"/>
    <w:tmpl w:val="D2FC9C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8643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268699">
    <w:abstractNumId w:val="4"/>
  </w:num>
  <w:num w:numId="3" w16cid:durableId="1057627427">
    <w:abstractNumId w:val="2"/>
  </w:num>
  <w:num w:numId="4" w16cid:durableId="1310591758">
    <w:abstractNumId w:val="0"/>
  </w:num>
  <w:num w:numId="5" w16cid:durableId="1523784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22424"/>
    <w:rsid w:val="000258B7"/>
    <w:rsid w:val="000329F4"/>
    <w:rsid w:val="000427F7"/>
    <w:rsid w:val="00053B4F"/>
    <w:rsid w:val="00061B3C"/>
    <w:rsid w:val="000708AA"/>
    <w:rsid w:val="00080644"/>
    <w:rsid w:val="00092B77"/>
    <w:rsid w:val="000970D5"/>
    <w:rsid w:val="000A057C"/>
    <w:rsid w:val="000A44F9"/>
    <w:rsid w:val="000A692D"/>
    <w:rsid w:val="000A74CA"/>
    <w:rsid w:val="000B5413"/>
    <w:rsid w:val="000C024C"/>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FD3"/>
    <w:rsid w:val="00157CE5"/>
    <w:rsid w:val="00161C22"/>
    <w:rsid w:val="001669D7"/>
    <w:rsid w:val="00185948"/>
    <w:rsid w:val="001908DC"/>
    <w:rsid w:val="001A021E"/>
    <w:rsid w:val="001A5F8A"/>
    <w:rsid w:val="001B1EF7"/>
    <w:rsid w:val="001B7EC4"/>
    <w:rsid w:val="001C0C0E"/>
    <w:rsid w:val="001C253C"/>
    <w:rsid w:val="001C5C4F"/>
    <w:rsid w:val="001C5D85"/>
    <w:rsid w:val="001C6CA0"/>
    <w:rsid w:val="001C7BE6"/>
    <w:rsid w:val="001D1EDE"/>
    <w:rsid w:val="001E6FC4"/>
    <w:rsid w:val="001F2F71"/>
    <w:rsid w:val="001F6347"/>
    <w:rsid w:val="001F7C2E"/>
    <w:rsid w:val="00201BB9"/>
    <w:rsid w:val="00201FC3"/>
    <w:rsid w:val="002135CB"/>
    <w:rsid w:val="00213E5F"/>
    <w:rsid w:val="00215290"/>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C52A3"/>
    <w:rsid w:val="003C6629"/>
    <w:rsid w:val="003F3491"/>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D1AA2"/>
    <w:rsid w:val="004D48C1"/>
    <w:rsid w:val="004E12DE"/>
    <w:rsid w:val="004E2B6D"/>
    <w:rsid w:val="004E783A"/>
    <w:rsid w:val="004E7FDE"/>
    <w:rsid w:val="004F4C0B"/>
    <w:rsid w:val="00506C3C"/>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6E1F6F"/>
    <w:rsid w:val="00717251"/>
    <w:rsid w:val="00720A73"/>
    <w:rsid w:val="00721080"/>
    <w:rsid w:val="00724E05"/>
    <w:rsid w:val="007312A0"/>
    <w:rsid w:val="0074772B"/>
    <w:rsid w:val="00747EAB"/>
    <w:rsid w:val="0075635D"/>
    <w:rsid w:val="007648E0"/>
    <w:rsid w:val="007701DF"/>
    <w:rsid w:val="00772836"/>
    <w:rsid w:val="0077380C"/>
    <w:rsid w:val="00780633"/>
    <w:rsid w:val="00780EBE"/>
    <w:rsid w:val="00782735"/>
    <w:rsid w:val="00791ED4"/>
    <w:rsid w:val="00796340"/>
    <w:rsid w:val="00797087"/>
    <w:rsid w:val="007B0451"/>
    <w:rsid w:val="007B67F0"/>
    <w:rsid w:val="007C0378"/>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6ED2"/>
    <w:rsid w:val="009071A8"/>
    <w:rsid w:val="009122C2"/>
    <w:rsid w:val="00926AA9"/>
    <w:rsid w:val="00930C28"/>
    <w:rsid w:val="00940C09"/>
    <w:rsid w:val="00950E9B"/>
    <w:rsid w:val="00955287"/>
    <w:rsid w:val="009574D2"/>
    <w:rsid w:val="009804CE"/>
    <w:rsid w:val="0098381E"/>
    <w:rsid w:val="00991C6B"/>
    <w:rsid w:val="00992575"/>
    <w:rsid w:val="0099448B"/>
    <w:rsid w:val="009A1FFC"/>
    <w:rsid w:val="009A242D"/>
    <w:rsid w:val="009A45B5"/>
    <w:rsid w:val="009B1943"/>
    <w:rsid w:val="009C186B"/>
    <w:rsid w:val="009C72FF"/>
    <w:rsid w:val="009D3E09"/>
    <w:rsid w:val="009D7584"/>
    <w:rsid w:val="009D7B96"/>
    <w:rsid w:val="009E22AE"/>
    <w:rsid w:val="009E4F13"/>
    <w:rsid w:val="009F20BF"/>
    <w:rsid w:val="009F4BC7"/>
    <w:rsid w:val="00A005EE"/>
    <w:rsid w:val="00A012B7"/>
    <w:rsid w:val="00A05EE0"/>
    <w:rsid w:val="00A10A23"/>
    <w:rsid w:val="00A1234D"/>
    <w:rsid w:val="00A1485B"/>
    <w:rsid w:val="00A16396"/>
    <w:rsid w:val="00A16F29"/>
    <w:rsid w:val="00A23E3A"/>
    <w:rsid w:val="00A27923"/>
    <w:rsid w:val="00A3394F"/>
    <w:rsid w:val="00A3786A"/>
    <w:rsid w:val="00A4470A"/>
    <w:rsid w:val="00A54F20"/>
    <w:rsid w:val="00A7281A"/>
    <w:rsid w:val="00A74FF4"/>
    <w:rsid w:val="00A81587"/>
    <w:rsid w:val="00A817CB"/>
    <w:rsid w:val="00A928AD"/>
    <w:rsid w:val="00AA384D"/>
    <w:rsid w:val="00AA6983"/>
    <w:rsid w:val="00AB264A"/>
    <w:rsid w:val="00AB2CF9"/>
    <w:rsid w:val="00AB51FE"/>
    <w:rsid w:val="00AC4501"/>
    <w:rsid w:val="00AC5D20"/>
    <w:rsid w:val="00AD5762"/>
    <w:rsid w:val="00AD68D3"/>
    <w:rsid w:val="00AE1429"/>
    <w:rsid w:val="00AF30F0"/>
    <w:rsid w:val="00AF3CAF"/>
    <w:rsid w:val="00AF41CE"/>
    <w:rsid w:val="00AF63F4"/>
    <w:rsid w:val="00B06C89"/>
    <w:rsid w:val="00B10525"/>
    <w:rsid w:val="00B20612"/>
    <w:rsid w:val="00B223C4"/>
    <w:rsid w:val="00B35A5E"/>
    <w:rsid w:val="00B41C8F"/>
    <w:rsid w:val="00B43249"/>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46C4"/>
    <w:rsid w:val="00C601E5"/>
    <w:rsid w:val="00C655C5"/>
    <w:rsid w:val="00C844F6"/>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397A"/>
    <w:rsid w:val="00E66047"/>
    <w:rsid w:val="00E90796"/>
    <w:rsid w:val="00E90D39"/>
    <w:rsid w:val="00E90F86"/>
    <w:rsid w:val="00E97652"/>
    <w:rsid w:val="00E97862"/>
    <w:rsid w:val="00EA7387"/>
    <w:rsid w:val="00EB3CEA"/>
    <w:rsid w:val="00EC6057"/>
    <w:rsid w:val="00ED3666"/>
    <w:rsid w:val="00ED5902"/>
    <w:rsid w:val="00EE50D2"/>
    <w:rsid w:val="00EF43F0"/>
    <w:rsid w:val="00EF78BA"/>
    <w:rsid w:val="00F04F75"/>
    <w:rsid w:val="00F12DB2"/>
    <w:rsid w:val="00F16462"/>
    <w:rsid w:val="00F2020D"/>
    <w:rsid w:val="00F207FB"/>
    <w:rsid w:val="00F2597E"/>
    <w:rsid w:val="00F379B5"/>
    <w:rsid w:val="00F37F60"/>
    <w:rsid w:val="00F41CCB"/>
    <w:rsid w:val="00F47F9D"/>
    <w:rsid w:val="00F5089A"/>
    <w:rsid w:val="00F53ABB"/>
    <w:rsid w:val="00F60C9F"/>
    <w:rsid w:val="00F66A83"/>
    <w:rsid w:val="00F7101A"/>
    <w:rsid w:val="00F716DE"/>
    <w:rsid w:val="00F759B1"/>
    <w:rsid w:val="00F82CD8"/>
    <w:rsid w:val="00F855A8"/>
    <w:rsid w:val="00F86B94"/>
    <w:rsid w:val="00F977E8"/>
    <w:rsid w:val="00FA7AC7"/>
    <w:rsid w:val="00FB3963"/>
    <w:rsid w:val="00FD1555"/>
    <w:rsid w:val="00FD41C8"/>
    <w:rsid w:val="00FD610A"/>
    <w:rsid w:val="00FD6202"/>
    <w:rsid w:val="00FD7EF1"/>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4A2FB1"/>
    <w:rPr>
      <w:color w:val="605E5C"/>
      <w:shd w:val="clear" w:color="auto" w:fill="E1DFDD"/>
    </w:rPr>
  </w:style>
  <w:style w:type="character" w:customStyle="1" w:styleId="Menzionenonrisolta2">
    <w:name w:val="Menzione non risolta2"/>
    <w:basedOn w:val="DefaultParagraphFont"/>
    <w:uiPriority w:val="99"/>
    <w:semiHidden/>
    <w:unhideWhenUsed/>
    <w:rsid w:val="00F5089A"/>
    <w:rPr>
      <w:color w:val="605E5C"/>
      <w:shd w:val="clear" w:color="auto" w:fill="E1DFDD"/>
    </w:rPr>
  </w:style>
  <w:style w:type="character" w:customStyle="1" w:styleId="Menzionenonrisolta3">
    <w:name w:val="Menzione non risolta3"/>
    <w:basedOn w:val="DefaultParagraphFont"/>
    <w:uiPriority w:val="99"/>
    <w:semiHidden/>
    <w:unhideWhenUsed/>
    <w:rsid w:val="005131B9"/>
    <w:rPr>
      <w:color w:val="605E5C"/>
      <w:shd w:val="clear" w:color="auto" w:fill="E1DFDD"/>
    </w:rPr>
  </w:style>
  <w:style w:type="character" w:styleId="CommentReference">
    <w:name w:val="annotation reference"/>
    <w:basedOn w:val="DefaultParagraphFont"/>
    <w:uiPriority w:val="99"/>
    <w:semiHidden/>
    <w:unhideWhenUsed/>
    <w:rsid w:val="00E152BD"/>
    <w:rPr>
      <w:sz w:val="16"/>
      <w:szCs w:val="16"/>
    </w:rPr>
  </w:style>
  <w:style w:type="paragraph" w:styleId="CommentText">
    <w:name w:val="annotation text"/>
    <w:basedOn w:val="Normal"/>
    <w:link w:val="CommentTextChar"/>
    <w:uiPriority w:val="99"/>
    <w:semiHidden/>
    <w:unhideWhenUsed/>
    <w:rsid w:val="00E152BD"/>
    <w:rPr>
      <w:sz w:val="20"/>
    </w:rPr>
  </w:style>
  <w:style w:type="character" w:customStyle="1" w:styleId="CommentTextChar">
    <w:name w:val="Comment Text Char"/>
    <w:basedOn w:val="DefaultParagraphFont"/>
    <w:link w:val="CommentText"/>
    <w:uiPriority w:val="99"/>
    <w:semiHidden/>
    <w:rsid w:val="00E152BD"/>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E152BD"/>
    <w:rPr>
      <w:b/>
      <w:bCs/>
    </w:rPr>
  </w:style>
  <w:style w:type="character" w:customStyle="1" w:styleId="CommentSubjectChar">
    <w:name w:val="Comment Subject Char"/>
    <w:basedOn w:val="CommentTextChar"/>
    <w:link w:val="CommentSubject"/>
    <w:uiPriority w:val="99"/>
    <w:semiHidden/>
    <w:rsid w:val="00E152BD"/>
    <w:rPr>
      <w:rFonts w:ascii="Arial" w:eastAsia="Times New Roman" w:hAnsi="Arial" w:cs="Times New Roman"/>
      <w:b/>
      <w:bCs/>
      <w:sz w:val="20"/>
      <w:szCs w:val="20"/>
      <w:lang w:eastAsia="it-IT"/>
    </w:rPr>
  </w:style>
  <w:style w:type="paragraph" w:styleId="Revision">
    <w:name w:val="Revision"/>
    <w:hidden/>
    <w:uiPriority w:val="99"/>
    <w:semiHidden/>
    <w:rsid w:val="00E152BD"/>
    <w:rPr>
      <w:rFonts w:ascii="Arial" w:eastAsia="Times New Roman" w:hAnsi="Arial" w:cs="Times New Roman"/>
      <w:szCs w:val="20"/>
      <w:lang w:eastAsia="it-IT"/>
    </w:rPr>
  </w:style>
  <w:style w:type="character" w:customStyle="1" w:styleId="Heading2Char">
    <w:name w:val="Heading 2 Char"/>
    <w:basedOn w:val="DefaultParagraphFont"/>
    <w:link w:val="Heading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DefaultParagraphFont"/>
    <w:uiPriority w:val="99"/>
    <w:semiHidden/>
    <w:unhideWhenUsed/>
    <w:rsid w:val="002135CB"/>
    <w:rPr>
      <w:color w:val="605E5C"/>
      <w:shd w:val="clear" w:color="auto" w:fill="E1DFDD"/>
    </w:rPr>
  </w:style>
  <w:style w:type="paragraph" w:customStyle="1" w:styleId="paragraph">
    <w:name w:val="paragraph"/>
    <w:basedOn w:val="Normal"/>
    <w:rsid w:val="00506C3C"/>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506C3C"/>
  </w:style>
  <w:style w:type="character" w:customStyle="1" w:styleId="eop">
    <w:name w:val="eop"/>
    <w:basedOn w:val="DefaultParagraphFont"/>
    <w:rsid w:val="00506C3C"/>
  </w:style>
  <w:style w:type="paragraph" w:customStyle="1" w:styleId="xmsonormal">
    <w:name w:val="x_msonormal"/>
    <w:basedOn w:val="Normal"/>
    <w:rsid w:val="009B1943"/>
    <w:pPr>
      <w:spacing w:before="100" w:beforeAutospacing="1" w:after="100" w:afterAutospacing="1"/>
    </w:pPr>
    <w:rPr>
      <w:rFonts w:ascii="Times New Roman" w:hAnsi="Times New Roman"/>
      <w:szCs w:val="24"/>
      <w:lang w:val="en-NL" w:eastAsia="en-NL"/>
    </w:rPr>
  </w:style>
  <w:style w:type="character" w:customStyle="1" w:styleId="xcontentpasted1">
    <w:name w:val="x_contentpasted1"/>
    <w:basedOn w:val="DefaultParagraphFont"/>
    <w:rsid w:val="009B1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267274">
      <w:bodyDiv w:val="1"/>
      <w:marLeft w:val="0"/>
      <w:marRight w:val="0"/>
      <w:marTop w:val="0"/>
      <w:marBottom w:val="0"/>
      <w:divBdr>
        <w:top w:val="none" w:sz="0" w:space="0" w:color="auto"/>
        <w:left w:val="none" w:sz="0" w:space="0" w:color="auto"/>
        <w:bottom w:val="none" w:sz="0" w:space="0" w:color="auto"/>
        <w:right w:val="none" w:sz="0" w:space="0" w:color="auto"/>
      </w:divBdr>
      <w:divsChild>
        <w:div w:id="372652145">
          <w:marLeft w:val="0"/>
          <w:marRight w:val="0"/>
          <w:marTop w:val="0"/>
          <w:marBottom w:val="0"/>
          <w:divBdr>
            <w:top w:val="none" w:sz="0" w:space="0" w:color="auto"/>
            <w:left w:val="none" w:sz="0" w:space="0" w:color="auto"/>
            <w:bottom w:val="none" w:sz="0" w:space="0" w:color="auto"/>
            <w:right w:val="none" w:sz="0" w:space="0" w:color="auto"/>
          </w:divBdr>
        </w:div>
        <w:div w:id="1856768522">
          <w:marLeft w:val="0"/>
          <w:marRight w:val="0"/>
          <w:marTop w:val="0"/>
          <w:marBottom w:val="0"/>
          <w:divBdr>
            <w:top w:val="none" w:sz="0" w:space="0" w:color="auto"/>
            <w:left w:val="none" w:sz="0" w:space="0" w:color="auto"/>
            <w:bottom w:val="none" w:sz="0" w:space="0" w:color="auto"/>
            <w:right w:val="none" w:sz="0" w:space="0" w:color="auto"/>
          </w:divBdr>
        </w:div>
        <w:div w:id="833254314">
          <w:marLeft w:val="0"/>
          <w:marRight w:val="0"/>
          <w:marTop w:val="0"/>
          <w:marBottom w:val="0"/>
          <w:divBdr>
            <w:top w:val="none" w:sz="0" w:space="0" w:color="auto"/>
            <w:left w:val="none" w:sz="0" w:space="0" w:color="auto"/>
            <w:bottom w:val="none" w:sz="0" w:space="0" w:color="auto"/>
            <w:right w:val="none" w:sz="0" w:space="0" w:color="auto"/>
          </w:divBdr>
        </w:div>
        <w:div w:id="1599673146">
          <w:marLeft w:val="0"/>
          <w:marRight w:val="0"/>
          <w:marTop w:val="0"/>
          <w:marBottom w:val="0"/>
          <w:divBdr>
            <w:top w:val="none" w:sz="0" w:space="0" w:color="auto"/>
            <w:left w:val="none" w:sz="0" w:space="0" w:color="auto"/>
            <w:bottom w:val="none" w:sz="0" w:space="0" w:color="auto"/>
            <w:right w:val="none" w:sz="0" w:space="0" w:color="auto"/>
          </w:divBdr>
        </w:div>
        <w:div w:id="519006063">
          <w:marLeft w:val="0"/>
          <w:marRight w:val="0"/>
          <w:marTop w:val="0"/>
          <w:marBottom w:val="0"/>
          <w:divBdr>
            <w:top w:val="none" w:sz="0" w:space="0" w:color="auto"/>
            <w:left w:val="none" w:sz="0" w:space="0" w:color="auto"/>
            <w:bottom w:val="none" w:sz="0" w:space="0" w:color="auto"/>
            <w:right w:val="none" w:sz="0" w:space="0" w:color="auto"/>
          </w:divBdr>
        </w:div>
        <w:div w:id="1135368647">
          <w:marLeft w:val="0"/>
          <w:marRight w:val="0"/>
          <w:marTop w:val="0"/>
          <w:marBottom w:val="0"/>
          <w:divBdr>
            <w:top w:val="none" w:sz="0" w:space="0" w:color="auto"/>
            <w:left w:val="none" w:sz="0" w:space="0" w:color="auto"/>
            <w:bottom w:val="none" w:sz="0" w:space="0" w:color="auto"/>
            <w:right w:val="none" w:sz="0" w:space="0" w:color="auto"/>
          </w:divBdr>
        </w:div>
        <w:div w:id="943804708">
          <w:marLeft w:val="0"/>
          <w:marRight w:val="0"/>
          <w:marTop w:val="0"/>
          <w:marBottom w:val="0"/>
          <w:divBdr>
            <w:top w:val="none" w:sz="0" w:space="0" w:color="auto"/>
            <w:left w:val="none" w:sz="0" w:space="0" w:color="auto"/>
            <w:bottom w:val="none" w:sz="0" w:space="0" w:color="auto"/>
            <w:right w:val="none" w:sz="0" w:space="0" w:color="auto"/>
          </w:divBdr>
        </w:div>
        <w:div w:id="1845393916">
          <w:marLeft w:val="0"/>
          <w:marRight w:val="0"/>
          <w:marTop w:val="0"/>
          <w:marBottom w:val="0"/>
          <w:divBdr>
            <w:top w:val="none" w:sz="0" w:space="0" w:color="auto"/>
            <w:left w:val="none" w:sz="0" w:space="0" w:color="auto"/>
            <w:bottom w:val="none" w:sz="0" w:space="0" w:color="auto"/>
            <w:right w:val="none" w:sz="0" w:space="0" w:color="auto"/>
          </w:divBdr>
        </w:div>
        <w:div w:id="1485313723">
          <w:marLeft w:val="0"/>
          <w:marRight w:val="0"/>
          <w:marTop w:val="0"/>
          <w:marBottom w:val="0"/>
          <w:divBdr>
            <w:top w:val="none" w:sz="0" w:space="0" w:color="auto"/>
            <w:left w:val="none" w:sz="0" w:space="0" w:color="auto"/>
            <w:bottom w:val="none" w:sz="0" w:space="0" w:color="auto"/>
            <w:right w:val="none" w:sz="0" w:space="0" w:color="auto"/>
          </w:divBdr>
        </w:div>
        <w:div w:id="609319028">
          <w:marLeft w:val="0"/>
          <w:marRight w:val="0"/>
          <w:marTop w:val="0"/>
          <w:marBottom w:val="0"/>
          <w:divBdr>
            <w:top w:val="none" w:sz="0" w:space="0" w:color="auto"/>
            <w:left w:val="none" w:sz="0" w:space="0" w:color="auto"/>
            <w:bottom w:val="none" w:sz="0" w:space="0" w:color="auto"/>
            <w:right w:val="none" w:sz="0" w:space="0" w:color="auto"/>
          </w:divBdr>
        </w:div>
        <w:div w:id="384913364">
          <w:marLeft w:val="0"/>
          <w:marRight w:val="0"/>
          <w:marTop w:val="0"/>
          <w:marBottom w:val="0"/>
          <w:divBdr>
            <w:top w:val="none" w:sz="0" w:space="0" w:color="auto"/>
            <w:left w:val="none" w:sz="0" w:space="0" w:color="auto"/>
            <w:bottom w:val="none" w:sz="0" w:space="0" w:color="auto"/>
            <w:right w:val="none" w:sz="0" w:space="0" w:color="auto"/>
          </w:divBdr>
        </w:div>
        <w:div w:id="388697123">
          <w:marLeft w:val="0"/>
          <w:marRight w:val="0"/>
          <w:marTop w:val="0"/>
          <w:marBottom w:val="0"/>
          <w:divBdr>
            <w:top w:val="none" w:sz="0" w:space="0" w:color="auto"/>
            <w:left w:val="none" w:sz="0" w:space="0" w:color="auto"/>
            <w:bottom w:val="none" w:sz="0" w:space="0" w:color="auto"/>
            <w:right w:val="none" w:sz="0" w:space="0" w:color="auto"/>
          </w:divBdr>
        </w:div>
        <w:div w:id="453015916">
          <w:marLeft w:val="0"/>
          <w:marRight w:val="0"/>
          <w:marTop w:val="0"/>
          <w:marBottom w:val="0"/>
          <w:divBdr>
            <w:top w:val="none" w:sz="0" w:space="0" w:color="auto"/>
            <w:left w:val="none" w:sz="0" w:space="0" w:color="auto"/>
            <w:bottom w:val="none" w:sz="0" w:space="0" w:color="auto"/>
            <w:right w:val="none" w:sz="0" w:space="0" w:color="auto"/>
          </w:divBdr>
        </w:div>
        <w:div w:id="1586955500">
          <w:marLeft w:val="0"/>
          <w:marRight w:val="0"/>
          <w:marTop w:val="0"/>
          <w:marBottom w:val="0"/>
          <w:divBdr>
            <w:top w:val="none" w:sz="0" w:space="0" w:color="auto"/>
            <w:left w:val="none" w:sz="0" w:space="0" w:color="auto"/>
            <w:bottom w:val="none" w:sz="0" w:space="0" w:color="auto"/>
            <w:right w:val="none" w:sz="0" w:space="0" w:color="auto"/>
          </w:divBdr>
        </w:div>
        <w:div w:id="1848598119">
          <w:marLeft w:val="0"/>
          <w:marRight w:val="0"/>
          <w:marTop w:val="0"/>
          <w:marBottom w:val="0"/>
          <w:divBdr>
            <w:top w:val="none" w:sz="0" w:space="0" w:color="auto"/>
            <w:left w:val="none" w:sz="0" w:space="0" w:color="auto"/>
            <w:bottom w:val="none" w:sz="0" w:space="0" w:color="auto"/>
            <w:right w:val="none" w:sz="0" w:space="0" w:color="auto"/>
          </w:divBdr>
        </w:div>
        <w:div w:id="1038162527">
          <w:marLeft w:val="0"/>
          <w:marRight w:val="0"/>
          <w:marTop w:val="0"/>
          <w:marBottom w:val="0"/>
          <w:divBdr>
            <w:top w:val="none" w:sz="0" w:space="0" w:color="auto"/>
            <w:left w:val="none" w:sz="0" w:space="0" w:color="auto"/>
            <w:bottom w:val="none" w:sz="0" w:space="0" w:color="auto"/>
            <w:right w:val="none" w:sz="0" w:space="0" w:color="auto"/>
          </w:divBdr>
        </w:div>
        <w:div w:id="1327442380">
          <w:marLeft w:val="0"/>
          <w:marRight w:val="0"/>
          <w:marTop w:val="0"/>
          <w:marBottom w:val="0"/>
          <w:divBdr>
            <w:top w:val="none" w:sz="0" w:space="0" w:color="auto"/>
            <w:left w:val="none" w:sz="0" w:space="0" w:color="auto"/>
            <w:bottom w:val="none" w:sz="0" w:space="0" w:color="auto"/>
            <w:right w:val="none" w:sz="0" w:space="0" w:color="auto"/>
          </w:divBdr>
        </w:div>
        <w:div w:id="349842964">
          <w:marLeft w:val="0"/>
          <w:marRight w:val="0"/>
          <w:marTop w:val="0"/>
          <w:marBottom w:val="0"/>
          <w:divBdr>
            <w:top w:val="none" w:sz="0" w:space="0" w:color="auto"/>
            <w:left w:val="none" w:sz="0" w:space="0" w:color="auto"/>
            <w:bottom w:val="none" w:sz="0" w:space="0" w:color="auto"/>
            <w:right w:val="none" w:sz="0" w:space="0" w:color="auto"/>
          </w:divBdr>
        </w:div>
        <w:div w:id="1051422779">
          <w:marLeft w:val="0"/>
          <w:marRight w:val="0"/>
          <w:marTop w:val="0"/>
          <w:marBottom w:val="0"/>
          <w:divBdr>
            <w:top w:val="none" w:sz="0" w:space="0" w:color="auto"/>
            <w:left w:val="none" w:sz="0" w:space="0" w:color="auto"/>
            <w:bottom w:val="none" w:sz="0" w:space="0" w:color="auto"/>
            <w:right w:val="none" w:sz="0" w:space="0" w:color="auto"/>
          </w:divBdr>
        </w:div>
        <w:div w:id="605888144">
          <w:marLeft w:val="0"/>
          <w:marRight w:val="0"/>
          <w:marTop w:val="0"/>
          <w:marBottom w:val="0"/>
          <w:divBdr>
            <w:top w:val="none" w:sz="0" w:space="0" w:color="auto"/>
            <w:left w:val="none" w:sz="0" w:space="0" w:color="auto"/>
            <w:bottom w:val="none" w:sz="0" w:space="0" w:color="auto"/>
            <w:right w:val="none" w:sz="0" w:space="0" w:color="auto"/>
          </w:divBdr>
        </w:div>
        <w:div w:id="415906591">
          <w:marLeft w:val="0"/>
          <w:marRight w:val="0"/>
          <w:marTop w:val="0"/>
          <w:marBottom w:val="0"/>
          <w:divBdr>
            <w:top w:val="none" w:sz="0" w:space="0" w:color="auto"/>
            <w:left w:val="none" w:sz="0" w:space="0" w:color="auto"/>
            <w:bottom w:val="none" w:sz="0" w:space="0" w:color="auto"/>
            <w:right w:val="none" w:sz="0" w:space="0" w:color="auto"/>
          </w:divBdr>
        </w:div>
        <w:div w:id="619607541">
          <w:marLeft w:val="0"/>
          <w:marRight w:val="0"/>
          <w:marTop w:val="0"/>
          <w:marBottom w:val="0"/>
          <w:divBdr>
            <w:top w:val="none" w:sz="0" w:space="0" w:color="auto"/>
            <w:left w:val="none" w:sz="0" w:space="0" w:color="auto"/>
            <w:bottom w:val="none" w:sz="0" w:space="0" w:color="auto"/>
            <w:right w:val="none" w:sz="0" w:space="0" w:color="auto"/>
          </w:divBdr>
        </w:div>
        <w:div w:id="1492285820">
          <w:marLeft w:val="0"/>
          <w:marRight w:val="0"/>
          <w:marTop w:val="0"/>
          <w:marBottom w:val="0"/>
          <w:divBdr>
            <w:top w:val="none" w:sz="0" w:space="0" w:color="auto"/>
            <w:left w:val="none" w:sz="0" w:space="0" w:color="auto"/>
            <w:bottom w:val="none" w:sz="0" w:space="0" w:color="auto"/>
            <w:right w:val="none" w:sz="0" w:space="0" w:color="auto"/>
          </w:divBdr>
        </w:div>
        <w:div w:id="708530608">
          <w:marLeft w:val="0"/>
          <w:marRight w:val="0"/>
          <w:marTop w:val="0"/>
          <w:marBottom w:val="0"/>
          <w:divBdr>
            <w:top w:val="none" w:sz="0" w:space="0" w:color="auto"/>
            <w:left w:val="none" w:sz="0" w:space="0" w:color="auto"/>
            <w:bottom w:val="none" w:sz="0" w:space="0" w:color="auto"/>
            <w:right w:val="none" w:sz="0" w:space="0" w:color="auto"/>
          </w:divBdr>
        </w:div>
        <w:div w:id="1723139919">
          <w:marLeft w:val="0"/>
          <w:marRight w:val="0"/>
          <w:marTop w:val="0"/>
          <w:marBottom w:val="0"/>
          <w:divBdr>
            <w:top w:val="none" w:sz="0" w:space="0" w:color="auto"/>
            <w:left w:val="none" w:sz="0" w:space="0" w:color="auto"/>
            <w:bottom w:val="none" w:sz="0" w:space="0" w:color="auto"/>
            <w:right w:val="none" w:sz="0" w:space="0" w:color="auto"/>
          </w:divBdr>
        </w:div>
        <w:div w:id="2126533077">
          <w:marLeft w:val="0"/>
          <w:marRight w:val="0"/>
          <w:marTop w:val="0"/>
          <w:marBottom w:val="0"/>
          <w:divBdr>
            <w:top w:val="none" w:sz="0" w:space="0" w:color="auto"/>
            <w:left w:val="none" w:sz="0" w:space="0" w:color="auto"/>
            <w:bottom w:val="none" w:sz="0" w:space="0" w:color="auto"/>
            <w:right w:val="none" w:sz="0" w:space="0" w:color="auto"/>
          </w:divBdr>
        </w:div>
        <w:div w:id="1835026842">
          <w:marLeft w:val="0"/>
          <w:marRight w:val="0"/>
          <w:marTop w:val="0"/>
          <w:marBottom w:val="0"/>
          <w:divBdr>
            <w:top w:val="none" w:sz="0" w:space="0" w:color="auto"/>
            <w:left w:val="none" w:sz="0" w:space="0" w:color="auto"/>
            <w:bottom w:val="none" w:sz="0" w:space="0" w:color="auto"/>
            <w:right w:val="none" w:sz="0" w:space="0" w:color="auto"/>
          </w:divBdr>
        </w:div>
        <w:div w:id="953175052">
          <w:marLeft w:val="0"/>
          <w:marRight w:val="0"/>
          <w:marTop w:val="0"/>
          <w:marBottom w:val="0"/>
          <w:divBdr>
            <w:top w:val="none" w:sz="0" w:space="0" w:color="auto"/>
            <w:left w:val="none" w:sz="0" w:space="0" w:color="auto"/>
            <w:bottom w:val="none" w:sz="0" w:space="0" w:color="auto"/>
            <w:right w:val="none" w:sz="0" w:space="0" w:color="auto"/>
          </w:divBdr>
        </w:div>
        <w:div w:id="325282291">
          <w:marLeft w:val="0"/>
          <w:marRight w:val="0"/>
          <w:marTop w:val="0"/>
          <w:marBottom w:val="0"/>
          <w:divBdr>
            <w:top w:val="none" w:sz="0" w:space="0" w:color="auto"/>
            <w:left w:val="none" w:sz="0" w:space="0" w:color="auto"/>
            <w:bottom w:val="none" w:sz="0" w:space="0" w:color="auto"/>
            <w:right w:val="none" w:sz="0" w:space="0" w:color="auto"/>
          </w:divBdr>
        </w:div>
        <w:div w:id="861474049">
          <w:marLeft w:val="0"/>
          <w:marRight w:val="0"/>
          <w:marTop w:val="0"/>
          <w:marBottom w:val="0"/>
          <w:divBdr>
            <w:top w:val="none" w:sz="0" w:space="0" w:color="auto"/>
            <w:left w:val="none" w:sz="0" w:space="0" w:color="auto"/>
            <w:bottom w:val="none" w:sz="0" w:space="0" w:color="auto"/>
            <w:right w:val="none" w:sz="0" w:space="0" w:color="auto"/>
          </w:divBdr>
        </w:div>
        <w:div w:id="1964846104">
          <w:marLeft w:val="0"/>
          <w:marRight w:val="0"/>
          <w:marTop w:val="0"/>
          <w:marBottom w:val="0"/>
          <w:divBdr>
            <w:top w:val="none" w:sz="0" w:space="0" w:color="auto"/>
            <w:left w:val="none" w:sz="0" w:space="0" w:color="auto"/>
            <w:bottom w:val="none" w:sz="0" w:space="0" w:color="auto"/>
            <w:right w:val="none" w:sz="0" w:space="0" w:color="auto"/>
          </w:divBdr>
        </w:div>
        <w:div w:id="506139820">
          <w:marLeft w:val="0"/>
          <w:marRight w:val="0"/>
          <w:marTop w:val="0"/>
          <w:marBottom w:val="0"/>
          <w:divBdr>
            <w:top w:val="none" w:sz="0" w:space="0" w:color="auto"/>
            <w:left w:val="none" w:sz="0" w:space="0" w:color="auto"/>
            <w:bottom w:val="none" w:sz="0" w:space="0" w:color="auto"/>
            <w:right w:val="none" w:sz="0" w:space="0" w:color="auto"/>
          </w:divBdr>
        </w:div>
        <w:div w:id="255283940">
          <w:marLeft w:val="0"/>
          <w:marRight w:val="0"/>
          <w:marTop w:val="0"/>
          <w:marBottom w:val="0"/>
          <w:divBdr>
            <w:top w:val="none" w:sz="0" w:space="0" w:color="auto"/>
            <w:left w:val="none" w:sz="0" w:space="0" w:color="auto"/>
            <w:bottom w:val="none" w:sz="0" w:space="0" w:color="auto"/>
            <w:right w:val="none" w:sz="0" w:space="0" w:color="auto"/>
          </w:divBdr>
        </w:div>
        <w:div w:id="518349839">
          <w:marLeft w:val="0"/>
          <w:marRight w:val="0"/>
          <w:marTop w:val="0"/>
          <w:marBottom w:val="0"/>
          <w:divBdr>
            <w:top w:val="none" w:sz="0" w:space="0" w:color="auto"/>
            <w:left w:val="none" w:sz="0" w:space="0" w:color="auto"/>
            <w:bottom w:val="none" w:sz="0" w:space="0" w:color="auto"/>
            <w:right w:val="none" w:sz="0" w:space="0" w:color="auto"/>
          </w:divBdr>
        </w:div>
        <w:div w:id="1156729625">
          <w:marLeft w:val="0"/>
          <w:marRight w:val="0"/>
          <w:marTop w:val="0"/>
          <w:marBottom w:val="0"/>
          <w:divBdr>
            <w:top w:val="none" w:sz="0" w:space="0" w:color="auto"/>
            <w:left w:val="none" w:sz="0" w:space="0" w:color="auto"/>
            <w:bottom w:val="none" w:sz="0" w:space="0" w:color="auto"/>
            <w:right w:val="none" w:sz="0" w:space="0" w:color="auto"/>
          </w:divBdr>
        </w:div>
        <w:div w:id="272591049">
          <w:marLeft w:val="0"/>
          <w:marRight w:val="0"/>
          <w:marTop w:val="0"/>
          <w:marBottom w:val="0"/>
          <w:divBdr>
            <w:top w:val="none" w:sz="0" w:space="0" w:color="auto"/>
            <w:left w:val="none" w:sz="0" w:space="0" w:color="auto"/>
            <w:bottom w:val="none" w:sz="0" w:space="0" w:color="auto"/>
            <w:right w:val="none" w:sz="0" w:space="0" w:color="auto"/>
          </w:divBdr>
        </w:div>
        <w:div w:id="468590360">
          <w:marLeft w:val="0"/>
          <w:marRight w:val="0"/>
          <w:marTop w:val="0"/>
          <w:marBottom w:val="0"/>
          <w:divBdr>
            <w:top w:val="none" w:sz="0" w:space="0" w:color="auto"/>
            <w:left w:val="none" w:sz="0" w:space="0" w:color="auto"/>
            <w:bottom w:val="none" w:sz="0" w:space="0" w:color="auto"/>
            <w:right w:val="none" w:sz="0" w:space="0" w:color="auto"/>
          </w:divBdr>
        </w:div>
        <w:div w:id="1862432960">
          <w:marLeft w:val="0"/>
          <w:marRight w:val="0"/>
          <w:marTop w:val="0"/>
          <w:marBottom w:val="0"/>
          <w:divBdr>
            <w:top w:val="none" w:sz="0" w:space="0" w:color="auto"/>
            <w:left w:val="none" w:sz="0" w:space="0" w:color="auto"/>
            <w:bottom w:val="none" w:sz="0" w:space="0" w:color="auto"/>
            <w:right w:val="none" w:sz="0" w:space="0" w:color="auto"/>
          </w:divBdr>
        </w:div>
        <w:div w:id="443841288">
          <w:marLeft w:val="0"/>
          <w:marRight w:val="0"/>
          <w:marTop w:val="0"/>
          <w:marBottom w:val="0"/>
          <w:divBdr>
            <w:top w:val="none" w:sz="0" w:space="0" w:color="auto"/>
            <w:left w:val="none" w:sz="0" w:space="0" w:color="auto"/>
            <w:bottom w:val="none" w:sz="0" w:space="0" w:color="auto"/>
            <w:right w:val="none" w:sz="0" w:space="0" w:color="auto"/>
          </w:divBdr>
        </w:div>
        <w:div w:id="354887845">
          <w:marLeft w:val="0"/>
          <w:marRight w:val="0"/>
          <w:marTop w:val="0"/>
          <w:marBottom w:val="0"/>
          <w:divBdr>
            <w:top w:val="none" w:sz="0" w:space="0" w:color="auto"/>
            <w:left w:val="none" w:sz="0" w:space="0" w:color="auto"/>
            <w:bottom w:val="none" w:sz="0" w:space="0" w:color="auto"/>
            <w:right w:val="none" w:sz="0" w:space="0" w:color="auto"/>
          </w:divBdr>
        </w:div>
        <w:div w:id="1562983864">
          <w:marLeft w:val="0"/>
          <w:marRight w:val="0"/>
          <w:marTop w:val="0"/>
          <w:marBottom w:val="0"/>
          <w:divBdr>
            <w:top w:val="none" w:sz="0" w:space="0" w:color="auto"/>
            <w:left w:val="none" w:sz="0" w:space="0" w:color="auto"/>
            <w:bottom w:val="none" w:sz="0" w:space="0" w:color="auto"/>
            <w:right w:val="none" w:sz="0" w:space="0" w:color="auto"/>
          </w:divBdr>
        </w:div>
        <w:div w:id="1229876790">
          <w:marLeft w:val="0"/>
          <w:marRight w:val="0"/>
          <w:marTop w:val="0"/>
          <w:marBottom w:val="0"/>
          <w:divBdr>
            <w:top w:val="none" w:sz="0" w:space="0" w:color="auto"/>
            <w:left w:val="none" w:sz="0" w:space="0" w:color="auto"/>
            <w:bottom w:val="none" w:sz="0" w:space="0" w:color="auto"/>
            <w:right w:val="none" w:sz="0" w:space="0" w:color="auto"/>
          </w:divBdr>
        </w:div>
      </w:divsChild>
    </w:div>
    <w:div w:id="18475941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visittrentino.info/isuonidelledolomit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bpac.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4" ma:contentTypeDescription="Create a new document." ma:contentTypeScope="" ma:versionID="9a19f4fabd1226434673faeab14576cf">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97be4da8e2677a97806cd2ac8fa80d03"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F7ED0-52D6-4F55-ADC2-F71920E3D5F5}">
  <ds:schemaRefs>
    <ds:schemaRef ds:uri="http://schemas.openxmlformats.org/officeDocument/2006/bibliography"/>
  </ds:schemaRefs>
</ds:datastoreItem>
</file>

<file path=customXml/itemProps2.xml><?xml version="1.0" encoding="utf-8"?>
<ds:datastoreItem xmlns:ds="http://schemas.openxmlformats.org/officeDocument/2006/customXml" ds:itemID="{B9449567-1289-4A9E-AAAC-60322C51317C}">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3.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4.xml><?xml version="1.0" encoding="utf-8"?>
<ds:datastoreItem xmlns:ds="http://schemas.openxmlformats.org/officeDocument/2006/customXml" ds:itemID="{1CB9ACE4-A62C-490A-9947-18F781E2F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1217</Words>
  <Characters>6941</Characters>
  <Application>Microsoft Office Word</Application>
  <DocSecurity>0</DocSecurity>
  <Lines>57</Lines>
  <Paragraphs>16</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Linda Morais</cp:lastModifiedBy>
  <cp:revision>2</cp:revision>
  <cp:lastPrinted>2022-02-14T14:59:00Z</cp:lastPrinted>
  <dcterms:created xsi:type="dcterms:W3CDTF">2023-07-14T08:20:00Z</dcterms:created>
  <dcterms:modified xsi:type="dcterms:W3CDTF">2023-07-14T08:20:00Z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ies>
</file>