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B448B" w14:textId="6545ED76" w:rsidR="002A17D5" w:rsidRDefault="002A17D5" w:rsidP="00C3369F">
      <w:pPr>
        <w:pStyle w:val="Nessunaspaziatura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A875101" wp14:editId="233FA8EE">
            <wp:extent cx="5486400" cy="1308100"/>
            <wp:effectExtent l="0" t="0" r="0" b="6350"/>
            <wp:docPr id="21054142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B4563" w14:textId="77777777" w:rsidR="002A17D5" w:rsidRPr="002A17D5" w:rsidRDefault="002A17D5" w:rsidP="00C3369F">
      <w:pPr>
        <w:pStyle w:val="Nessunaspaziatura"/>
        <w:jc w:val="center"/>
        <w:rPr>
          <w:rFonts w:ascii="Century Gothic" w:hAnsi="Century Gothic"/>
          <w:b/>
          <w:bCs/>
          <w:sz w:val="10"/>
          <w:szCs w:val="10"/>
        </w:rPr>
      </w:pPr>
    </w:p>
    <w:p w14:paraId="136A6820" w14:textId="38214B1C" w:rsidR="00C3369F" w:rsidRPr="00CB2315" w:rsidRDefault="00B94722" w:rsidP="00C3369F">
      <w:pPr>
        <w:pStyle w:val="Nessunaspaziatura"/>
        <w:jc w:val="center"/>
        <w:rPr>
          <w:rFonts w:ascii="Century Gothic" w:hAnsi="Century Gothic"/>
          <w:b/>
          <w:bCs/>
          <w:sz w:val="32"/>
          <w:szCs w:val="32"/>
        </w:rPr>
      </w:pPr>
      <w:r w:rsidRPr="00CB2315">
        <w:rPr>
          <w:rFonts w:ascii="Century Gothic" w:hAnsi="Century Gothic"/>
          <w:b/>
          <w:bCs/>
          <w:sz w:val="32"/>
          <w:szCs w:val="32"/>
        </w:rPr>
        <w:t>Record stagionale di ascolti</w:t>
      </w:r>
    </w:p>
    <w:p w14:paraId="7F5B11B9" w14:textId="1491D764" w:rsidR="00B94722" w:rsidRPr="00CB2315" w:rsidRDefault="00D14E5C" w:rsidP="00C3369F">
      <w:pPr>
        <w:pStyle w:val="Nessunaspaziatura"/>
        <w:jc w:val="center"/>
        <w:rPr>
          <w:rFonts w:ascii="Century Gothic" w:hAnsi="Century Gothic"/>
          <w:b/>
          <w:bCs/>
          <w:sz w:val="32"/>
          <w:szCs w:val="32"/>
        </w:rPr>
      </w:pPr>
      <w:r w:rsidRPr="00CB2315">
        <w:rPr>
          <w:rFonts w:ascii="Century Gothic" w:hAnsi="Century Gothic"/>
          <w:b/>
          <w:bCs/>
          <w:sz w:val="32"/>
          <w:szCs w:val="32"/>
        </w:rPr>
        <w:t>per</w:t>
      </w:r>
      <w:r w:rsidR="00B94722" w:rsidRPr="00CB2315">
        <w:rPr>
          <w:rFonts w:ascii="Century Gothic" w:hAnsi="Century Gothic"/>
          <w:b/>
          <w:bCs/>
          <w:sz w:val="32"/>
          <w:szCs w:val="32"/>
        </w:rPr>
        <w:t xml:space="preserve"> </w:t>
      </w:r>
      <w:r w:rsidRPr="00CB2315">
        <w:rPr>
          <w:rFonts w:ascii="Century Gothic" w:hAnsi="Century Gothic"/>
          <w:b/>
          <w:bCs/>
          <w:sz w:val="32"/>
          <w:szCs w:val="32"/>
        </w:rPr>
        <w:t>“</w:t>
      </w:r>
      <w:r w:rsidR="00B94722" w:rsidRPr="00CB2315">
        <w:rPr>
          <w:rFonts w:ascii="Century Gothic" w:hAnsi="Century Gothic"/>
          <w:b/>
          <w:bCs/>
          <w:sz w:val="32"/>
          <w:szCs w:val="32"/>
        </w:rPr>
        <w:t>Calciomercato l’Originale</w:t>
      </w:r>
      <w:r w:rsidRPr="00CB2315">
        <w:rPr>
          <w:rFonts w:ascii="Century Gothic" w:hAnsi="Century Gothic"/>
          <w:b/>
          <w:bCs/>
          <w:sz w:val="32"/>
          <w:szCs w:val="32"/>
        </w:rPr>
        <w:t>”</w:t>
      </w:r>
      <w:r w:rsidR="00B94722" w:rsidRPr="00CB2315">
        <w:rPr>
          <w:rFonts w:ascii="Century Gothic" w:hAnsi="Century Gothic"/>
          <w:b/>
          <w:bCs/>
          <w:sz w:val="32"/>
          <w:szCs w:val="32"/>
        </w:rPr>
        <w:t xml:space="preserve"> in diretta da</w:t>
      </w:r>
      <w:r w:rsidR="00307F69" w:rsidRPr="00CB2315">
        <w:rPr>
          <w:rFonts w:ascii="Century Gothic" w:hAnsi="Century Gothic"/>
          <w:b/>
          <w:bCs/>
          <w:sz w:val="32"/>
          <w:szCs w:val="32"/>
        </w:rPr>
        <w:t>l Trentino</w:t>
      </w:r>
    </w:p>
    <w:p w14:paraId="78CB0C5A" w14:textId="77777777" w:rsidR="00AB04B5" w:rsidRPr="00AB04B5" w:rsidRDefault="00AB04B5" w:rsidP="00C3369F">
      <w:pPr>
        <w:pStyle w:val="Nessunaspaziatura"/>
        <w:jc w:val="center"/>
        <w:rPr>
          <w:rFonts w:ascii="Century Gothic" w:hAnsi="Century Gothic"/>
          <w:sz w:val="10"/>
          <w:szCs w:val="10"/>
        </w:rPr>
      </w:pPr>
    </w:p>
    <w:p w14:paraId="6546A579" w14:textId="4FE3FF6E" w:rsidR="00C3369F" w:rsidRPr="00AB04B5" w:rsidRDefault="00B94722" w:rsidP="00C3369F">
      <w:pPr>
        <w:pStyle w:val="Nessunaspaziatura"/>
        <w:jc w:val="center"/>
        <w:rPr>
          <w:rFonts w:ascii="Century Gothic" w:hAnsi="Century Gothic"/>
          <w:sz w:val="20"/>
          <w:szCs w:val="20"/>
        </w:rPr>
      </w:pPr>
      <w:r w:rsidRPr="00AB04B5">
        <w:rPr>
          <w:rFonts w:ascii="Century Gothic" w:hAnsi="Century Gothic"/>
          <w:sz w:val="20"/>
          <w:szCs w:val="20"/>
        </w:rPr>
        <w:t xml:space="preserve">Successo per il programma di </w:t>
      </w:r>
      <w:proofErr w:type="spellStart"/>
      <w:r w:rsidRPr="00AB04B5">
        <w:rPr>
          <w:rFonts w:ascii="Century Gothic" w:hAnsi="Century Gothic"/>
          <w:sz w:val="20"/>
          <w:szCs w:val="20"/>
        </w:rPr>
        <w:t>Sky</w:t>
      </w:r>
      <w:proofErr w:type="spellEnd"/>
      <w:r w:rsidRPr="00AB04B5">
        <w:rPr>
          <w:rFonts w:ascii="Century Gothic" w:hAnsi="Century Gothic"/>
          <w:sz w:val="20"/>
          <w:szCs w:val="20"/>
        </w:rPr>
        <w:t xml:space="preserve"> </w:t>
      </w:r>
      <w:r w:rsidR="00964C6A" w:rsidRPr="00AB04B5">
        <w:rPr>
          <w:rFonts w:ascii="Century Gothic" w:hAnsi="Century Gothic"/>
          <w:sz w:val="20"/>
          <w:szCs w:val="20"/>
        </w:rPr>
        <w:t>che</w:t>
      </w:r>
      <w:r w:rsidR="000D4E59" w:rsidRPr="00AB04B5">
        <w:rPr>
          <w:rFonts w:ascii="Century Gothic" w:hAnsi="Century Gothic"/>
          <w:sz w:val="20"/>
          <w:szCs w:val="20"/>
        </w:rPr>
        <w:t>,</w:t>
      </w:r>
      <w:r w:rsidRPr="00AB04B5">
        <w:rPr>
          <w:rFonts w:ascii="Century Gothic" w:hAnsi="Century Gothic"/>
          <w:sz w:val="20"/>
          <w:szCs w:val="20"/>
        </w:rPr>
        <w:t xml:space="preserve"> dal 19 al 23 agosto</w:t>
      </w:r>
      <w:r w:rsidR="000D4E59" w:rsidRPr="00AB04B5">
        <w:rPr>
          <w:rFonts w:ascii="Century Gothic" w:hAnsi="Century Gothic"/>
          <w:sz w:val="20"/>
          <w:szCs w:val="20"/>
        </w:rPr>
        <w:t>,</w:t>
      </w:r>
      <w:r w:rsidRPr="00AB04B5">
        <w:rPr>
          <w:rFonts w:ascii="Century Gothic" w:hAnsi="Century Gothic"/>
          <w:sz w:val="20"/>
          <w:szCs w:val="20"/>
        </w:rPr>
        <w:t xml:space="preserve"> </w:t>
      </w:r>
    </w:p>
    <w:p w14:paraId="291C1F8A" w14:textId="777A932D" w:rsidR="00B94722" w:rsidRPr="00AB04B5" w:rsidRDefault="00964C6A" w:rsidP="00C3369F">
      <w:pPr>
        <w:pStyle w:val="Nessunaspaziatura"/>
        <w:jc w:val="center"/>
        <w:rPr>
          <w:rFonts w:ascii="Century Gothic" w:hAnsi="Century Gothic"/>
          <w:sz w:val="20"/>
          <w:szCs w:val="20"/>
        </w:rPr>
      </w:pPr>
      <w:r w:rsidRPr="00AB04B5">
        <w:rPr>
          <w:rFonts w:ascii="Century Gothic" w:hAnsi="Century Gothic"/>
          <w:sz w:val="20"/>
          <w:szCs w:val="20"/>
        </w:rPr>
        <w:t xml:space="preserve">ha realizzato in Val di Fassa cinque splendide puntate del </w:t>
      </w:r>
      <w:r w:rsidR="00C3369F" w:rsidRPr="00AB04B5">
        <w:rPr>
          <w:rFonts w:ascii="Century Gothic" w:hAnsi="Century Gothic"/>
          <w:sz w:val="20"/>
          <w:szCs w:val="20"/>
        </w:rPr>
        <w:t xml:space="preserve">suo </w:t>
      </w:r>
      <w:r w:rsidRPr="00AB04B5">
        <w:rPr>
          <w:rFonts w:ascii="Century Gothic" w:hAnsi="Century Gothic"/>
          <w:sz w:val="20"/>
          <w:szCs w:val="20"/>
        </w:rPr>
        <w:t>tour estivo</w:t>
      </w:r>
    </w:p>
    <w:p w14:paraId="6C3C1D06" w14:textId="77777777" w:rsidR="00D4431A" w:rsidRPr="00FB160D" w:rsidRDefault="00D4431A" w:rsidP="00D4431A">
      <w:pPr>
        <w:pStyle w:val="Nessunaspaziatura"/>
        <w:rPr>
          <w:rFonts w:ascii="Century Gothic" w:hAnsi="Century Gothic"/>
          <w:sz w:val="10"/>
          <w:szCs w:val="10"/>
        </w:rPr>
      </w:pPr>
    </w:p>
    <w:p w14:paraId="3A2A14DF" w14:textId="19002A74" w:rsidR="00D06CD7" w:rsidRPr="001C7EF6" w:rsidRDefault="00CC10CB" w:rsidP="007C7A06">
      <w:pPr>
        <w:shd w:val="clear" w:color="auto" w:fill="FFFFFF"/>
        <w:spacing w:after="0" w:line="276" w:lineRule="auto"/>
        <w:jc w:val="both"/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</w:pPr>
      <w:r w:rsidRPr="001C7EF6">
        <w:rPr>
          <w:rFonts w:ascii="Century Gothic" w:hAnsi="Century Gothic" w:cs="Tahoma"/>
          <w:sz w:val="19"/>
          <w:szCs w:val="19"/>
        </w:rPr>
        <w:t xml:space="preserve">La piazza di </w:t>
      </w:r>
      <w:r w:rsidRPr="001C7EF6">
        <w:rPr>
          <w:rFonts w:ascii="Century Gothic" w:hAnsi="Century Gothic" w:cs="Tahoma"/>
          <w:b/>
          <w:bCs/>
          <w:sz w:val="19"/>
          <w:szCs w:val="19"/>
        </w:rPr>
        <w:t xml:space="preserve">Canazei </w:t>
      </w:r>
      <w:r w:rsidRPr="001C7EF6">
        <w:rPr>
          <w:rFonts w:ascii="Century Gothic" w:hAnsi="Century Gothic" w:cs="Tahoma"/>
          <w:sz w:val="19"/>
          <w:szCs w:val="19"/>
        </w:rPr>
        <w:t xml:space="preserve">ha ospitato lo </w:t>
      </w:r>
      <w:r w:rsidRPr="001C7EF6">
        <w:rPr>
          <w:rFonts w:ascii="Century Gothic" w:hAnsi="Century Gothic" w:cs="Tahoma"/>
          <w:b/>
          <w:bCs/>
          <w:sz w:val="19"/>
          <w:szCs w:val="19"/>
        </w:rPr>
        <w:t xml:space="preserve">studio all’aperto </w:t>
      </w:r>
      <w:r w:rsidRPr="001C7EF6">
        <w:rPr>
          <w:rFonts w:ascii="Century Gothic" w:hAnsi="Century Gothic" w:cs="Tahoma"/>
          <w:sz w:val="19"/>
          <w:szCs w:val="19"/>
        </w:rPr>
        <w:t xml:space="preserve">dove, dal </w:t>
      </w:r>
      <w:r w:rsidRPr="001C7EF6">
        <w:rPr>
          <w:rFonts w:ascii="Century Gothic" w:hAnsi="Century Gothic" w:cs="Tahoma"/>
          <w:b/>
          <w:bCs/>
          <w:sz w:val="19"/>
          <w:szCs w:val="19"/>
        </w:rPr>
        <w:t xml:space="preserve">19 </w:t>
      </w:r>
      <w:r w:rsidRPr="001C7EF6">
        <w:rPr>
          <w:rFonts w:ascii="Century Gothic" w:hAnsi="Century Gothic" w:cs="Tahoma"/>
          <w:sz w:val="19"/>
          <w:szCs w:val="19"/>
        </w:rPr>
        <w:t xml:space="preserve">al </w:t>
      </w:r>
      <w:r w:rsidRPr="001C7EF6">
        <w:rPr>
          <w:rFonts w:ascii="Century Gothic" w:hAnsi="Century Gothic" w:cs="Tahoma"/>
          <w:b/>
          <w:bCs/>
          <w:sz w:val="19"/>
          <w:szCs w:val="19"/>
        </w:rPr>
        <w:t>23 agosto</w:t>
      </w:r>
      <w:r w:rsidRPr="001C7EF6">
        <w:rPr>
          <w:rFonts w:ascii="Century Gothic" w:hAnsi="Century Gothic" w:cs="Tahoma"/>
          <w:sz w:val="19"/>
          <w:szCs w:val="19"/>
        </w:rPr>
        <w:t xml:space="preserve">, </w:t>
      </w:r>
      <w:r w:rsidR="00D4431A" w:rsidRPr="001C7EF6">
        <w:rPr>
          <w:rFonts w:ascii="Century Gothic" w:hAnsi="Century Gothic" w:cs="Tahoma"/>
          <w:sz w:val="19"/>
          <w:szCs w:val="19"/>
        </w:rPr>
        <w:t>è andato in onda</w:t>
      </w:r>
      <w:r w:rsidRPr="001C7EF6">
        <w:rPr>
          <w:rFonts w:ascii="Century Gothic" w:hAnsi="Century Gothic" w:cs="Tahoma"/>
          <w:sz w:val="19"/>
          <w:szCs w:val="19"/>
        </w:rPr>
        <w:t xml:space="preserve"> tutte le sere (</w:t>
      </w:r>
      <w:r w:rsidR="00B92DC5" w:rsidRPr="001C7EF6">
        <w:rPr>
          <w:rFonts w:ascii="Century Gothic" w:hAnsi="Century Gothic" w:cs="Tahoma"/>
          <w:sz w:val="19"/>
          <w:szCs w:val="19"/>
        </w:rPr>
        <w:t xml:space="preserve">dalle </w:t>
      </w:r>
      <w:r w:rsidR="00D06CD7" w:rsidRPr="001C7EF6">
        <w:rPr>
          <w:rFonts w:ascii="Century Gothic" w:hAnsi="Century Gothic" w:cs="Tahoma"/>
          <w:sz w:val="19"/>
          <w:szCs w:val="19"/>
        </w:rPr>
        <w:t>23</w:t>
      </w:r>
      <w:r w:rsidR="00B92DC5" w:rsidRPr="001C7EF6">
        <w:rPr>
          <w:rFonts w:ascii="Century Gothic" w:hAnsi="Century Gothic" w:cs="Tahoma"/>
          <w:sz w:val="19"/>
          <w:szCs w:val="19"/>
        </w:rPr>
        <w:t xml:space="preserve"> alle </w:t>
      </w:r>
      <w:r w:rsidRPr="001C7EF6">
        <w:rPr>
          <w:rFonts w:ascii="Century Gothic" w:hAnsi="Century Gothic" w:cs="Tahoma"/>
          <w:sz w:val="19"/>
          <w:szCs w:val="19"/>
        </w:rPr>
        <w:t>2</w:t>
      </w:r>
      <w:r w:rsidR="00D06CD7" w:rsidRPr="001C7EF6">
        <w:rPr>
          <w:rFonts w:ascii="Century Gothic" w:hAnsi="Century Gothic" w:cs="Tahoma"/>
          <w:sz w:val="19"/>
          <w:szCs w:val="19"/>
        </w:rPr>
        <w:t>4</w:t>
      </w:r>
      <w:r w:rsidRPr="001C7EF6">
        <w:rPr>
          <w:rFonts w:ascii="Century Gothic" w:hAnsi="Century Gothic" w:cs="Tahoma"/>
          <w:sz w:val="19"/>
          <w:szCs w:val="19"/>
        </w:rPr>
        <w:t>)</w:t>
      </w:r>
      <w:r w:rsidR="00307F69" w:rsidRPr="001C7EF6">
        <w:rPr>
          <w:rFonts w:ascii="Century Gothic" w:hAnsi="Century Gothic" w:cs="Tahoma"/>
          <w:sz w:val="19"/>
          <w:szCs w:val="19"/>
        </w:rPr>
        <w:t xml:space="preserve"> </w:t>
      </w:r>
      <w:r w:rsidR="00D14E5C" w:rsidRPr="001C7EF6">
        <w:rPr>
          <w:rFonts w:ascii="Century Gothic" w:hAnsi="Century Gothic" w:cs="Tahoma"/>
          <w:sz w:val="19"/>
          <w:szCs w:val="19"/>
        </w:rPr>
        <w:t>“</w:t>
      </w:r>
      <w:r w:rsidR="00C3369F" w:rsidRPr="001C7EF6">
        <w:rPr>
          <w:rFonts w:ascii="Century Gothic" w:hAnsi="Century Gothic" w:cs="Tahoma"/>
          <w:b/>
          <w:bCs/>
          <w:sz w:val="19"/>
          <w:szCs w:val="19"/>
        </w:rPr>
        <w:t>Calciomercato l’Originale</w:t>
      </w:r>
      <w:r w:rsidR="00D14E5C" w:rsidRPr="001C7EF6">
        <w:rPr>
          <w:rFonts w:ascii="Century Gothic" w:hAnsi="Century Gothic" w:cs="Tahoma"/>
          <w:b/>
          <w:bCs/>
          <w:sz w:val="19"/>
          <w:szCs w:val="19"/>
        </w:rPr>
        <w:t>”</w:t>
      </w:r>
      <w:r w:rsidR="00C3369F" w:rsidRPr="001C7EF6">
        <w:rPr>
          <w:rFonts w:ascii="Century Gothic" w:hAnsi="Century Gothic" w:cs="Tahoma"/>
          <w:sz w:val="19"/>
          <w:szCs w:val="19"/>
        </w:rPr>
        <w:t>,</w:t>
      </w:r>
      <w:r w:rsidR="00307F69" w:rsidRPr="001C7EF6">
        <w:rPr>
          <w:rFonts w:ascii="Century Gothic" w:hAnsi="Century Gothic" w:cs="Tahoma"/>
          <w:sz w:val="19"/>
          <w:szCs w:val="19"/>
        </w:rPr>
        <w:t xml:space="preserve"> celebre programma di </w:t>
      </w:r>
      <w:proofErr w:type="spellStart"/>
      <w:r w:rsidR="00307F69" w:rsidRPr="001C7EF6">
        <w:rPr>
          <w:rFonts w:ascii="Century Gothic" w:hAnsi="Century Gothic" w:cs="Tahoma"/>
          <w:b/>
          <w:bCs/>
          <w:sz w:val="19"/>
          <w:szCs w:val="19"/>
        </w:rPr>
        <w:t>Sky</w:t>
      </w:r>
      <w:proofErr w:type="spellEnd"/>
      <w:r w:rsidR="00D4431A" w:rsidRPr="001C7EF6">
        <w:rPr>
          <w:rFonts w:ascii="Century Gothic" w:hAnsi="Century Gothic" w:cs="Tahoma"/>
          <w:sz w:val="19"/>
          <w:szCs w:val="19"/>
        </w:rPr>
        <w:t xml:space="preserve">, </w:t>
      </w:r>
      <w:r w:rsidR="00C3369F" w:rsidRPr="001C7EF6">
        <w:rPr>
          <w:rFonts w:ascii="Century Gothic" w:hAnsi="Century Gothic" w:cs="Tahoma"/>
          <w:sz w:val="19"/>
          <w:szCs w:val="19"/>
        </w:rPr>
        <w:t>che ha ottenuto</w:t>
      </w:r>
      <w:r w:rsidR="00D4431A" w:rsidRPr="001C7EF6">
        <w:rPr>
          <w:rFonts w:ascii="Century Gothic" w:hAnsi="Century Gothic" w:cs="Tahoma"/>
          <w:sz w:val="19"/>
          <w:szCs w:val="19"/>
        </w:rPr>
        <w:t xml:space="preserve"> il </w:t>
      </w:r>
      <w:r w:rsidR="00D4431A" w:rsidRPr="001C7EF6">
        <w:rPr>
          <w:rFonts w:ascii="Century Gothic" w:hAnsi="Century Gothic" w:cs="Tahoma"/>
          <w:b/>
          <w:bCs/>
          <w:sz w:val="19"/>
          <w:szCs w:val="19"/>
        </w:rPr>
        <w:t>record stagionale di ascolti</w:t>
      </w:r>
      <w:r w:rsidR="00D4431A" w:rsidRPr="001C7EF6">
        <w:rPr>
          <w:rFonts w:ascii="Century Gothic" w:hAnsi="Century Gothic" w:cs="Tahoma"/>
          <w:sz w:val="19"/>
          <w:szCs w:val="19"/>
        </w:rPr>
        <w:t xml:space="preserve">. </w:t>
      </w:r>
      <w:r w:rsidR="00C3369F" w:rsidRPr="001C7EF6">
        <w:rPr>
          <w:rFonts w:ascii="Century Gothic" w:hAnsi="Century Gothic" w:cs="Tahoma"/>
          <w:sz w:val="19"/>
          <w:szCs w:val="19"/>
        </w:rPr>
        <w:t>Il conduttore</w:t>
      </w:r>
      <w:r w:rsidR="00C3369F" w:rsidRPr="001C7EF6">
        <w:rPr>
          <w:rFonts w:ascii="Century Gothic" w:hAnsi="Century Gothic" w:cs="Tahoma"/>
          <w:b/>
          <w:bCs/>
          <w:sz w:val="19"/>
          <w:szCs w:val="19"/>
        </w:rPr>
        <w:t xml:space="preserve"> </w:t>
      </w:r>
      <w:r w:rsidR="00AB3267" w:rsidRPr="001C7EF6">
        <w:rPr>
          <w:rFonts w:ascii="Century Gothic" w:hAnsi="Century Gothic" w:cs="Tahoma"/>
          <w:b/>
          <w:bCs/>
          <w:sz w:val="19"/>
          <w:szCs w:val="19"/>
        </w:rPr>
        <w:t>Alessandro Bonan</w:t>
      </w:r>
      <w:r w:rsidR="00AB3267" w:rsidRPr="001C7EF6">
        <w:rPr>
          <w:rFonts w:ascii="Century Gothic" w:hAnsi="Century Gothic" w:cs="Tahoma"/>
          <w:sz w:val="19"/>
          <w:szCs w:val="19"/>
        </w:rPr>
        <w:t xml:space="preserve">, </w:t>
      </w:r>
      <w:r w:rsidR="00C3369F" w:rsidRPr="001C7EF6">
        <w:rPr>
          <w:rFonts w:ascii="Century Gothic" w:hAnsi="Century Gothic" w:cs="Tahoma"/>
          <w:sz w:val="19"/>
          <w:szCs w:val="19"/>
        </w:rPr>
        <w:t>con i</w:t>
      </w:r>
      <w:r w:rsidR="00945CAF" w:rsidRPr="001C7EF6">
        <w:rPr>
          <w:rFonts w:ascii="Century Gothic" w:hAnsi="Century Gothic" w:cs="Tahoma"/>
          <w:sz w:val="19"/>
          <w:szCs w:val="19"/>
        </w:rPr>
        <w:t>l giornalista</w:t>
      </w:r>
      <w:r w:rsidR="00AB3267" w:rsidRPr="001C7EF6">
        <w:rPr>
          <w:rFonts w:ascii="Century Gothic" w:hAnsi="Century Gothic" w:cs="Tahoma"/>
          <w:sz w:val="19"/>
          <w:szCs w:val="19"/>
        </w:rPr>
        <w:t xml:space="preserve"> </w:t>
      </w:r>
      <w:r w:rsidR="00AB3267" w:rsidRPr="001C7EF6">
        <w:rPr>
          <w:rFonts w:ascii="Century Gothic" w:hAnsi="Century Gothic" w:cs="Tahoma"/>
          <w:b/>
          <w:bCs/>
          <w:sz w:val="19"/>
          <w:szCs w:val="19"/>
        </w:rPr>
        <w:t>Gianluca Di Marzio</w:t>
      </w:r>
      <w:r w:rsidR="00AB3267" w:rsidRPr="001C7EF6">
        <w:rPr>
          <w:rFonts w:ascii="Century Gothic" w:hAnsi="Century Gothic" w:cs="Tahoma"/>
          <w:sz w:val="19"/>
          <w:szCs w:val="19"/>
        </w:rPr>
        <w:t xml:space="preserve"> e</w:t>
      </w:r>
      <w:r w:rsidR="00945CAF" w:rsidRPr="001C7EF6">
        <w:rPr>
          <w:rFonts w:ascii="Century Gothic" w:hAnsi="Century Gothic" w:cs="Tahoma"/>
          <w:sz w:val="19"/>
          <w:szCs w:val="19"/>
        </w:rPr>
        <w:t xml:space="preserve"> il simpatico</w:t>
      </w:r>
      <w:r w:rsidR="00AB3267" w:rsidRPr="001C7EF6">
        <w:rPr>
          <w:rFonts w:ascii="Century Gothic" w:hAnsi="Century Gothic" w:cs="Tahoma"/>
          <w:sz w:val="19"/>
          <w:szCs w:val="19"/>
        </w:rPr>
        <w:t xml:space="preserve"> </w:t>
      </w:r>
      <w:proofErr w:type="spellStart"/>
      <w:r w:rsidR="00AB3267" w:rsidRPr="001C7EF6">
        <w:rPr>
          <w:rFonts w:ascii="Century Gothic" w:hAnsi="Century Gothic" w:cs="Tahoma"/>
          <w:b/>
          <w:bCs/>
          <w:sz w:val="19"/>
          <w:szCs w:val="19"/>
        </w:rPr>
        <w:t>Fayna</w:t>
      </w:r>
      <w:proofErr w:type="spellEnd"/>
      <w:r w:rsidR="00AB3267" w:rsidRPr="001C7EF6">
        <w:rPr>
          <w:rFonts w:ascii="Century Gothic" w:hAnsi="Century Gothic" w:cs="Tahoma"/>
          <w:sz w:val="19"/>
          <w:szCs w:val="19"/>
        </w:rPr>
        <w:t xml:space="preserve">, </w:t>
      </w:r>
      <w:r w:rsidR="00945CAF" w:rsidRPr="001C7EF6">
        <w:rPr>
          <w:rFonts w:ascii="Century Gothic" w:hAnsi="Century Gothic" w:cs="Tahoma"/>
          <w:sz w:val="19"/>
          <w:szCs w:val="19"/>
        </w:rPr>
        <w:t>in</w:t>
      </w:r>
      <w:r w:rsidR="00812F35" w:rsidRPr="001C7EF6">
        <w:rPr>
          <w:rFonts w:ascii="Century Gothic" w:hAnsi="Century Gothic" w:cs="Tahoma"/>
          <w:sz w:val="19"/>
          <w:szCs w:val="19"/>
        </w:rPr>
        <w:t xml:space="preserve"> diretta</w:t>
      </w:r>
      <w:r w:rsidR="00945CAF" w:rsidRPr="001C7EF6">
        <w:rPr>
          <w:rFonts w:ascii="Century Gothic" w:hAnsi="Century Gothic" w:cs="Tahoma"/>
          <w:sz w:val="19"/>
          <w:szCs w:val="19"/>
        </w:rPr>
        <w:t xml:space="preserve"> per cinque serate consecutive </w:t>
      </w:r>
      <w:r w:rsidR="00C3369F" w:rsidRPr="001C7EF6">
        <w:rPr>
          <w:rFonts w:ascii="Century Gothic" w:hAnsi="Century Gothic" w:cs="Tahoma"/>
          <w:sz w:val="19"/>
          <w:szCs w:val="19"/>
        </w:rPr>
        <w:t>dall’unica località di montagna del tour estivo della trasmissione dedicata al mercato calcistico</w:t>
      </w:r>
      <w:r w:rsidR="00D06CD7" w:rsidRPr="001C7EF6">
        <w:rPr>
          <w:rFonts w:ascii="Century Gothic" w:hAnsi="Century Gothic" w:cs="Tahoma"/>
          <w:sz w:val="19"/>
          <w:szCs w:val="19"/>
        </w:rPr>
        <w:t>,</w:t>
      </w:r>
      <w:r w:rsidR="00E03EFA" w:rsidRPr="001C7EF6">
        <w:rPr>
          <w:rFonts w:ascii="Century Gothic" w:hAnsi="Century Gothic" w:cs="Tahoma"/>
          <w:sz w:val="19"/>
          <w:szCs w:val="19"/>
        </w:rPr>
        <w:t xml:space="preserve"> ha </w:t>
      </w:r>
      <w:r w:rsidR="00C3369F" w:rsidRPr="001C7EF6">
        <w:rPr>
          <w:rFonts w:ascii="Century Gothic" w:hAnsi="Century Gothic" w:cs="Tahoma"/>
          <w:sz w:val="19"/>
          <w:szCs w:val="19"/>
        </w:rPr>
        <w:t>conquistato sia</w:t>
      </w:r>
      <w:r w:rsidR="00E03EFA" w:rsidRPr="001C7EF6">
        <w:rPr>
          <w:rFonts w:ascii="Century Gothic" w:hAnsi="Century Gothic" w:cs="Tahoma"/>
          <w:sz w:val="19"/>
          <w:szCs w:val="19"/>
        </w:rPr>
        <w:t xml:space="preserve"> il pubblico accorso ad assistere dal vivo</w:t>
      </w:r>
      <w:r w:rsidR="00C3369F" w:rsidRPr="001C7EF6">
        <w:rPr>
          <w:rFonts w:ascii="Century Gothic" w:hAnsi="Century Gothic" w:cs="Tahoma"/>
          <w:sz w:val="19"/>
          <w:szCs w:val="19"/>
        </w:rPr>
        <w:t xml:space="preserve">, sia </w:t>
      </w:r>
      <w:r w:rsidR="008B3C99" w:rsidRPr="001C7EF6">
        <w:rPr>
          <w:rFonts w:ascii="Century Gothic" w:hAnsi="Century Gothic" w:cs="Tahoma"/>
          <w:sz w:val="19"/>
          <w:szCs w:val="19"/>
        </w:rPr>
        <w:t xml:space="preserve">tanti </w:t>
      </w:r>
      <w:r w:rsidR="00C3369F" w:rsidRPr="001C7EF6">
        <w:rPr>
          <w:rFonts w:ascii="Century Gothic" w:hAnsi="Century Gothic" w:cs="Tahoma"/>
          <w:sz w:val="19"/>
          <w:szCs w:val="19"/>
        </w:rPr>
        <w:t>telespettatori</w:t>
      </w:r>
      <w:r w:rsidR="002E2291" w:rsidRPr="001C7EF6">
        <w:rPr>
          <w:rFonts w:ascii="Century Gothic" w:hAnsi="Century Gothic" w:cs="Tahoma"/>
          <w:sz w:val="19"/>
          <w:szCs w:val="19"/>
        </w:rPr>
        <w:t xml:space="preserve">. </w:t>
      </w:r>
      <w:r w:rsidR="00D06CD7" w:rsidRPr="001C7EF6">
        <w:rPr>
          <w:rFonts w:ascii="Century Gothic" w:hAnsi="Century Gothic" w:cs="Tahoma"/>
          <w:sz w:val="19"/>
          <w:szCs w:val="19"/>
        </w:rPr>
        <w:t>Calciomercato l’Originale</w:t>
      </w:r>
      <w:r w:rsidR="00D06CD7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ha esordito dalla Val di Fassa, lunedì 19 agosto, con il </w:t>
      </w:r>
      <w:r w:rsidR="00D06CD7" w:rsidRPr="001C7EF6">
        <w:rPr>
          <w:rFonts w:ascii="Century Gothic" w:eastAsia="Times New Roman" w:hAnsi="Century Gothic" w:cs="Arial"/>
          <w:b/>
          <w:bCs/>
          <w:color w:val="222222"/>
          <w:kern w:val="0"/>
          <w:sz w:val="19"/>
          <w:szCs w:val="19"/>
          <w:lang w:eastAsia="it-IT"/>
          <w14:ligatures w14:val="none"/>
        </w:rPr>
        <w:t>miglior ascolto stagionale</w:t>
      </w:r>
      <w:r w:rsidR="00D06CD7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: 215mila spettatori medi per la diretta, 300mila spettatori medi, tra live e primo passaggio in replica, e quasi </w:t>
      </w:r>
      <w:r w:rsidR="00D06CD7" w:rsidRPr="001C7EF6">
        <w:rPr>
          <w:rFonts w:ascii="Century Gothic" w:eastAsia="Times New Roman" w:hAnsi="Century Gothic" w:cs="Arial"/>
          <w:b/>
          <w:bCs/>
          <w:color w:val="222222"/>
          <w:kern w:val="0"/>
          <w:sz w:val="19"/>
          <w:szCs w:val="19"/>
          <w:lang w:eastAsia="it-IT"/>
          <w14:ligatures w14:val="none"/>
        </w:rPr>
        <w:t>550mila contatti</w:t>
      </w:r>
      <w:r w:rsidR="00D06CD7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.</w:t>
      </w:r>
      <w:r w:rsidR="00656291" w:rsidRPr="001C7EF6">
        <w:rPr>
          <w:rFonts w:ascii="Century Gothic" w:hAnsi="Century Gothic" w:cs="Arial"/>
          <w:color w:val="222222"/>
          <w:sz w:val="19"/>
          <w:szCs w:val="19"/>
          <w:shd w:val="clear" w:color="auto" w:fill="FFFFFF"/>
        </w:rPr>
        <w:t xml:space="preserve"> </w:t>
      </w:r>
    </w:p>
    <w:p w14:paraId="140439BF" w14:textId="77777777" w:rsidR="003F2D36" w:rsidRPr="001C7EF6" w:rsidRDefault="003F2D36" w:rsidP="007C7A06">
      <w:pPr>
        <w:shd w:val="clear" w:color="auto" w:fill="FFFFFF"/>
        <w:spacing w:after="0" w:line="276" w:lineRule="auto"/>
        <w:jc w:val="both"/>
        <w:rPr>
          <w:rFonts w:ascii="Century Gothic" w:hAnsi="Century Gothic" w:cs="Tahoma"/>
          <w:sz w:val="6"/>
          <w:szCs w:val="6"/>
        </w:rPr>
      </w:pPr>
    </w:p>
    <w:p w14:paraId="3A972824" w14:textId="5F0719C0" w:rsidR="00B26476" w:rsidRPr="001C7EF6" w:rsidRDefault="00D06CD7" w:rsidP="007C7A06">
      <w:pPr>
        <w:shd w:val="clear" w:color="auto" w:fill="FFFFFF"/>
        <w:spacing w:after="0" w:line="276" w:lineRule="auto"/>
        <w:jc w:val="both"/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</w:pPr>
      <w:r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Dati che </w:t>
      </w:r>
      <w:r w:rsidR="00523432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soddisfano ampiamente</w:t>
      </w:r>
      <w:r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il gruppo di </w:t>
      </w:r>
      <w:proofErr w:type="spellStart"/>
      <w:r w:rsidRPr="001C7EF6">
        <w:rPr>
          <w:rFonts w:ascii="Century Gothic" w:eastAsia="Times New Roman" w:hAnsi="Century Gothic" w:cs="Arial"/>
          <w:b/>
          <w:bCs/>
          <w:color w:val="222222"/>
          <w:kern w:val="0"/>
          <w:sz w:val="19"/>
          <w:szCs w:val="19"/>
          <w:lang w:eastAsia="it-IT"/>
          <w14:ligatures w14:val="none"/>
        </w:rPr>
        <w:t>Sky</w:t>
      </w:r>
      <w:proofErr w:type="spellEnd"/>
      <w:r w:rsidRPr="001C7EF6">
        <w:rPr>
          <w:rFonts w:ascii="Century Gothic" w:eastAsia="Times New Roman" w:hAnsi="Century Gothic" w:cs="Arial"/>
          <w:b/>
          <w:bCs/>
          <w:color w:val="222222"/>
          <w:kern w:val="0"/>
          <w:sz w:val="19"/>
          <w:szCs w:val="19"/>
          <w:lang w:eastAsia="it-IT"/>
          <w14:ligatures w14:val="none"/>
        </w:rPr>
        <w:t xml:space="preserve"> Sport</w:t>
      </w:r>
      <w:r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così come </w:t>
      </w:r>
      <w:r w:rsidRPr="001C7EF6">
        <w:rPr>
          <w:rFonts w:ascii="Century Gothic" w:eastAsia="Times New Roman" w:hAnsi="Century Gothic" w:cs="Arial"/>
          <w:b/>
          <w:bCs/>
          <w:color w:val="222222"/>
          <w:kern w:val="0"/>
          <w:sz w:val="19"/>
          <w:szCs w:val="19"/>
          <w:lang w:eastAsia="it-IT"/>
          <w14:ligatures w14:val="none"/>
        </w:rPr>
        <w:t>Trentino Marketing</w:t>
      </w:r>
      <w:r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</w:t>
      </w:r>
      <w:r w:rsidR="00523432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e </w:t>
      </w:r>
      <w:r w:rsidR="008B3C99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l’</w:t>
      </w:r>
      <w:r w:rsidR="00523432" w:rsidRPr="001C7EF6">
        <w:rPr>
          <w:rFonts w:ascii="Century Gothic" w:eastAsia="Times New Roman" w:hAnsi="Century Gothic" w:cs="Arial"/>
          <w:b/>
          <w:bCs/>
          <w:color w:val="222222"/>
          <w:kern w:val="0"/>
          <w:sz w:val="19"/>
          <w:szCs w:val="19"/>
          <w:lang w:eastAsia="it-IT"/>
          <w14:ligatures w14:val="none"/>
        </w:rPr>
        <w:t>A</w:t>
      </w:r>
      <w:r w:rsidR="00945CAF" w:rsidRPr="001C7EF6">
        <w:rPr>
          <w:rFonts w:ascii="Century Gothic" w:eastAsia="Times New Roman" w:hAnsi="Century Gothic" w:cs="Arial"/>
          <w:b/>
          <w:bCs/>
          <w:color w:val="222222"/>
          <w:kern w:val="0"/>
          <w:sz w:val="19"/>
          <w:szCs w:val="19"/>
          <w:lang w:eastAsia="it-IT"/>
          <w14:ligatures w14:val="none"/>
        </w:rPr>
        <w:t>zienda per il Turismo della</w:t>
      </w:r>
      <w:r w:rsidR="00523432" w:rsidRPr="001C7EF6">
        <w:rPr>
          <w:rFonts w:ascii="Century Gothic" w:eastAsia="Times New Roman" w:hAnsi="Century Gothic" w:cs="Arial"/>
          <w:b/>
          <w:bCs/>
          <w:color w:val="222222"/>
          <w:kern w:val="0"/>
          <w:sz w:val="19"/>
          <w:szCs w:val="19"/>
          <w:lang w:eastAsia="it-IT"/>
          <w14:ligatures w14:val="none"/>
        </w:rPr>
        <w:t xml:space="preserve"> Val di Fassa</w:t>
      </w:r>
      <w:r w:rsidR="00853BDE" w:rsidRPr="001C7EF6">
        <w:rPr>
          <w:rFonts w:ascii="Century Gothic" w:eastAsia="Times New Roman" w:hAnsi="Century Gothic" w:cs="Arial"/>
          <w:b/>
          <w:bCs/>
          <w:color w:val="222222"/>
          <w:kern w:val="0"/>
          <w:sz w:val="19"/>
          <w:szCs w:val="19"/>
          <w:lang w:eastAsia="it-IT"/>
          <w14:ligatures w14:val="none"/>
        </w:rPr>
        <w:t>,</w:t>
      </w:r>
      <w:r w:rsidR="00523432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che hanno</w:t>
      </w:r>
      <w:r w:rsidR="00853BDE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sostenuto e</w:t>
      </w:r>
      <w:r w:rsidR="00523432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collaborato attivamente alla buona riuscita del programma in trasferta sulle Dolomiti. </w:t>
      </w:r>
      <w:r w:rsidR="00EB06C9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Probabilmente</w:t>
      </w:r>
      <w:r w:rsidR="00523432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, proprio i pa</w:t>
      </w:r>
      <w:r w:rsidR="00945CAF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norami</w:t>
      </w:r>
      <w:r w:rsidR="00523432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d</w:t>
      </w:r>
      <w:r w:rsidR="00945CAF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el</w:t>
      </w:r>
      <w:r w:rsidR="00523432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Pordoi, </w:t>
      </w:r>
      <w:r w:rsidR="00945CAF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della </w:t>
      </w:r>
      <w:r w:rsidR="00523432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Marmolada e</w:t>
      </w:r>
      <w:r w:rsidR="00945CAF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del</w:t>
      </w:r>
      <w:r w:rsidR="00523432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Sassolungo hanno contribuito a </w:t>
      </w:r>
      <w:r w:rsidR="00496BED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tenere </w:t>
      </w:r>
      <w:r w:rsidR="00853BDE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gli appassionati di calcio </w:t>
      </w:r>
      <w:r w:rsidR="00496BED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incollat</w:t>
      </w:r>
      <w:r w:rsidR="00D14E5C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i</w:t>
      </w:r>
      <w:r w:rsidR="00496BED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</w:t>
      </w:r>
      <w:r w:rsidR="00D14E5C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al piccolo schermo</w:t>
      </w:r>
      <w:r w:rsidR="00523432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. </w:t>
      </w:r>
      <w:r w:rsidR="00496182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In</w:t>
      </w:r>
      <w:r w:rsidR="00523432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fatti</w:t>
      </w:r>
      <w:r w:rsidR="00945CAF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,</w:t>
      </w:r>
      <w:r w:rsidR="00523432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</w:t>
      </w:r>
      <w:r w:rsidR="00B92DC5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se </w:t>
      </w:r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in </w:t>
      </w:r>
      <w:r w:rsidR="00B92DC5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serata</w:t>
      </w:r>
      <w:r w:rsidR="00496182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,</w:t>
      </w:r>
      <w:r w:rsidR="00B92DC5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</w:t>
      </w:r>
      <w:r w:rsidR="005E6508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vendite e </w:t>
      </w:r>
      <w:r w:rsidR="00B92DC5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acquisizion</w:t>
      </w:r>
      <w:r w:rsidR="005E6508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i</w:t>
      </w:r>
      <w:r w:rsidR="00B92DC5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di calciatori chiave</w:t>
      </w:r>
      <w:r w:rsidR="00945CAF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,</w:t>
      </w:r>
      <w:r w:rsidR="00B92DC5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per le squadre del campionato di Serie A e di Serie B </w:t>
      </w:r>
      <w:r w:rsidR="005E6508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sono</w:t>
      </w:r>
      <w:r w:rsidR="00B92DC5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stat</w:t>
      </w:r>
      <w:r w:rsidR="005E6508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e</w:t>
      </w:r>
      <w:r w:rsidR="00B92DC5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l’argomento princip</w:t>
      </w:r>
      <w:r w:rsidR="00D14E5C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ale</w:t>
      </w:r>
      <w:r w:rsidR="00B92DC5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dibattuto dai conduttori e dagli ospiti, tra cui </w:t>
      </w:r>
      <w:r w:rsidR="00B92DC5" w:rsidRPr="001C7EF6">
        <w:rPr>
          <w:rFonts w:ascii="Century Gothic" w:eastAsia="Times New Roman" w:hAnsi="Century Gothic" w:cs="Arial"/>
          <w:b/>
          <w:bCs/>
          <w:color w:val="222222"/>
          <w:kern w:val="0"/>
          <w:sz w:val="19"/>
          <w:szCs w:val="19"/>
          <w:lang w:eastAsia="it-IT"/>
          <w14:ligatures w14:val="none"/>
        </w:rPr>
        <w:t>Beppe Bergomi</w:t>
      </w:r>
      <w:r w:rsidR="00B92DC5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, </w:t>
      </w:r>
      <w:r w:rsidR="00B92DC5" w:rsidRPr="001C7EF6">
        <w:rPr>
          <w:rFonts w:ascii="Century Gothic" w:eastAsia="Times New Roman" w:hAnsi="Century Gothic" w:cs="Arial"/>
          <w:b/>
          <w:bCs/>
          <w:color w:val="222222"/>
          <w:kern w:val="0"/>
          <w:sz w:val="19"/>
          <w:szCs w:val="19"/>
          <w:lang w:eastAsia="it-IT"/>
          <w14:ligatures w14:val="none"/>
        </w:rPr>
        <w:t>Billy Costacurta</w:t>
      </w:r>
      <w:r w:rsidR="00B92DC5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e </w:t>
      </w:r>
      <w:r w:rsidR="00B92DC5" w:rsidRPr="001C7EF6">
        <w:rPr>
          <w:rFonts w:ascii="Century Gothic" w:eastAsia="Times New Roman" w:hAnsi="Century Gothic" w:cs="Arial"/>
          <w:b/>
          <w:bCs/>
          <w:color w:val="222222"/>
          <w:kern w:val="0"/>
          <w:sz w:val="19"/>
          <w:szCs w:val="19"/>
          <w:lang w:eastAsia="it-IT"/>
          <w14:ligatures w14:val="none"/>
        </w:rPr>
        <w:t>Walter Zenga</w:t>
      </w:r>
      <w:r w:rsidR="00B92DC5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</w:t>
      </w:r>
      <w:r w:rsidR="00F56C84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(</w:t>
      </w:r>
      <w:r w:rsidR="00B92DC5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che si sono alternati nel corso delle puntate live</w:t>
      </w:r>
      <w:r w:rsidR="00F56C84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),</w:t>
      </w:r>
      <w:r w:rsidR="00B92DC5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durante il giorno il gruppo </w:t>
      </w:r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ha avuto modo di</w:t>
      </w:r>
      <w:r w:rsidR="00945CAF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partecipare a</w:t>
      </w:r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diverse </w:t>
      </w:r>
      <w:r w:rsidR="00B26476" w:rsidRPr="001C7EF6">
        <w:rPr>
          <w:rFonts w:ascii="Century Gothic" w:eastAsia="Times New Roman" w:hAnsi="Century Gothic" w:cs="Arial"/>
          <w:b/>
          <w:bCs/>
          <w:color w:val="222222"/>
          <w:kern w:val="0"/>
          <w:sz w:val="19"/>
          <w:szCs w:val="19"/>
          <w:lang w:eastAsia="it-IT"/>
          <w14:ligatures w14:val="none"/>
        </w:rPr>
        <w:t xml:space="preserve">attività </w:t>
      </w:r>
      <w:r w:rsidR="00945CAF" w:rsidRPr="001C7EF6">
        <w:rPr>
          <w:rFonts w:ascii="Century Gothic" w:eastAsia="Times New Roman" w:hAnsi="Century Gothic" w:cs="Arial"/>
          <w:b/>
          <w:bCs/>
          <w:color w:val="222222"/>
          <w:kern w:val="0"/>
          <w:sz w:val="19"/>
          <w:szCs w:val="19"/>
          <w:lang w:eastAsia="it-IT"/>
          <w14:ligatures w14:val="none"/>
        </w:rPr>
        <w:t>sul territorio</w:t>
      </w:r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. Dopo aver esplorat</w:t>
      </w:r>
      <w:r w:rsidR="00945CAF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o </w:t>
      </w:r>
      <w:r w:rsidR="00496BED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lo </w:t>
      </w:r>
      <w:r w:rsidR="00496BED" w:rsidRPr="001C7EF6">
        <w:rPr>
          <w:rFonts w:ascii="Century Gothic" w:eastAsia="Times New Roman" w:hAnsi="Century Gothic" w:cs="Arial"/>
          <w:b/>
          <w:bCs/>
          <w:color w:val="222222"/>
          <w:kern w:val="0"/>
          <w:sz w:val="19"/>
          <w:szCs w:val="19"/>
          <w:lang w:eastAsia="it-IT"/>
          <w14:ligatures w14:val="none"/>
        </w:rPr>
        <w:t>scorso gennaio</w:t>
      </w:r>
      <w:r w:rsidR="00496BED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(nella trasferta invernale trentina di Calciomercato l’Originale) la valle ladina </w:t>
      </w:r>
      <w:r w:rsidR="00945CAF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attraverso le</w:t>
      </w:r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</w:t>
      </w:r>
      <w:r w:rsidR="00853BDE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sue </w:t>
      </w:r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piste da sci, </w:t>
      </w:r>
      <w:r w:rsidR="00496BED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in questi giorni </w:t>
      </w:r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conduttori, troupe e ospiti hanno </w:t>
      </w:r>
      <w:r w:rsidR="006E587C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fatto </w:t>
      </w:r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di trekking </w:t>
      </w:r>
      <w:r w:rsidR="006E587C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lungo itinerari che li hanno</w:t>
      </w:r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portati al Sass Pordoi e a</w:t>
      </w:r>
      <w:r w:rsidR="00496BED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l</w:t>
      </w:r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</w:t>
      </w:r>
      <w:proofErr w:type="spellStart"/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Gardeccia</w:t>
      </w:r>
      <w:proofErr w:type="spellEnd"/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, </w:t>
      </w:r>
      <w:r w:rsidR="00496BED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hanno </w:t>
      </w:r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pedalato lungo la Pista Ciclabile delle Dolomiti di Fassa e Fiemme, </w:t>
      </w:r>
      <w:r w:rsidR="00496BED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si sono rilassati</w:t>
      </w:r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</w:t>
      </w:r>
      <w:r w:rsidR="006E587C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nel bosco con il</w:t>
      </w:r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</w:t>
      </w:r>
      <w:proofErr w:type="spellStart"/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Forest</w:t>
      </w:r>
      <w:proofErr w:type="spellEnd"/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</w:t>
      </w:r>
      <w:proofErr w:type="spellStart"/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Bathing</w:t>
      </w:r>
      <w:proofErr w:type="spellEnd"/>
      <w:r w:rsidR="006E587C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, si sono</w:t>
      </w:r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divertiti sulla </w:t>
      </w:r>
      <w:proofErr w:type="spellStart"/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Flyline</w:t>
      </w:r>
      <w:proofErr w:type="spellEnd"/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al </w:t>
      </w:r>
      <w:proofErr w:type="spellStart"/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Ciampedie</w:t>
      </w:r>
      <w:proofErr w:type="spellEnd"/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e</w:t>
      </w:r>
      <w:r w:rsidR="00496BED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, non da ultimo,</w:t>
      </w:r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</w:t>
      </w:r>
      <w:r w:rsidR="006E587C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si sono </w:t>
      </w:r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messi alla prova sui percorsi </w:t>
      </w:r>
      <w:r w:rsidR="00496BED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acrobatici </w:t>
      </w:r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del parco avventura di Campitello</w:t>
      </w:r>
      <w:r w:rsidR="00945CAF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. Il tutto è stato</w:t>
      </w:r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racconta</w:t>
      </w:r>
      <w:r w:rsidR="003139DE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to</w:t>
      </w:r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, puntualmente, ogni sera</w:t>
      </w:r>
      <w:r w:rsidR="006E587C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in diretta tivù</w:t>
      </w:r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attraverso le immagini </w:t>
      </w:r>
      <w:r w:rsidR="00945CAF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dell</w:t>
      </w:r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e esperienze di giornata, raccolte</w:t>
      </w:r>
      <w:r w:rsidR="00945CAF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poi</w:t>
      </w:r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in un video emozionale</w:t>
      </w:r>
      <w:r w:rsidR="00945CAF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,</w:t>
      </w:r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</w:t>
      </w:r>
      <w:r w:rsidR="006E587C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mandato </w:t>
      </w:r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in onda nell’ultima puntata e pubblicato sui social media.</w:t>
      </w:r>
    </w:p>
    <w:p w14:paraId="7EE30D9F" w14:textId="77777777" w:rsidR="003F2D36" w:rsidRPr="001C7EF6" w:rsidRDefault="003F2D36" w:rsidP="003F2D36">
      <w:pPr>
        <w:shd w:val="clear" w:color="auto" w:fill="FFFFFF"/>
        <w:spacing w:after="0" w:line="276" w:lineRule="auto"/>
        <w:rPr>
          <w:rFonts w:ascii="Century Gothic" w:eastAsia="Times New Roman" w:hAnsi="Century Gothic" w:cs="Arial"/>
          <w:color w:val="222222"/>
          <w:kern w:val="0"/>
          <w:sz w:val="6"/>
          <w:szCs w:val="6"/>
          <w:lang w:eastAsia="it-IT"/>
          <w14:ligatures w14:val="none"/>
        </w:rPr>
      </w:pPr>
    </w:p>
    <w:p w14:paraId="0AE2C48C" w14:textId="77777777" w:rsidR="00836BE6" w:rsidRPr="001C7EF6" w:rsidRDefault="00B26476" w:rsidP="007C7A06">
      <w:pPr>
        <w:shd w:val="clear" w:color="auto" w:fill="FFFFFF"/>
        <w:spacing w:after="0" w:line="276" w:lineRule="auto"/>
        <w:jc w:val="both"/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</w:pPr>
      <w:r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Non solo la trasmissione quotidiana ha avuto successo, ma anche i collegamenti </w:t>
      </w:r>
      <w:r w:rsidR="006E587C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quotidiani,</w:t>
      </w:r>
      <w:r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</w:t>
      </w:r>
      <w:r w:rsidR="006E587C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delle 19 e delle 20.30, </w:t>
      </w:r>
      <w:r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con i TG di </w:t>
      </w:r>
      <w:proofErr w:type="spellStart"/>
      <w:r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Sky</w:t>
      </w:r>
      <w:proofErr w:type="spellEnd"/>
      <w:r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Sport 24, curati dal giornalista </w:t>
      </w:r>
      <w:r w:rsidRPr="001C7EF6">
        <w:rPr>
          <w:rFonts w:ascii="Century Gothic" w:eastAsia="Times New Roman" w:hAnsi="Century Gothic" w:cs="Arial"/>
          <w:b/>
          <w:bCs/>
          <w:color w:val="222222"/>
          <w:kern w:val="0"/>
          <w:sz w:val="19"/>
          <w:szCs w:val="19"/>
          <w:lang w:eastAsia="it-IT"/>
          <w14:ligatures w14:val="none"/>
        </w:rPr>
        <w:t>Luca Marchetti</w:t>
      </w:r>
      <w:r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, che hanno registrato 70mila spettatori medi e una media di 200mila contatti al giorno (quasi un milione cumulato)</w:t>
      </w:r>
      <w:r w:rsidR="00A276D2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.</w:t>
      </w:r>
    </w:p>
    <w:p w14:paraId="2D35CEF3" w14:textId="10736381" w:rsidR="001C7EF6" w:rsidRPr="001C7EF6" w:rsidRDefault="00836BE6" w:rsidP="007C7A06">
      <w:pPr>
        <w:shd w:val="clear" w:color="auto" w:fill="FFFFFF"/>
        <w:spacing w:after="0" w:line="276" w:lineRule="auto"/>
        <w:jc w:val="both"/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</w:pPr>
      <w:r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Interessanti anche i dati dei canali </w:t>
      </w:r>
      <w:r w:rsidRPr="008732D4">
        <w:rPr>
          <w:rFonts w:ascii="Century Gothic" w:eastAsia="Times New Roman" w:hAnsi="Century Gothic" w:cs="Arial"/>
          <w:b/>
          <w:bCs/>
          <w:color w:val="222222"/>
          <w:kern w:val="0"/>
          <w:sz w:val="19"/>
          <w:szCs w:val="19"/>
          <w:lang w:eastAsia="it-IT"/>
          <w14:ligatures w14:val="none"/>
        </w:rPr>
        <w:t>social</w:t>
      </w:r>
      <w:r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di </w:t>
      </w:r>
      <w:r w:rsidR="00E36A52" w:rsidRPr="008732D4">
        <w:rPr>
          <w:rFonts w:ascii="Century Gothic" w:eastAsia="Times New Roman" w:hAnsi="Century Gothic" w:cs="Arial"/>
          <w:b/>
          <w:bCs/>
          <w:color w:val="222222"/>
          <w:kern w:val="0"/>
          <w:sz w:val="19"/>
          <w:szCs w:val="19"/>
          <w:lang w:eastAsia="it-IT"/>
          <w14:ligatures w14:val="none"/>
        </w:rPr>
        <w:t>Gianluca Di Marzio</w:t>
      </w:r>
      <w:r w:rsidR="00E36A52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che con le sue stories </w:t>
      </w:r>
      <w:r w:rsidR="008F15F4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di Instagram, in una settimana, ha raggiunto oltre </w:t>
      </w:r>
      <w:r w:rsidR="008F15F4" w:rsidRPr="008732D4">
        <w:rPr>
          <w:rFonts w:ascii="Century Gothic" w:eastAsia="Times New Roman" w:hAnsi="Century Gothic" w:cs="Arial"/>
          <w:b/>
          <w:bCs/>
          <w:color w:val="222222"/>
          <w:kern w:val="0"/>
          <w:sz w:val="19"/>
          <w:szCs w:val="19"/>
          <w:lang w:eastAsia="it-IT"/>
          <w14:ligatures w14:val="none"/>
        </w:rPr>
        <w:t xml:space="preserve">un </w:t>
      </w:r>
      <w:r w:rsidR="008732D4" w:rsidRPr="008732D4">
        <w:rPr>
          <w:rFonts w:ascii="Century Gothic" w:eastAsia="Times New Roman" w:hAnsi="Century Gothic" w:cs="Arial"/>
          <w:b/>
          <w:bCs/>
          <w:color w:val="222222"/>
          <w:kern w:val="0"/>
          <w:sz w:val="19"/>
          <w:szCs w:val="19"/>
          <w:lang w:eastAsia="it-IT"/>
          <w14:ligatures w14:val="none"/>
        </w:rPr>
        <w:t>milione</w:t>
      </w:r>
      <w:r w:rsidR="008F15F4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di contatti e con i post oltre 22</w:t>
      </w:r>
      <w:r w:rsidR="001C7EF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7mila.</w:t>
      </w:r>
    </w:p>
    <w:p w14:paraId="0B00AFCF" w14:textId="23B6D09A" w:rsidR="00B26476" w:rsidRPr="001C7EF6" w:rsidRDefault="00A276D2" w:rsidP="007C7A06">
      <w:pPr>
        <w:shd w:val="clear" w:color="auto" w:fill="FFFFFF"/>
        <w:spacing w:after="0" w:line="276" w:lineRule="auto"/>
        <w:jc w:val="both"/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</w:pPr>
      <w:r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Da non dimenticare, </w:t>
      </w:r>
      <w:r w:rsidR="00C3369F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infine,</w:t>
      </w:r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le interviste </w:t>
      </w:r>
      <w:r w:rsidR="00945CAF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trasmesse</w:t>
      </w:r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</w:t>
      </w:r>
      <w:r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su </w:t>
      </w:r>
      <w:proofErr w:type="spellStart"/>
      <w:r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Sky</w:t>
      </w:r>
      <w:proofErr w:type="spellEnd"/>
      <w:r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Sport, n</w:t>
      </w:r>
      <w:r w:rsidR="00B26476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elle diverse giornate</w:t>
      </w:r>
      <w:r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, che hanno </w:t>
      </w:r>
      <w:r w:rsidR="00945CAF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avuto come protagonisti </w:t>
      </w:r>
      <w:r w:rsidR="00496BED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alcuni </w:t>
      </w:r>
      <w:r w:rsidR="00945CAF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rappresentanti, sportivi e non, del territorio</w:t>
      </w:r>
      <w:r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: </w:t>
      </w:r>
      <w:r w:rsidRPr="001C7EF6">
        <w:rPr>
          <w:rFonts w:ascii="Century Gothic" w:eastAsia="Times New Roman" w:hAnsi="Century Gothic" w:cs="Arial"/>
          <w:b/>
          <w:bCs/>
          <w:color w:val="222222"/>
          <w:kern w:val="0"/>
          <w:sz w:val="19"/>
          <w:szCs w:val="19"/>
          <w:lang w:eastAsia="it-IT"/>
          <w14:ligatures w14:val="none"/>
        </w:rPr>
        <w:t>Carlo Tacchini</w:t>
      </w:r>
      <w:r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,</w:t>
      </w:r>
      <w:r w:rsidR="00945CAF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</w:t>
      </w:r>
      <w:r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canoista</w:t>
      </w:r>
      <w:r w:rsidR="00C3369F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trentino</w:t>
      </w:r>
      <w:r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</w:t>
      </w:r>
      <w:r w:rsidR="00C3369F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d’a</w:t>
      </w:r>
      <w:r w:rsidR="00496BED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do</w:t>
      </w:r>
      <w:r w:rsidR="00C3369F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zione</w:t>
      </w:r>
      <w:r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medaglia d’argento alle Olimpiadi di Parigi, il trentino </w:t>
      </w:r>
      <w:r w:rsidRPr="001C7EF6">
        <w:rPr>
          <w:rFonts w:ascii="Century Gothic" w:eastAsia="Times New Roman" w:hAnsi="Century Gothic" w:cs="Arial"/>
          <w:b/>
          <w:bCs/>
          <w:color w:val="222222"/>
          <w:kern w:val="0"/>
          <w:sz w:val="19"/>
          <w:szCs w:val="19"/>
          <w:lang w:eastAsia="it-IT"/>
          <w14:ligatures w14:val="none"/>
        </w:rPr>
        <w:t>Simone Deromedis</w:t>
      </w:r>
      <w:r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, campione di </w:t>
      </w:r>
      <w:proofErr w:type="spellStart"/>
      <w:r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skicross</w:t>
      </w:r>
      <w:proofErr w:type="spellEnd"/>
      <w:r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, la biker trentina </w:t>
      </w:r>
      <w:r w:rsidRPr="001C7EF6">
        <w:rPr>
          <w:rFonts w:ascii="Century Gothic" w:eastAsia="Times New Roman" w:hAnsi="Century Gothic" w:cs="Arial"/>
          <w:b/>
          <w:bCs/>
          <w:color w:val="222222"/>
          <w:kern w:val="0"/>
          <w:sz w:val="19"/>
          <w:szCs w:val="19"/>
          <w:lang w:eastAsia="it-IT"/>
          <w14:ligatures w14:val="none"/>
        </w:rPr>
        <w:t>Eleonora Farina</w:t>
      </w:r>
      <w:r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, quattro volte campionessa italiana di downhill, il fiemmese </w:t>
      </w:r>
      <w:r w:rsidRPr="001C7EF6">
        <w:rPr>
          <w:rFonts w:ascii="Century Gothic" w:eastAsia="Times New Roman" w:hAnsi="Century Gothic" w:cs="Arial"/>
          <w:b/>
          <w:bCs/>
          <w:color w:val="222222"/>
          <w:kern w:val="0"/>
          <w:sz w:val="19"/>
          <w:szCs w:val="19"/>
          <w:lang w:eastAsia="it-IT"/>
          <w14:ligatures w14:val="none"/>
        </w:rPr>
        <w:t>Giacomo Bertagnolli</w:t>
      </w:r>
      <w:r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, pluricampione paralimpico di sci alpino, </w:t>
      </w:r>
      <w:r w:rsidRPr="001C7EF6">
        <w:rPr>
          <w:rFonts w:ascii="Century Gothic" w:eastAsia="Times New Roman" w:hAnsi="Century Gothic" w:cs="Arial"/>
          <w:b/>
          <w:bCs/>
          <w:color w:val="222222"/>
          <w:kern w:val="0"/>
          <w:sz w:val="19"/>
          <w:szCs w:val="19"/>
          <w:lang w:eastAsia="it-IT"/>
          <w14:ligatures w14:val="none"/>
        </w:rPr>
        <w:t>William Basilico</w:t>
      </w:r>
      <w:r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, responsabile del comitato locale d</w:t>
      </w:r>
      <w:r w:rsidR="00A532D3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ei Campionati Mondiali </w:t>
      </w:r>
      <w:r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Uci</w:t>
      </w:r>
      <w:r w:rsidR="00A532D3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di Enduro ed E-Enduro Val di Fassa </w:t>
      </w:r>
      <w:r w:rsidR="00945CAF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- </w:t>
      </w:r>
      <w:r w:rsidR="00A532D3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Trentino</w:t>
      </w:r>
      <w:r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, </w:t>
      </w:r>
      <w:r w:rsidRPr="001C7EF6">
        <w:rPr>
          <w:rFonts w:ascii="Century Gothic" w:eastAsia="Times New Roman" w:hAnsi="Century Gothic" w:cs="Arial"/>
          <w:b/>
          <w:bCs/>
          <w:color w:val="222222"/>
          <w:kern w:val="0"/>
          <w:sz w:val="19"/>
          <w:szCs w:val="19"/>
          <w:lang w:eastAsia="it-IT"/>
          <w14:ligatures w14:val="none"/>
        </w:rPr>
        <w:t>Christian Rabensteiner</w:t>
      </w:r>
      <w:r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, della società di impianti Sitc, </w:t>
      </w:r>
      <w:r w:rsidR="00A532D3" w:rsidRPr="001C7EF6">
        <w:rPr>
          <w:rFonts w:ascii="Century Gothic" w:eastAsia="Times New Roman" w:hAnsi="Century Gothic" w:cs="Arial"/>
          <w:b/>
          <w:bCs/>
          <w:color w:val="222222"/>
          <w:kern w:val="0"/>
          <w:sz w:val="19"/>
          <w:szCs w:val="19"/>
          <w:lang w:eastAsia="it-IT"/>
          <w14:ligatures w14:val="none"/>
        </w:rPr>
        <w:t>Giorgio Pedron</w:t>
      </w:r>
      <w:r w:rsidR="00A532D3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, del comitato </w:t>
      </w:r>
      <w:proofErr w:type="spellStart"/>
      <w:r w:rsidR="00A532D3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DoloMyths</w:t>
      </w:r>
      <w:proofErr w:type="spellEnd"/>
      <w:r w:rsidR="00A532D3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</w:t>
      </w:r>
      <w:proofErr w:type="spellStart"/>
      <w:r w:rsidR="00A532D3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Run</w:t>
      </w:r>
      <w:proofErr w:type="spellEnd"/>
      <w:r w:rsidR="00A532D3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, </w:t>
      </w:r>
      <w:r w:rsidR="00496BED" w:rsidRPr="001C7EF6">
        <w:rPr>
          <w:rFonts w:ascii="Century Gothic" w:eastAsia="Times New Roman" w:hAnsi="Century Gothic" w:cs="Arial"/>
          <w:b/>
          <w:bCs/>
          <w:color w:val="222222"/>
          <w:kern w:val="0"/>
          <w:sz w:val="19"/>
          <w:szCs w:val="19"/>
          <w:lang w:eastAsia="it-IT"/>
          <w14:ligatures w14:val="none"/>
        </w:rPr>
        <w:t>Mauro Dorigatti</w:t>
      </w:r>
      <w:r w:rsidR="00496BED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, </w:t>
      </w:r>
      <w:r w:rsidR="00A532D3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guida alpina fassana</w:t>
      </w:r>
      <w:r w:rsidR="00496BED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,</w:t>
      </w:r>
      <w:r w:rsidR="00A532D3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</w:t>
      </w:r>
      <w:r w:rsidR="00C3369F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>e</w:t>
      </w:r>
      <w:r w:rsidR="00A532D3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</w:t>
      </w:r>
      <w:r w:rsidR="00C3369F" w:rsidRPr="001C7EF6">
        <w:rPr>
          <w:rFonts w:ascii="Century Gothic" w:eastAsia="Times New Roman" w:hAnsi="Century Gothic" w:cs="Arial"/>
          <w:b/>
          <w:bCs/>
          <w:color w:val="222222"/>
          <w:kern w:val="0"/>
          <w:sz w:val="19"/>
          <w:szCs w:val="19"/>
          <w:lang w:eastAsia="it-IT"/>
          <w14:ligatures w14:val="none"/>
        </w:rPr>
        <w:t>Fausto Lorenz</w:t>
      </w:r>
      <w:r w:rsidR="00C3369F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 e </w:t>
      </w:r>
      <w:r w:rsidR="00C3369F" w:rsidRPr="001C7EF6">
        <w:rPr>
          <w:rFonts w:ascii="Century Gothic" w:eastAsia="Times New Roman" w:hAnsi="Century Gothic" w:cs="Arial"/>
          <w:b/>
          <w:bCs/>
          <w:color w:val="222222"/>
          <w:kern w:val="0"/>
          <w:sz w:val="19"/>
          <w:szCs w:val="19"/>
          <w:lang w:eastAsia="it-IT"/>
          <w14:ligatures w14:val="none"/>
        </w:rPr>
        <w:t>Nicolò Weiss</w:t>
      </w:r>
      <w:r w:rsidR="00C3369F" w:rsidRPr="001C7EF6">
        <w:rPr>
          <w:rFonts w:ascii="Century Gothic" w:eastAsia="Times New Roman" w:hAnsi="Century Gothic" w:cs="Arial"/>
          <w:color w:val="222222"/>
          <w:kern w:val="0"/>
          <w:sz w:val="19"/>
          <w:szCs w:val="19"/>
          <w:lang w:eastAsia="it-IT"/>
          <w14:ligatures w14:val="none"/>
        </w:rPr>
        <w:t xml:space="preserve">, rispettivamente presidente e direttore dell’Apt Val di Fassa. </w:t>
      </w:r>
    </w:p>
    <w:p w14:paraId="346547EE" w14:textId="77777777" w:rsidR="00B26476" w:rsidRDefault="00B26476" w:rsidP="00B26476">
      <w:pPr>
        <w:pStyle w:val="Nessunaspaziatura"/>
        <w:rPr>
          <w:rFonts w:ascii="Tahoma" w:hAnsi="Tahoma" w:cs="Tahoma"/>
          <w:sz w:val="19"/>
          <w:szCs w:val="19"/>
        </w:rPr>
      </w:pPr>
    </w:p>
    <w:p w14:paraId="3B1661D5" w14:textId="0A997E0C" w:rsidR="00A616AA" w:rsidRPr="006F61CA" w:rsidRDefault="00A616AA" w:rsidP="00B26476">
      <w:pPr>
        <w:pStyle w:val="Nessunaspaziatura"/>
        <w:rPr>
          <w:rFonts w:ascii="Tahoma" w:hAnsi="Tahoma" w:cs="Tahoma"/>
          <w:b/>
          <w:bCs/>
          <w:i/>
          <w:iCs/>
          <w:sz w:val="16"/>
          <w:szCs w:val="16"/>
        </w:rPr>
      </w:pPr>
      <w:r w:rsidRPr="006F61CA">
        <w:rPr>
          <w:rFonts w:ascii="Tahoma" w:hAnsi="Tahoma" w:cs="Tahoma"/>
          <w:b/>
          <w:bCs/>
          <w:i/>
          <w:iCs/>
          <w:sz w:val="16"/>
          <w:szCs w:val="16"/>
        </w:rPr>
        <w:t xml:space="preserve">Immagini </w:t>
      </w:r>
      <w:r w:rsidR="00310D8F" w:rsidRPr="006F61CA">
        <w:rPr>
          <w:rFonts w:ascii="Tahoma" w:hAnsi="Tahoma" w:cs="Tahoma"/>
          <w:b/>
          <w:bCs/>
          <w:i/>
          <w:iCs/>
          <w:sz w:val="16"/>
          <w:szCs w:val="16"/>
        </w:rPr>
        <w:t>in allegato</w:t>
      </w:r>
      <w:r w:rsidR="007E6FA4" w:rsidRPr="006F61CA">
        <w:rPr>
          <w:rFonts w:ascii="Tahoma" w:hAnsi="Tahoma" w:cs="Tahoma"/>
          <w:b/>
          <w:bCs/>
          <w:i/>
          <w:iCs/>
          <w:sz w:val="16"/>
          <w:szCs w:val="16"/>
        </w:rPr>
        <w:t xml:space="preserve">: Archivio Apt Val di Fassa </w:t>
      </w:r>
    </w:p>
    <w:p w14:paraId="4C531216" w14:textId="5C77E523" w:rsidR="00EC325D" w:rsidRPr="001C7EF6" w:rsidRDefault="00EC325D" w:rsidP="00B26476">
      <w:pPr>
        <w:pStyle w:val="Nessunaspaziatura"/>
        <w:rPr>
          <w:rFonts w:ascii="Tahoma" w:hAnsi="Tahoma" w:cs="Tahoma"/>
          <w:sz w:val="19"/>
          <w:szCs w:val="19"/>
        </w:rPr>
      </w:pPr>
    </w:p>
    <w:p w14:paraId="7D217246" w14:textId="70B5FDA4" w:rsidR="00B92DC5" w:rsidRDefault="00A616AA" w:rsidP="00D06C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10D07118" wp14:editId="0A426C21">
            <wp:extent cx="6120130" cy="869950"/>
            <wp:effectExtent l="0" t="0" r="0" b="6350"/>
            <wp:docPr id="2072542030" name="image1.jpg" descr="Immagine che contiene testo, schermata, Carattere, biglietto da visi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542030" name="image1.jpg" descr="Immagine che contiene testo, schermata, Carattere, biglietto da visita&#10;&#10;Descrizione generata automaticamente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9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412AA7" w14:textId="77777777" w:rsidR="00D06CD7" w:rsidRPr="00D06CD7" w:rsidRDefault="00D06CD7" w:rsidP="00D06C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sectPr w:rsidR="00D06CD7" w:rsidRPr="00D06CD7" w:rsidSect="001C7EF6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22"/>
    <w:rsid w:val="000C55F3"/>
    <w:rsid w:val="000D295C"/>
    <w:rsid w:val="000D4E59"/>
    <w:rsid w:val="00117E8A"/>
    <w:rsid w:val="001C3C0A"/>
    <w:rsid w:val="001C7EF6"/>
    <w:rsid w:val="00231034"/>
    <w:rsid w:val="002A17D5"/>
    <w:rsid w:val="002E2291"/>
    <w:rsid w:val="00307F69"/>
    <w:rsid w:val="00310D8F"/>
    <w:rsid w:val="003139DE"/>
    <w:rsid w:val="003D130C"/>
    <w:rsid w:val="003F2D36"/>
    <w:rsid w:val="00496182"/>
    <w:rsid w:val="00496BED"/>
    <w:rsid w:val="00523432"/>
    <w:rsid w:val="005E6508"/>
    <w:rsid w:val="00656291"/>
    <w:rsid w:val="006E587C"/>
    <w:rsid w:val="006E6B96"/>
    <w:rsid w:val="006F61CA"/>
    <w:rsid w:val="007819A1"/>
    <w:rsid w:val="007C7A06"/>
    <w:rsid w:val="007E6FA4"/>
    <w:rsid w:val="00812F35"/>
    <w:rsid w:val="00836BE6"/>
    <w:rsid w:val="00853BDE"/>
    <w:rsid w:val="008732D4"/>
    <w:rsid w:val="008B3C99"/>
    <w:rsid w:val="008F15F4"/>
    <w:rsid w:val="00945CAF"/>
    <w:rsid w:val="009576A6"/>
    <w:rsid w:val="00964C6A"/>
    <w:rsid w:val="00996EE2"/>
    <w:rsid w:val="00A276D2"/>
    <w:rsid w:val="00A532D3"/>
    <w:rsid w:val="00A616AA"/>
    <w:rsid w:val="00AB04B5"/>
    <w:rsid w:val="00AB3267"/>
    <w:rsid w:val="00B26476"/>
    <w:rsid w:val="00B357EF"/>
    <w:rsid w:val="00B92DC5"/>
    <w:rsid w:val="00B94722"/>
    <w:rsid w:val="00BD0082"/>
    <w:rsid w:val="00C3369F"/>
    <w:rsid w:val="00CB2315"/>
    <w:rsid w:val="00CC10CB"/>
    <w:rsid w:val="00D06CD7"/>
    <w:rsid w:val="00D14E5C"/>
    <w:rsid w:val="00D4431A"/>
    <w:rsid w:val="00DA7D1F"/>
    <w:rsid w:val="00DD6978"/>
    <w:rsid w:val="00E03EFA"/>
    <w:rsid w:val="00E36A52"/>
    <w:rsid w:val="00E9555F"/>
    <w:rsid w:val="00EB06C9"/>
    <w:rsid w:val="00EC325D"/>
    <w:rsid w:val="00EF503E"/>
    <w:rsid w:val="00F432E1"/>
    <w:rsid w:val="00F56C84"/>
    <w:rsid w:val="00F66B9C"/>
    <w:rsid w:val="00F93CD6"/>
    <w:rsid w:val="00F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C2EF"/>
  <w15:chartTrackingRefBased/>
  <w15:docId w15:val="{9CCFAFAE-29FE-46FB-B3CC-4FCC9840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94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4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4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4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4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4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4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4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4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4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4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4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472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472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47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47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47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47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4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94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4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4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4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47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9472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9472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4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472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94722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D443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 Salvi  - APT Val di Fassa</dc:creator>
  <cp:keywords/>
  <dc:description/>
  <cp:lastModifiedBy>Benedetti Marco</cp:lastModifiedBy>
  <cp:revision>2</cp:revision>
  <dcterms:created xsi:type="dcterms:W3CDTF">2024-08-28T12:34:00Z</dcterms:created>
  <dcterms:modified xsi:type="dcterms:W3CDTF">2024-08-28T12:34:00Z</dcterms:modified>
</cp:coreProperties>
</file>