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345A4" w14:textId="43E8FC92" w:rsidR="00FF59B5" w:rsidRPr="00FF59B5" w:rsidRDefault="00716F27" w:rsidP="00FF59B5">
      <w:pPr>
        <w:pStyle w:val="Nessunaspaziatura"/>
        <w:rPr>
          <w:rFonts w:ascii="Arial" w:eastAsiaTheme="minorHAnsi" w:hAnsi="Arial" w:cs="Arial"/>
          <w:b/>
          <w:bCs/>
          <w:sz w:val="32"/>
          <w:szCs w:val="32"/>
          <w:lang w:eastAsia="en-US"/>
        </w:rPr>
      </w:pPr>
      <w:bookmarkStart w:id="0" w:name="_Hlk110334934"/>
      <w:r>
        <w:rPr>
          <w:rFonts w:ascii="Arial" w:eastAsiaTheme="minorHAnsi" w:hAnsi="Arial" w:cs="Arial"/>
          <w:b/>
          <w:bCs/>
          <w:sz w:val="32"/>
          <w:szCs w:val="32"/>
          <w:lang w:eastAsia="en-US"/>
        </w:rPr>
        <w:t xml:space="preserve">VIAGGIARE NELLA </w:t>
      </w:r>
      <w:r w:rsidR="00FF59B5" w:rsidRPr="00FF59B5">
        <w:rPr>
          <w:rFonts w:ascii="Arial" w:eastAsiaTheme="minorHAnsi" w:hAnsi="Arial" w:cs="Arial"/>
          <w:b/>
          <w:bCs/>
          <w:sz w:val="32"/>
          <w:szCs w:val="32"/>
          <w:lang w:eastAsia="en-US"/>
        </w:rPr>
        <w:t>CULTURA</w:t>
      </w:r>
    </w:p>
    <w:p w14:paraId="0E7BC936" w14:textId="77777777" w:rsidR="00FF59B5" w:rsidRPr="000D116F" w:rsidRDefault="00FF59B5" w:rsidP="00FF59B5">
      <w:pPr>
        <w:pStyle w:val="Nessunaspaziatura"/>
        <w:rPr>
          <w:rFonts w:ascii="Arial" w:eastAsiaTheme="minorHAnsi" w:hAnsi="Arial" w:cs="Arial"/>
          <w:b/>
          <w:bCs/>
          <w:color w:val="0070C0"/>
          <w:sz w:val="22"/>
          <w:szCs w:val="22"/>
          <w:lang w:eastAsia="en-US"/>
        </w:rPr>
      </w:pPr>
    </w:p>
    <w:p w14:paraId="0F204EC2" w14:textId="77777777" w:rsidR="001C1D1C" w:rsidRDefault="001C1D1C" w:rsidP="0043597A">
      <w:pPr>
        <w:pStyle w:val="Nessunaspaziatura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6FEF4C9F" w14:textId="77777777" w:rsidR="00041696" w:rsidRDefault="00041696" w:rsidP="00041696">
      <w:pPr>
        <w:pStyle w:val="Nessunaspaziatura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Le mostre dell’estate</w:t>
      </w:r>
    </w:p>
    <w:p w14:paraId="18B76F81" w14:textId="59D7B86E" w:rsidR="001C1D1C" w:rsidRDefault="00041696" w:rsidP="00041696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bookmarkStart w:id="1" w:name="_Hlk169101411"/>
      <w:r w:rsidRPr="00041696">
        <w:rPr>
          <w:rFonts w:ascii="Arial" w:eastAsiaTheme="minorHAnsi" w:hAnsi="Arial" w:cs="Arial"/>
          <w:sz w:val="22"/>
          <w:szCs w:val="22"/>
          <w:lang w:eastAsia="en-US"/>
        </w:rPr>
        <w:t>I cento anni del Museo Castello del Buonconsiglio</w:t>
      </w:r>
      <w:r>
        <w:rPr>
          <w:rFonts w:ascii="Arial" w:eastAsiaTheme="minorHAnsi" w:hAnsi="Arial" w:cs="Arial"/>
          <w:sz w:val="22"/>
          <w:szCs w:val="22"/>
          <w:lang w:eastAsia="en-US"/>
        </w:rPr>
        <w:t>, l</w:t>
      </w:r>
      <w:r w:rsidRPr="00041696">
        <w:rPr>
          <w:rFonts w:ascii="Arial" w:eastAsiaTheme="minorHAnsi" w:hAnsi="Arial" w:cs="Arial"/>
          <w:sz w:val="22"/>
          <w:szCs w:val="22"/>
          <w:lang w:eastAsia="en-US"/>
        </w:rPr>
        <w:t xml:space="preserve">a mostra Sciamani, tra antropologia, arte e scienza, proposta da MUSE, MART E METS. Al MART si esplora l’influenza del regime fascista sulle arti figurative. Alle </w:t>
      </w:r>
      <w:r>
        <w:rPr>
          <w:rFonts w:ascii="Arial" w:eastAsiaTheme="minorHAnsi" w:hAnsi="Arial" w:cs="Arial"/>
          <w:sz w:val="22"/>
          <w:szCs w:val="22"/>
          <w:lang w:eastAsia="en-US"/>
        </w:rPr>
        <w:t>G</w:t>
      </w:r>
      <w:r w:rsidRPr="00041696">
        <w:rPr>
          <w:rFonts w:ascii="Arial" w:eastAsiaTheme="minorHAnsi" w:hAnsi="Arial" w:cs="Arial"/>
          <w:sz w:val="22"/>
          <w:szCs w:val="22"/>
          <w:lang w:eastAsia="en-US"/>
        </w:rPr>
        <w:t xml:space="preserve">allerie la prima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di tre mostre </w:t>
      </w:r>
      <w:r w:rsidRPr="00041696">
        <w:rPr>
          <w:rFonts w:ascii="Arial" w:eastAsiaTheme="minorHAnsi" w:hAnsi="Arial" w:cs="Arial"/>
          <w:sz w:val="22"/>
          <w:szCs w:val="22"/>
          <w:lang w:eastAsia="en-US"/>
        </w:rPr>
        <w:t>“olimpic</w:t>
      </w:r>
      <w:r>
        <w:rPr>
          <w:rFonts w:ascii="Arial" w:eastAsiaTheme="minorHAnsi" w:hAnsi="Arial" w:cs="Arial"/>
          <w:sz w:val="22"/>
          <w:szCs w:val="22"/>
          <w:lang w:eastAsia="en-US"/>
        </w:rPr>
        <w:t>he</w:t>
      </w:r>
      <w:r w:rsidRPr="00041696">
        <w:rPr>
          <w:rFonts w:ascii="Arial" w:eastAsiaTheme="minorHAnsi" w:hAnsi="Arial" w:cs="Arial"/>
          <w:sz w:val="22"/>
          <w:szCs w:val="22"/>
          <w:lang w:eastAsia="en-US"/>
        </w:rPr>
        <w:t>”</w:t>
      </w:r>
      <w:r w:rsidR="00AF135C">
        <w:rPr>
          <w:rFonts w:ascii="Arial" w:eastAsiaTheme="minorHAnsi" w:hAnsi="Arial" w:cs="Arial"/>
          <w:sz w:val="22"/>
          <w:szCs w:val="22"/>
          <w:lang w:eastAsia="en-US"/>
        </w:rPr>
        <w:t>. E al</w:t>
      </w:r>
      <w:r w:rsidR="00AF135C" w:rsidRPr="00AF135C">
        <w:rPr>
          <w:rFonts w:ascii="Arial" w:eastAsiaTheme="minorHAnsi" w:hAnsi="Arial" w:cs="Arial"/>
          <w:sz w:val="22"/>
          <w:szCs w:val="22"/>
          <w:lang w:eastAsia="en-US"/>
        </w:rPr>
        <w:t xml:space="preserve"> MUSE il 27 luglio inaugura la grande mostra “The Mountain Touch"</w:t>
      </w:r>
      <w:bookmarkEnd w:id="1"/>
      <w:r w:rsidR="00AF135C" w:rsidRPr="00AF135C">
        <w:rPr>
          <w:rFonts w:ascii="Arial" w:eastAsiaTheme="minorHAnsi" w:hAnsi="Arial" w:cs="Arial"/>
          <w:sz w:val="22"/>
          <w:szCs w:val="22"/>
          <w:lang w:eastAsia="en-US"/>
        </w:rPr>
        <w:t>, in collaborazione con il Museo della Montagna di Torino.</w:t>
      </w:r>
    </w:p>
    <w:p w14:paraId="1D104355" w14:textId="77777777" w:rsidR="00B54B81" w:rsidRDefault="00B54B81" w:rsidP="00B54B81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0FCB05F4" w14:textId="77777777" w:rsidR="005752C0" w:rsidRDefault="005752C0" w:rsidP="005752C0">
      <w:pPr>
        <w:pStyle w:val="Nessunaspaziatura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5752C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Castelli da vivere e da scoprire.</w:t>
      </w:r>
    </w:p>
    <w:p w14:paraId="657FD8D1" w14:textId="01741AFD" w:rsidR="005752C0" w:rsidRPr="005752C0" w:rsidRDefault="005752C0" w:rsidP="005752C0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752C0">
        <w:rPr>
          <w:rFonts w:ascii="Arial" w:eastAsiaTheme="minorHAnsi" w:hAnsi="Arial" w:cs="Arial"/>
          <w:sz w:val="22"/>
          <w:szCs w:val="22"/>
          <w:lang w:eastAsia="en-US"/>
        </w:rPr>
        <w:t>Torri, mura merlate, portoni e feritoie: in Trentino si contano circa 300 castelli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5752C0">
        <w:rPr>
          <w:rFonts w:ascii="Arial" w:eastAsiaTheme="minorHAnsi" w:hAnsi="Arial" w:cs="Arial"/>
          <w:sz w:val="22"/>
          <w:szCs w:val="22"/>
          <w:lang w:eastAsia="en-US"/>
        </w:rPr>
        <w:t xml:space="preserve"> Molti di loro mantengono intatta la loro antica bellezza, come il Castello del Buonconsiglio a Trento, Castel Thun in Val di Non, o Castel Caldes in Val di Sole</w:t>
      </w:r>
      <w:r>
        <w:rPr>
          <w:rFonts w:ascii="Arial" w:eastAsiaTheme="minorHAnsi" w:hAnsi="Arial" w:cs="Arial"/>
          <w:sz w:val="22"/>
          <w:szCs w:val="22"/>
          <w:lang w:eastAsia="en-US"/>
        </w:rPr>
        <w:t>, Castel Stenico nelle Giudicarie</w:t>
      </w:r>
      <w:r w:rsidRPr="005752C0">
        <w:rPr>
          <w:rFonts w:ascii="Arial" w:eastAsiaTheme="minorHAnsi" w:hAnsi="Arial" w:cs="Arial"/>
          <w:sz w:val="22"/>
          <w:szCs w:val="22"/>
          <w:lang w:eastAsia="en-US"/>
        </w:rPr>
        <w:t>. Altri sono ormai ruderi, testimoni di un glorioso passato. Tutti raccontano la storia di una terra di confine, posta in posizione strategica tra il Mediterraneo e le Alpi.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1EB9BCEA" w14:textId="77777777" w:rsidR="00263AF2" w:rsidRDefault="005752C0" w:rsidP="005752C0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752C0">
        <w:rPr>
          <w:rFonts w:ascii="Arial" w:eastAsiaTheme="minorHAnsi" w:hAnsi="Arial" w:cs="Arial"/>
          <w:sz w:val="22"/>
          <w:szCs w:val="22"/>
          <w:lang w:eastAsia="en-US"/>
        </w:rPr>
        <w:t>E se un tempo cortili e sale si animavano al passaggio di dame, guerrieri e servitori, oggi prendono vita grazie alle mostre, alle degustazioni di vini e a tante altre iniziative rivolte a visitatori di tutte le età, ospitate tra torri e mura merlate.</w:t>
      </w:r>
    </w:p>
    <w:p w14:paraId="38FFA2BC" w14:textId="18602912" w:rsidR="00263AF2" w:rsidRPr="00F21710" w:rsidRDefault="00F21710" w:rsidP="005752C0">
      <w:pPr>
        <w:pStyle w:val="Nessunaspaziatura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br/>
      </w:r>
      <w:r w:rsidR="00263AF2" w:rsidRPr="00F21710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In trenino verso i castelli</w:t>
      </w:r>
    </w:p>
    <w:p w14:paraId="5049CFA6" w14:textId="33C7F073" w:rsidR="005752C0" w:rsidRDefault="00263AF2" w:rsidP="005752C0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63AF2">
        <w:rPr>
          <w:rFonts w:ascii="Arial" w:eastAsiaTheme="minorHAnsi" w:hAnsi="Arial" w:cs="Arial"/>
          <w:sz w:val="22"/>
          <w:szCs w:val="22"/>
          <w:lang w:eastAsia="en-US"/>
        </w:rPr>
        <w:t xml:space="preserve">C’è un modo slow per conoscere e godersi il territorio delle valli di Non </w:t>
      </w:r>
      <w:proofErr w:type="gramStart"/>
      <w:r w:rsidRPr="00263AF2">
        <w:rPr>
          <w:rFonts w:ascii="Arial" w:eastAsiaTheme="minorHAnsi" w:hAnsi="Arial" w:cs="Arial"/>
          <w:sz w:val="22"/>
          <w:szCs w:val="22"/>
          <w:lang w:eastAsia="en-US"/>
        </w:rPr>
        <w:t>e</w:t>
      </w:r>
      <w:proofErr w:type="gramEnd"/>
      <w:r w:rsidRPr="00263AF2">
        <w:rPr>
          <w:rFonts w:ascii="Arial" w:eastAsiaTheme="minorHAnsi" w:hAnsi="Arial" w:cs="Arial"/>
          <w:sz w:val="22"/>
          <w:szCs w:val="22"/>
          <w:lang w:eastAsia="en-US"/>
        </w:rPr>
        <w:t xml:space="preserve"> Sole dove, fra viti e filari di meli svettano castelli carichi di storia e di cultura. Un mondo che, ogni sabato fino al 14 settembre, potrà essere assaporato a bordo di un treno, proprio come facevano i viaggiatori di un tempo, alla scoperta dei manieri più suggestivi di queste valli. Si parte da Trento, a bordo di un treno della Ferrovia Trento-Malè con carrozze dedicate - sul quale si potrà gustare la colazione. Dal capoluogo si inizia a risalire </w:t>
      </w:r>
      <w:r w:rsidR="00F21710">
        <w:rPr>
          <w:rFonts w:ascii="Arial" w:eastAsiaTheme="minorHAnsi" w:hAnsi="Arial" w:cs="Arial"/>
          <w:sz w:val="22"/>
          <w:szCs w:val="22"/>
          <w:lang w:eastAsia="en-US"/>
        </w:rPr>
        <w:t>le</w:t>
      </w:r>
      <w:r w:rsidRPr="00263AF2">
        <w:rPr>
          <w:rFonts w:ascii="Arial" w:eastAsiaTheme="minorHAnsi" w:hAnsi="Arial" w:cs="Arial"/>
          <w:sz w:val="22"/>
          <w:szCs w:val="22"/>
          <w:lang w:eastAsia="en-US"/>
        </w:rPr>
        <w:t xml:space="preserve"> Valli del Noce</w:t>
      </w:r>
      <w:r w:rsidR="00F21710">
        <w:rPr>
          <w:rFonts w:ascii="Arial" w:eastAsiaTheme="minorHAnsi" w:hAnsi="Arial" w:cs="Arial"/>
          <w:sz w:val="22"/>
          <w:szCs w:val="22"/>
          <w:lang w:eastAsia="en-US"/>
        </w:rPr>
        <w:t xml:space="preserve"> per visitare Castel San Michele a Ossana, Castel Caldes, Castel Valer e Castel Thun</w:t>
      </w:r>
      <w:r w:rsidRPr="00263AF2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14:paraId="09F89851" w14:textId="77777777" w:rsidR="005752C0" w:rsidRDefault="005752C0" w:rsidP="005752C0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69E1009C" w14:textId="77777777" w:rsidR="00814441" w:rsidRPr="00814441" w:rsidRDefault="00814441" w:rsidP="00814441">
      <w:pPr>
        <w:jc w:val="both"/>
        <w:rPr>
          <w:rFonts w:cs="Arial"/>
          <w:b/>
          <w:bCs/>
          <w:sz w:val="22"/>
          <w:szCs w:val="22"/>
        </w:rPr>
      </w:pPr>
      <w:r w:rsidRPr="00814441">
        <w:rPr>
          <w:rFonts w:cs="Arial"/>
          <w:b/>
          <w:bCs/>
          <w:sz w:val="22"/>
          <w:szCs w:val="22"/>
        </w:rPr>
        <w:t>Borghi da scoprire</w:t>
      </w:r>
    </w:p>
    <w:p w14:paraId="1C29C5CF" w14:textId="720DF614" w:rsidR="00814441" w:rsidRPr="00814441" w:rsidRDefault="00814441" w:rsidP="00814441">
      <w:pPr>
        <w:jc w:val="both"/>
        <w:rPr>
          <w:rFonts w:cs="Arial"/>
          <w:sz w:val="22"/>
          <w:szCs w:val="22"/>
        </w:rPr>
      </w:pPr>
      <w:r w:rsidRPr="00814441">
        <w:rPr>
          <w:rFonts w:cs="Arial"/>
          <w:sz w:val="22"/>
          <w:szCs w:val="22"/>
        </w:rPr>
        <w:t xml:space="preserve">Il Trentino vanta ben </w:t>
      </w:r>
      <w:proofErr w:type="gramStart"/>
      <w:r w:rsidRPr="00814441">
        <w:rPr>
          <w:rFonts w:cs="Arial"/>
          <w:sz w:val="22"/>
          <w:szCs w:val="22"/>
        </w:rPr>
        <w:t>11</w:t>
      </w:r>
      <w:proofErr w:type="gramEnd"/>
      <w:r w:rsidRPr="00814441">
        <w:rPr>
          <w:rFonts w:cs="Arial"/>
          <w:sz w:val="22"/>
          <w:szCs w:val="22"/>
        </w:rPr>
        <w:t xml:space="preserve"> località riconosciute tra “I borghi più belli d’Italia”. Appartati tra le montagne, quasi a cercarne una rassicurante protezione, circondati dai boschi o da distese coltivate che nei secoli sono stati fonte di sopravvivenza per le loro comunità, i borghi del Trentino aprono le porte facendo parlare le corti con le tipiche fontane in pietra, affreschi e segni del sacro sulle facciate, i porticati, i fienili e i ballatoi in legno dove ancora si fanno essiccare le pannocchie di granturco oppure le noci. </w:t>
      </w:r>
      <w:r>
        <w:rPr>
          <w:rFonts w:cs="Arial"/>
          <w:sz w:val="22"/>
          <w:szCs w:val="22"/>
        </w:rPr>
        <w:t>E in questi luoghi non mancano feste e iniziative nel corso dell’estate, un motivo ulteriore per programmare una</w:t>
      </w:r>
      <w:r w:rsidR="007E3D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visita.</w:t>
      </w:r>
    </w:p>
    <w:p w14:paraId="19658DD4" w14:textId="77777777" w:rsidR="00814441" w:rsidRDefault="00814441" w:rsidP="00814441">
      <w:pPr>
        <w:pStyle w:val="Nessunaspaziatura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14:paraId="29A6516B" w14:textId="77777777" w:rsidR="008F0081" w:rsidRPr="00B54B81" w:rsidRDefault="008F0081" w:rsidP="008F0081">
      <w:pPr>
        <w:pStyle w:val="Nessunaspaziatura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B54B8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Sui "Sentieri Parlanti", per rileggere la storia</w:t>
      </w:r>
    </w:p>
    <w:p w14:paraId="6C8E4A03" w14:textId="77777777" w:rsidR="008F0081" w:rsidRPr="00B54B81" w:rsidRDefault="008F0081" w:rsidP="008F0081">
      <w:pPr>
        <w:pStyle w:val="Nessunaspaziatura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54B81">
        <w:rPr>
          <w:rFonts w:ascii="Arial" w:eastAsiaTheme="minorHAnsi" w:hAnsi="Arial" w:cs="Arial"/>
          <w:sz w:val="22"/>
          <w:szCs w:val="22"/>
          <w:lang w:eastAsia="en-US"/>
        </w:rPr>
        <w:t xml:space="preserve">Si chiama "Sentieri Parlanti" quest'iniziativa grazie alla quale il </w:t>
      </w:r>
      <w:r>
        <w:rPr>
          <w:rFonts w:ascii="Arial" w:eastAsiaTheme="minorHAnsi" w:hAnsi="Arial" w:cs="Arial"/>
          <w:sz w:val="22"/>
          <w:szCs w:val="22"/>
          <w:lang w:eastAsia="en-US"/>
        </w:rPr>
        <w:t>M</w:t>
      </w:r>
      <w:r w:rsidRPr="00B54B81">
        <w:rPr>
          <w:rFonts w:ascii="Arial" w:eastAsiaTheme="minorHAnsi" w:hAnsi="Arial" w:cs="Arial"/>
          <w:sz w:val="22"/>
          <w:szCs w:val="22"/>
          <w:lang w:eastAsia="en-US"/>
        </w:rPr>
        <w:t>useo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storico italiano della Guerra di Rovereto </w:t>
      </w:r>
      <w:r w:rsidRPr="00B54B81">
        <w:rPr>
          <w:rFonts w:ascii="Arial" w:eastAsiaTheme="minorHAnsi" w:hAnsi="Arial" w:cs="Arial"/>
          <w:sz w:val="22"/>
          <w:szCs w:val="22"/>
          <w:lang w:eastAsia="en-US"/>
        </w:rPr>
        <w:t xml:space="preserve">esce dal museo e cammina lungo i sentieri della Grande Guerra. Da maggio a settembre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sono in programma </w:t>
      </w:r>
      <w:proofErr w:type="gramStart"/>
      <w:r w:rsidRPr="00B54B81">
        <w:rPr>
          <w:rFonts w:ascii="Arial" w:eastAsiaTheme="minorHAnsi" w:hAnsi="Arial" w:cs="Arial"/>
          <w:sz w:val="22"/>
          <w:szCs w:val="22"/>
          <w:lang w:eastAsia="en-US"/>
        </w:rPr>
        <w:t>5</w:t>
      </w:r>
      <w:proofErr w:type="gramEnd"/>
      <w:r w:rsidRPr="00B54B81">
        <w:rPr>
          <w:rFonts w:ascii="Arial" w:eastAsiaTheme="minorHAnsi" w:hAnsi="Arial" w:cs="Arial"/>
          <w:sz w:val="22"/>
          <w:szCs w:val="22"/>
          <w:lang w:eastAsia="en-US"/>
        </w:rPr>
        <w:t xml:space="preserve"> escursioni attorno a Rovereto, dal fondovalle alle cime dei monti che, tra trincee e forti permettono di ripercorrere la memoria della Prima guerra mondiale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: dalle trincee del </w:t>
      </w:r>
      <w:proofErr w:type="spellStart"/>
      <w:r>
        <w:rPr>
          <w:rFonts w:ascii="Arial" w:eastAsiaTheme="minorHAnsi" w:hAnsi="Arial" w:cs="Arial"/>
          <w:sz w:val="22"/>
          <w:szCs w:val="22"/>
          <w:lang w:eastAsia="en-US"/>
        </w:rPr>
        <w:t>Nagia</w:t>
      </w:r>
      <w:proofErr w:type="spell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Grom al Corno della paura, sul Monte Zugna, sul Corno Battisti, alle postazioni dei Busoni alla Sega di Ala. </w:t>
      </w:r>
    </w:p>
    <w:p w14:paraId="0F81A94B" w14:textId="77777777" w:rsidR="00285DB0" w:rsidRDefault="00285DB0" w:rsidP="0043597A">
      <w:pPr>
        <w:pStyle w:val="Nessunaspaziatura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7D277639" w14:textId="77777777" w:rsidR="00285DB0" w:rsidRDefault="00285DB0" w:rsidP="0043597A">
      <w:pPr>
        <w:pStyle w:val="Nessunaspaziatura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14:paraId="34109348" w14:textId="7C484FB9" w:rsidR="0043597A" w:rsidRPr="000D116F" w:rsidRDefault="0043597A" w:rsidP="0043597A">
      <w:pPr>
        <w:pStyle w:val="Nessunaspaziatura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0D116F">
        <w:rPr>
          <w:rFonts w:ascii="Arial" w:eastAsiaTheme="minorHAnsi" w:hAnsi="Arial" w:cs="Arial"/>
          <w:b/>
          <w:bCs/>
          <w:sz w:val="22"/>
          <w:szCs w:val="22"/>
          <w:lang w:eastAsia="en-US"/>
        </w:rPr>
        <w:lastRenderedPageBreak/>
        <w:t>LINK</w:t>
      </w:r>
    </w:p>
    <w:p w14:paraId="7AEEFFFA" w14:textId="6B6B0E32" w:rsidR="0043597A" w:rsidRPr="000D116F" w:rsidRDefault="00F21710" w:rsidP="0043597A">
      <w:pPr>
        <w:pStyle w:val="Nessunaspaziatura"/>
        <w:rPr>
          <w:rFonts w:ascii="Arial" w:eastAsiaTheme="minorHAnsi" w:hAnsi="Arial" w:cs="Arial"/>
          <w:sz w:val="22"/>
          <w:szCs w:val="22"/>
          <w:lang w:eastAsia="en-US"/>
        </w:rPr>
      </w:pPr>
      <w:r w:rsidRPr="00F21710">
        <w:rPr>
          <w:rFonts w:ascii="Arial" w:hAnsi="Arial" w:cs="Arial"/>
          <w:b/>
          <w:bCs/>
          <w:sz w:val="22"/>
          <w:szCs w:val="22"/>
        </w:rPr>
        <w:t xml:space="preserve">Un viaggio nella cultura </w:t>
      </w:r>
      <w:r w:rsidRPr="00F21710">
        <w:rPr>
          <w:rFonts w:ascii="Arial" w:eastAsiaTheme="minorHAnsi" w:hAnsi="Arial" w:cs="Arial"/>
          <w:sz w:val="22"/>
          <w:szCs w:val="22"/>
          <w:lang w:eastAsia="en-US"/>
        </w:rPr>
        <w:br/>
      </w:r>
      <w:hyperlink r:id="rId8" w:history="1">
        <w:r w:rsidRPr="00DA4648">
          <w:rPr>
            <w:rStyle w:val="Collegamentoipertestuale"/>
            <w:rFonts w:ascii="Arial" w:eastAsiaTheme="minorHAnsi" w:hAnsi="Arial" w:cs="Arial"/>
            <w:sz w:val="22"/>
            <w:szCs w:val="22"/>
            <w:lang w:eastAsia="en-US"/>
          </w:rPr>
          <w:t>www.visittrentino.info/it/esperienze/arte-cultura</w:t>
        </w:r>
      </w:hyperlink>
    </w:p>
    <w:p w14:paraId="1CCD7CA6" w14:textId="77777777" w:rsidR="0043597A" w:rsidRDefault="0043597A" w:rsidP="00FF59B5">
      <w:pPr>
        <w:rPr>
          <w:rFonts w:cs="Arial"/>
          <w:b/>
          <w:bCs/>
          <w:sz w:val="22"/>
          <w:szCs w:val="22"/>
        </w:rPr>
      </w:pPr>
    </w:p>
    <w:p w14:paraId="0856DA38" w14:textId="3374A43D" w:rsidR="00FF59B5" w:rsidRPr="000D116F" w:rsidRDefault="0043597A" w:rsidP="00FF59B5">
      <w:pPr>
        <w:rPr>
          <w:rFonts w:eastAsiaTheme="minorHAnsi" w:cs="Arial"/>
          <w:sz w:val="22"/>
          <w:szCs w:val="22"/>
          <w:lang w:eastAsia="en-US"/>
        </w:rPr>
      </w:pPr>
      <w:r>
        <w:rPr>
          <w:rFonts w:cs="Arial"/>
          <w:b/>
          <w:bCs/>
          <w:sz w:val="22"/>
          <w:szCs w:val="22"/>
        </w:rPr>
        <w:t xml:space="preserve">Trenino dei </w:t>
      </w:r>
      <w:r w:rsidR="00FF59B5" w:rsidRPr="000D116F">
        <w:rPr>
          <w:rFonts w:cs="Arial"/>
          <w:b/>
          <w:bCs/>
          <w:sz w:val="22"/>
          <w:szCs w:val="22"/>
        </w:rPr>
        <w:t>Castelli</w:t>
      </w:r>
      <w:r w:rsidR="00FF59B5" w:rsidRPr="000D116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br/>
      </w:r>
      <w:hyperlink r:id="rId9" w:history="1">
        <w:r w:rsidRPr="00C1699A">
          <w:rPr>
            <w:rStyle w:val="Collegamentoipertestuale"/>
            <w:rFonts w:cs="Arial"/>
            <w:sz w:val="22"/>
            <w:szCs w:val="22"/>
          </w:rPr>
          <w:t>www.visittrentino.info/it/articoli/arte-e-cultura/trenino-dei-castelli</w:t>
        </w:r>
      </w:hyperlink>
      <w:r w:rsidR="00FF59B5" w:rsidRPr="000D116F">
        <w:rPr>
          <w:rStyle w:val="Collegamentoipertestuale"/>
          <w:rFonts w:cs="Arial"/>
          <w:sz w:val="22"/>
          <w:szCs w:val="22"/>
        </w:rPr>
        <w:t xml:space="preserve"> </w:t>
      </w:r>
    </w:p>
    <w:p w14:paraId="3E11106D" w14:textId="77777777" w:rsidR="0043597A" w:rsidRDefault="0043597A" w:rsidP="00FF59B5">
      <w:pPr>
        <w:rPr>
          <w:rFonts w:cs="Arial"/>
          <w:b/>
          <w:bCs/>
          <w:sz w:val="22"/>
          <w:szCs w:val="22"/>
        </w:rPr>
      </w:pPr>
    </w:p>
    <w:p w14:paraId="06FE4B06" w14:textId="0632CD1C" w:rsidR="00FF59B5" w:rsidRPr="000D116F" w:rsidRDefault="00F21710" w:rsidP="00FF59B5">
      <w:pPr>
        <w:rPr>
          <w:rFonts w:cs="Arial"/>
          <w:color w:val="242424"/>
          <w:sz w:val="22"/>
          <w:szCs w:val="22"/>
          <w:shd w:val="clear" w:color="auto" w:fill="FFFFFF"/>
        </w:rPr>
      </w:pPr>
      <w:r>
        <w:rPr>
          <w:rFonts w:cs="Arial"/>
          <w:b/>
          <w:bCs/>
          <w:sz w:val="22"/>
          <w:szCs w:val="22"/>
        </w:rPr>
        <w:t>Cosa succede</w:t>
      </w:r>
      <w:r w:rsidR="00FF59B5" w:rsidRPr="000D116F">
        <w:rPr>
          <w:rFonts w:cs="Arial"/>
          <w:b/>
          <w:bCs/>
          <w:sz w:val="22"/>
          <w:szCs w:val="22"/>
        </w:rPr>
        <w:t xml:space="preserve"> nei castelli del Trentino quest’estate</w:t>
      </w:r>
      <w:r w:rsidR="00FF59B5" w:rsidRPr="000D116F">
        <w:rPr>
          <w:rFonts w:cs="Arial"/>
          <w:sz w:val="22"/>
          <w:szCs w:val="22"/>
        </w:rPr>
        <w:t xml:space="preserve">: </w:t>
      </w:r>
      <w:hyperlink r:id="rId10" w:history="1">
        <w:r w:rsidR="0043597A" w:rsidRPr="00C1699A">
          <w:rPr>
            <w:rStyle w:val="Collegamentoipertestuale"/>
            <w:rFonts w:cs="Arial"/>
            <w:sz w:val="22"/>
            <w:szCs w:val="22"/>
            <w:shd w:val="clear" w:color="auto" w:fill="FFFFFF"/>
          </w:rPr>
          <w:br/>
          <w:t>www.visittrentino.info/it/articoli/arte-e-cultura/castelli-iniziative</w:t>
        </w:r>
      </w:hyperlink>
    </w:p>
    <w:p w14:paraId="69E1329E" w14:textId="77777777" w:rsidR="0043597A" w:rsidRDefault="0043597A" w:rsidP="00FF59B5">
      <w:pPr>
        <w:rPr>
          <w:rFonts w:cs="Arial"/>
          <w:b/>
          <w:bCs/>
          <w:sz w:val="22"/>
          <w:szCs w:val="22"/>
        </w:rPr>
      </w:pPr>
    </w:p>
    <w:p w14:paraId="6490CCE4" w14:textId="2222B401" w:rsidR="00FF59B5" w:rsidRPr="000D116F" w:rsidRDefault="0043597A" w:rsidP="00FF59B5">
      <w:pPr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Le </w:t>
      </w:r>
      <w:r w:rsidR="00FF59B5" w:rsidRPr="000D116F">
        <w:rPr>
          <w:rFonts w:cs="Arial"/>
          <w:b/>
          <w:bCs/>
          <w:sz w:val="22"/>
          <w:szCs w:val="22"/>
        </w:rPr>
        <w:t>Mostr</w:t>
      </w:r>
      <w:r w:rsidR="00706054">
        <w:rPr>
          <w:rFonts w:cs="Arial"/>
          <w:b/>
          <w:bCs/>
          <w:sz w:val="22"/>
          <w:szCs w:val="22"/>
        </w:rPr>
        <w:t>e estive</w:t>
      </w:r>
      <w:hyperlink r:id="rId11" w:history="1">
        <w:r w:rsidR="00706054" w:rsidRPr="00C1699A">
          <w:rPr>
            <w:rStyle w:val="Collegamentoipertestuale"/>
            <w:rFonts w:cs="Arial"/>
            <w:sz w:val="22"/>
            <w:szCs w:val="22"/>
          </w:rPr>
          <w:br/>
          <w:t>www.visittrentino.info/it/articoli/arte-e-cultura/musei-news</w:t>
        </w:r>
      </w:hyperlink>
    </w:p>
    <w:p w14:paraId="22112B02" w14:textId="40687C5B" w:rsidR="00FF59B5" w:rsidRPr="000D116F" w:rsidRDefault="0043597A" w:rsidP="00FF59B5">
      <w:pPr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br/>
        <w:t xml:space="preserve">La </w:t>
      </w:r>
      <w:r w:rsidR="00FF59B5" w:rsidRPr="000D116F">
        <w:rPr>
          <w:rFonts w:cs="Arial"/>
          <w:b/>
          <w:bCs/>
          <w:sz w:val="22"/>
          <w:szCs w:val="22"/>
        </w:rPr>
        <w:t>Mostra Arte e Fascismo</w:t>
      </w:r>
      <w:r>
        <w:rPr>
          <w:rFonts w:cs="Arial"/>
          <w:b/>
          <w:bCs/>
          <w:sz w:val="22"/>
          <w:szCs w:val="22"/>
        </w:rPr>
        <w:t xml:space="preserve"> al MART</w:t>
      </w:r>
      <w:r>
        <w:rPr>
          <w:rFonts w:cs="Arial"/>
          <w:sz w:val="22"/>
          <w:szCs w:val="22"/>
        </w:rPr>
        <w:br/>
      </w:r>
      <w:hyperlink r:id="rId12" w:history="1">
        <w:r w:rsidRPr="00C1699A">
          <w:rPr>
            <w:rStyle w:val="Collegamentoipertestuale"/>
            <w:rFonts w:cs="Arial"/>
            <w:sz w:val="22"/>
            <w:szCs w:val="22"/>
          </w:rPr>
          <w:t>www.visittrentino.info/it/articoli/arte-e-cultura/mostra-arte-fascismo</w:t>
        </w:r>
      </w:hyperlink>
    </w:p>
    <w:p w14:paraId="2D4948DC" w14:textId="77777777" w:rsidR="0043597A" w:rsidRDefault="0043597A" w:rsidP="00FF59B5">
      <w:pPr>
        <w:rPr>
          <w:rFonts w:cs="Arial"/>
          <w:b/>
          <w:bCs/>
          <w:sz w:val="22"/>
          <w:szCs w:val="22"/>
        </w:rPr>
      </w:pPr>
    </w:p>
    <w:p w14:paraId="07ABBFF3" w14:textId="2BFBFA69" w:rsidR="00FF59B5" w:rsidRPr="000D116F" w:rsidRDefault="0043597A" w:rsidP="00FF59B5">
      <w:pPr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Castello del</w:t>
      </w:r>
      <w:r w:rsidR="00FF59B5" w:rsidRPr="000D116F">
        <w:rPr>
          <w:rFonts w:cs="Arial"/>
          <w:b/>
          <w:bCs/>
          <w:sz w:val="22"/>
          <w:szCs w:val="22"/>
        </w:rPr>
        <w:t xml:space="preserve"> Buonconsiglio</w:t>
      </w:r>
      <w:r w:rsidR="00F21710">
        <w:rPr>
          <w:rFonts w:cs="Arial"/>
          <w:b/>
          <w:bCs/>
          <w:sz w:val="22"/>
          <w:szCs w:val="22"/>
        </w:rPr>
        <w:t>, le</w:t>
      </w:r>
      <w:r w:rsidR="00FF59B5" w:rsidRPr="000D116F">
        <w:rPr>
          <w:rFonts w:cs="Arial"/>
          <w:b/>
          <w:bCs/>
          <w:sz w:val="22"/>
          <w:szCs w:val="22"/>
        </w:rPr>
        <w:t xml:space="preserve"> </w:t>
      </w:r>
      <w:r w:rsidR="00F21710">
        <w:rPr>
          <w:rFonts w:cs="Arial"/>
          <w:b/>
          <w:bCs/>
          <w:sz w:val="22"/>
          <w:szCs w:val="22"/>
        </w:rPr>
        <w:t>iniziative per il c</w:t>
      </w:r>
      <w:r w:rsidR="00FF59B5" w:rsidRPr="000D116F">
        <w:rPr>
          <w:rFonts w:cs="Arial"/>
          <w:b/>
          <w:bCs/>
          <w:sz w:val="22"/>
          <w:szCs w:val="22"/>
        </w:rPr>
        <w:t>entenario</w:t>
      </w:r>
      <w:r w:rsidR="00FF59B5" w:rsidRPr="000D116F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br/>
      </w:r>
      <w:hyperlink r:id="rId13" w:history="1">
        <w:r w:rsidRPr="00C1699A">
          <w:rPr>
            <w:rStyle w:val="Collegamentoipertestuale"/>
            <w:rFonts w:cs="Arial"/>
            <w:sz w:val="22"/>
            <w:szCs w:val="22"/>
          </w:rPr>
          <w:t>www.visittrentino.info/it/articoli/arte-e-cultura/castello-buonconsiglio-cosa-fare-museo</w:t>
        </w:r>
      </w:hyperlink>
    </w:p>
    <w:p w14:paraId="253C4568" w14:textId="77777777" w:rsidR="0043597A" w:rsidRDefault="0043597A" w:rsidP="00FF59B5">
      <w:pPr>
        <w:pStyle w:val="Nessunaspaziatura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</w:p>
    <w:p w14:paraId="1A1CB2ED" w14:textId="403F2F5B" w:rsidR="00FF59B5" w:rsidRDefault="00814441" w:rsidP="00FF59B5">
      <w:pPr>
        <w:pStyle w:val="Nessunaspaziatura"/>
        <w:rPr>
          <w:rFonts w:ascii="Arial" w:eastAsiaTheme="majorEastAsia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Le feste nei</w:t>
      </w:r>
      <w:r w:rsidR="00FF59B5" w:rsidRPr="000D116F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borghi</w:t>
      </w:r>
      <w:r w:rsidR="00FF59B5" w:rsidRPr="000D116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43597A">
        <w:rPr>
          <w:rFonts w:ascii="Arial" w:hAnsi="Arial" w:cs="Arial"/>
          <w:color w:val="000000"/>
          <w:sz w:val="22"/>
          <w:szCs w:val="22"/>
          <w:shd w:val="clear" w:color="auto" w:fill="FFFFFF"/>
        </w:rPr>
        <w:br/>
      </w:r>
      <w:hyperlink r:id="rId14" w:history="1">
        <w:r w:rsidR="0043597A" w:rsidRPr="00C1699A">
          <w:rPr>
            <w:rStyle w:val="Collegamentoipertestuale"/>
            <w:rFonts w:ascii="Arial" w:eastAsiaTheme="majorEastAsia" w:hAnsi="Arial" w:cs="Arial"/>
            <w:sz w:val="22"/>
            <w:szCs w:val="22"/>
            <w:shd w:val="clear" w:color="auto" w:fill="FFFFFF"/>
          </w:rPr>
          <w:t>www.visittrentino.info/it/articoli/arte-e-cultura/borghi-feste-sagre</w:t>
        </w:r>
      </w:hyperlink>
    </w:p>
    <w:p w14:paraId="6C1912C4" w14:textId="77777777" w:rsidR="000D116F" w:rsidRPr="000D116F" w:rsidRDefault="000D116F" w:rsidP="00FF59B5">
      <w:pPr>
        <w:pStyle w:val="Nessunaspaziatura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2785711" w14:textId="77777777" w:rsidR="005F2078" w:rsidRDefault="005F2078" w:rsidP="005F2078">
      <w:pPr>
        <w:jc w:val="both"/>
      </w:pPr>
    </w:p>
    <w:p w14:paraId="529653EE" w14:textId="77777777" w:rsidR="00553046" w:rsidRDefault="00FC2D98" w:rsidP="005F2078">
      <w:pPr>
        <w:jc w:val="both"/>
        <w:rPr>
          <w:rStyle w:val="Collegamentoipertestuale"/>
          <w:rFonts w:cs="Arial"/>
          <w:sz w:val="22"/>
          <w:szCs w:val="22"/>
        </w:rPr>
      </w:pPr>
      <w:hyperlink r:id="rId15" w:history="1">
        <w:r w:rsidR="005F2078" w:rsidRPr="0048442D">
          <w:rPr>
            <w:rStyle w:val="Collegamentoipertestuale"/>
            <w:b/>
            <w:bCs/>
            <w:color w:val="auto"/>
            <w:sz w:val="22"/>
            <w:szCs w:val="18"/>
            <w:u w:val="none"/>
          </w:rPr>
          <w:t>Mio Trentino</w:t>
        </w:r>
      </w:hyperlink>
      <w:r w:rsidR="005F2078" w:rsidRPr="0048442D">
        <w:rPr>
          <w:sz w:val="22"/>
          <w:szCs w:val="18"/>
        </w:rP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</w:p>
    <w:p w14:paraId="535D0044" w14:textId="1739E8E7" w:rsidR="005F2078" w:rsidRDefault="00FC2D98" w:rsidP="005F2078">
      <w:pPr>
        <w:jc w:val="both"/>
        <w:rPr>
          <w:rStyle w:val="Collegamentoipertestuale"/>
          <w:rFonts w:cs="Arial"/>
          <w:sz w:val="22"/>
          <w:szCs w:val="22"/>
        </w:rPr>
      </w:pPr>
      <w:hyperlink r:id="rId16" w:history="1">
        <w:r w:rsidR="00553046" w:rsidRPr="00D43423">
          <w:rPr>
            <w:rStyle w:val="Collegamentoipertestuale"/>
            <w:rFonts w:cs="Arial"/>
            <w:sz w:val="22"/>
            <w:szCs w:val="22"/>
          </w:rPr>
          <w:t>www.visittrentino.info/it/articoli/info-pratiche/app-mio-trentino</w:t>
        </w:r>
      </w:hyperlink>
    </w:p>
    <w:p w14:paraId="31E009CB" w14:textId="77777777" w:rsidR="005F2078" w:rsidRPr="0048442D" w:rsidRDefault="005F2078" w:rsidP="005F2078">
      <w:pPr>
        <w:jc w:val="both"/>
        <w:rPr>
          <w:sz w:val="22"/>
          <w:szCs w:val="18"/>
        </w:rPr>
      </w:pPr>
    </w:p>
    <w:p w14:paraId="16D65203" w14:textId="77777777" w:rsidR="0096515A" w:rsidRDefault="0096515A" w:rsidP="00A10CD7">
      <w:pPr>
        <w:jc w:val="both"/>
        <w:rPr>
          <w:rFonts w:cs="Arial"/>
          <w:kern w:val="2"/>
          <w:szCs w:val="24"/>
        </w:rPr>
      </w:pPr>
    </w:p>
    <w:bookmarkStart w:id="2" w:name="_Hlk171348922"/>
    <w:p w14:paraId="3B71846C" w14:textId="4133842B" w:rsidR="0096515A" w:rsidRPr="0096515A" w:rsidRDefault="00FC2D98" w:rsidP="00A10CD7">
      <w:pPr>
        <w:jc w:val="both"/>
        <w:rPr>
          <w:rFonts w:cs="Arial"/>
          <w:b/>
          <w:bCs/>
          <w:kern w:val="2"/>
          <w:szCs w:val="24"/>
        </w:rPr>
      </w:pPr>
      <w:r>
        <w:rPr>
          <w:rFonts w:cs="Arial"/>
          <w:b/>
          <w:bCs/>
          <w:kern w:val="2"/>
          <w:szCs w:val="24"/>
        </w:rPr>
        <w:fldChar w:fldCharType="begin"/>
      </w:r>
      <w:r>
        <w:rPr>
          <w:rFonts w:cs="Arial"/>
          <w:b/>
          <w:bCs/>
          <w:kern w:val="2"/>
          <w:szCs w:val="24"/>
        </w:rPr>
        <w:instrText>HYPERLINK "https://trentinomarketing.brand-portal.adobe.com/linkshare.html?sh=fada6645_05cc_4415_a40f_e8f452e7aafc.J3pajlZwQMrFUj2DMLNgddL9nwLRGPdTkLRNHvARAac"</w:instrText>
      </w:r>
      <w:r>
        <w:rPr>
          <w:rFonts w:cs="Arial"/>
          <w:b/>
          <w:bCs/>
          <w:kern w:val="2"/>
          <w:szCs w:val="24"/>
        </w:rPr>
      </w:r>
      <w:r>
        <w:rPr>
          <w:rFonts w:cs="Arial"/>
          <w:b/>
          <w:bCs/>
          <w:kern w:val="2"/>
          <w:szCs w:val="24"/>
        </w:rPr>
        <w:fldChar w:fldCharType="separate"/>
      </w:r>
      <w:r w:rsidR="0096515A" w:rsidRPr="00FC2D98">
        <w:rPr>
          <w:rStyle w:val="Collegamentoipertestuale"/>
          <w:rFonts w:cs="Arial"/>
          <w:b/>
          <w:bCs/>
          <w:kern w:val="2"/>
          <w:szCs w:val="24"/>
        </w:rPr>
        <w:t>FOTOGALLERY</w:t>
      </w:r>
      <w:r>
        <w:rPr>
          <w:rFonts w:cs="Arial"/>
          <w:b/>
          <w:bCs/>
          <w:kern w:val="2"/>
          <w:szCs w:val="24"/>
        </w:rPr>
        <w:fldChar w:fldCharType="end"/>
      </w:r>
    </w:p>
    <w:bookmarkEnd w:id="2"/>
    <w:p w14:paraId="3B302BF2" w14:textId="77777777" w:rsidR="0096515A" w:rsidRDefault="0096515A" w:rsidP="00A10CD7">
      <w:pPr>
        <w:jc w:val="both"/>
        <w:rPr>
          <w:rFonts w:cs="Arial"/>
          <w:kern w:val="2"/>
          <w:szCs w:val="24"/>
        </w:rPr>
      </w:pPr>
    </w:p>
    <w:p w14:paraId="3667DD63" w14:textId="77777777" w:rsidR="0096515A" w:rsidRDefault="0096515A" w:rsidP="00A10CD7">
      <w:pPr>
        <w:jc w:val="both"/>
        <w:rPr>
          <w:rFonts w:cs="Arial"/>
          <w:kern w:val="2"/>
          <w:szCs w:val="24"/>
        </w:rPr>
      </w:pPr>
    </w:p>
    <w:p w14:paraId="14E516DF" w14:textId="25EAA926" w:rsidR="00BD232E" w:rsidRPr="00FE1D7A" w:rsidRDefault="00AD7B02" w:rsidP="00A10CD7">
      <w:pPr>
        <w:jc w:val="both"/>
        <w:rPr>
          <w:rFonts w:cs="Arial"/>
          <w:sz w:val="22"/>
          <w:szCs w:val="22"/>
        </w:rPr>
      </w:pPr>
      <w:r w:rsidRPr="00FE1D7A">
        <w:rPr>
          <w:rFonts w:cs="Arial"/>
          <w:kern w:val="2"/>
          <w:sz w:val="22"/>
          <w:szCs w:val="22"/>
        </w:rPr>
        <w:t>(</w:t>
      </w:r>
      <w:proofErr w:type="spellStart"/>
      <w:r w:rsidRPr="00FE1D7A">
        <w:rPr>
          <w:rFonts w:cs="Arial"/>
          <w:kern w:val="2"/>
          <w:sz w:val="22"/>
          <w:szCs w:val="22"/>
        </w:rPr>
        <w:t>m.b</w:t>
      </w:r>
      <w:proofErr w:type="spellEnd"/>
      <w:r w:rsidRPr="00FE1D7A">
        <w:rPr>
          <w:rFonts w:cs="Arial"/>
          <w:kern w:val="2"/>
          <w:sz w:val="22"/>
          <w:szCs w:val="22"/>
        </w:rPr>
        <w:t>.)</w:t>
      </w:r>
    </w:p>
    <w:p w14:paraId="33AB282D" w14:textId="77777777" w:rsidR="00BD232E" w:rsidRPr="00286081" w:rsidRDefault="00BD232E" w:rsidP="00BD232E">
      <w:pPr>
        <w:jc w:val="both"/>
        <w:rPr>
          <w:rFonts w:cs="Arial"/>
          <w:szCs w:val="24"/>
        </w:rPr>
      </w:pPr>
    </w:p>
    <w:p w14:paraId="69786573" w14:textId="48016C9A" w:rsidR="00AD4516" w:rsidRPr="00BD232E" w:rsidRDefault="00AD4516" w:rsidP="00BD232E"/>
    <w:bookmarkEnd w:id="0"/>
    <w:sectPr w:rsidR="00AD4516" w:rsidRPr="00BD232E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143"/>
    <w:rsid w:val="00024BA8"/>
    <w:rsid w:val="00041696"/>
    <w:rsid w:val="0004179E"/>
    <w:rsid w:val="00061B3C"/>
    <w:rsid w:val="000708AA"/>
    <w:rsid w:val="00092B77"/>
    <w:rsid w:val="000970D5"/>
    <w:rsid w:val="000A692D"/>
    <w:rsid w:val="000A74CA"/>
    <w:rsid w:val="000B179A"/>
    <w:rsid w:val="000C4F2A"/>
    <w:rsid w:val="000D116F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123DA"/>
    <w:rsid w:val="00120514"/>
    <w:rsid w:val="001205F9"/>
    <w:rsid w:val="00122F05"/>
    <w:rsid w:val="00144F7C"/>
    <w:rsid w:val="00155FD3"/>
    <w:rsid w:val="001669D7"/>
    <w:rsid w:val="00171219"/>
    <w:rsid w:val="00171F13"/>
    <w:rsid w:val="0017415D"/>
    <w:rsid w:val="001749FD"/>
    <w:rsid w:val="00180148"/>
    <w:rsid w:val="00185948"/>
    <w:rsid w:val="001908DC"/>
    <w:rsid w:val="001965F7"/>
    <w:rsid w:val="001A5F8A"/>
    <w:rsid w:val="001B7EC4"/>
    <w:rsid w:val="001C1D1C"/>
    <w:rsid w:val="001C253C"/>
    <w:rsid w:val="001C5D85"/>
    <w:rsid w:val="001C6CA0"/>
    <w:rsid w:val="001C7BE6"/>
    <w:rsid w:val="001C7F0D"/>
    <w:rsid w:val="001E20F6"/>
    <w:rsid w:val="001E6AE9"/>
    <w:rsid w:val="001F1B66"/>
    <w:rsid w:val="001F2F71"/>
    <w:rsid w:val="001F7C2E"/>
    <w:rsid w:val="00201BB9"/>
    <w:rsid w:val="00201FC3"/>
    <w:rsid w:val="00213E5F"/>
    <w:rsid w:val="00214B9B"/>
    <w:rsid w:val="00217EFF"/>
    <w:rsid w:val="0022549E"/>
    <w:rsid w:val="00232C96"/>
    <w:rsid w:val="00252C6C"/>
    <w:rsid w:val="0025727E"/>
    <w:rsid w:val="00263AF2"/>
    <w:rsid w:val="00267BA6"/>
    <w:rsid w:val="0027590E"/>
    <w:rsid w:val="00285DB0"/>
    <w:rsid w:val="00286081"/>
    <w:rsid w:val="00287487"/>
    <w:rsid w:val="00287CBE"/>
    <w:rsid w:val="0029001B"/>
    <w:rsid w:val="002933F5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735CB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597A"/>
    <w:rsid w:val="0043702B"/>
    <w:rsid w:val="0044497F"/>
    <w:rsid w:val="00446DF7"/>
    <w:rsid w:val="00466332"/>
    <w:rsid w:val="004809A6"/>
    <w:rsid w:val="00494DDA"/>
    <w:rsid w:val="004A4134"/>
    <w:rsid w:val="004B1401"/>
    <w:rsid w:val="004B3FDD"/>
    <w:rsid w:val="004C304F"/>
    <w:rsid w:val="004C3781"/>
    <w:rsid w:val="004E783A"/>
    <w:rsid w:val="004E7FDE"/>
    <w:rsid w:val="004F3E61"/>
    <w:rsid w:val="00506122"/>
    <w:rsid w:val="00534CE9"/>
    <w:rsid w:val="00536ED9"/>
    <w:rsid w:val="0054030A"/>
    <w:rsid w:val="00540F62"/>
    <w:rsid w:val="00542CDA"/>
    <w:rsid w:val="0054473D"/>
    <w:rsid w:val="00553046"/>
    <w:rsid w:val="00555C41"/>
    <w:rsid w:val="00562B72"/>
    <w:rsid w:val="00564CED"/>
    <w:rsid w:val="00566508"/>
    <w:rsid w:val="005752C0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5F2078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15E7"/>
    <w:rsid w:val="00695487"/>
    <w:rsid w:val="00696370"/>
    <w:rsid w:val="006A789F"/>
    <w:rsid w:val="006B3D66"/>
    <w:rsid w:val="006C1989"/>
    <w:rsid w:val="006F721C"/>
    <w:rsid w:val="00705056"/>
    <w:rsid w:val="00706054"/>
    <w:rsid w:val="00716F27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03AC"/>
    <w:rsid w:val="007D257A"/>
    <w:rsid w:val="007D4434"/>
    <w:rsid w:val="007E3D6E"/>
    <w:rsid w:val="007E5534"/>
    <w:rsid w:val="007F5D11"/>
    <w:rsid w:val="00813CDA"/>
    <w:rsid w:val="00814441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0081"/>
    <w:rsid w:val="008F1650"/>
    <w:rsid w:val="008F373C"/>
    <w:rsid w:val="00926AA9"/>
    <w:rsid w:val="00930C28"/>
    <w:rsid w:val="00950E9B"/>
    <w:rsid w:val="009559D4"/>
    <w:rsid w:val="009605AB"/>
    <w:rsid w:val="0096515A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07D35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135C"/>
    <w:rsid w:val="00AF41CE"/>
    <w:rsid w:val="00AF63F4"/>
    <w:rsid w:val="00B038F7"/>
    <w:rsid w:val="00B06C89"/>
    <w:rsid w:val="00B10525"/>
    <w:rsid w:val="00B43249"/>
    <w:rsid w:val="00B54B81"/>
    <w:rsid w:val="00B61314"/>
    <w:rsid w:val="00B70E9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40386"/>
    <w:rsid w:val="00C63188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0515"/>
    <w:rsid w:val="00D3146E"/>
    <w:rsid w:val="00D3353A"/>
    <w:rsid w:val="00D35905"/>
    <w:rsid w:val="00D3694C"/>
    <w:rsid w:val="00D447FE"/>
    <w:rsid w:val="00D46902"/>
    <w:rsid w:val="00D512FD"/>
    <w:rsid w:val="00D6595A"/>
    <w:rsid w:val="00D72EB1"/>
    <w:rsid w:val="00D7300D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720D"/>
    <w:rsid w:val="00E0058F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0004"/>
    <w:rsid w:val="00EE132A"/>
    <w:rsid w:val="00EE50D2"/>
    <w:rsid w:val="00F02F5D"/>
    <w:rsid w:val="00F11D22"/>
    <w:rsid w:val="00F16462"/>
    <w:rsid w:val="00F2020D"/>
    <w:rsid w:val="00F207FB"/>
    <w:rsid w:val="00F21710"/>
    <w:rsid w:val="00F2597E"/>
    <w:rsid w:val="00F31E18"/>
    <w:rsid w:val="00F379B5"/>
    <w:rsid w:val="00F4212D"/>
    <w:rsid w:val="00F459C5"/>
    <w:rsid w:val="00F53ABB"/>
    <w:rsid w:val="00F66A83"/>
    <w:rsid w:val="00F7101A"/>
    <w:rsid w:val="00F71C81"/>
    <w:rsid w:val="00F75713"/>
    <w:rsid w:val="00F82CD8"/>
    <w:rsid w:val="00F8592F"/>
    <w:rsid w:val="00F86B94"/>
    <w:rsid w:val="00FA074C"/>
    <w:rsid w:val="00FC2D98"/>
    <w:rsid w:val="00FD41C8"/>
    <w:rsid w:val="00FD610A"/>
    <w:rsid w:val="00FD7EF1"/>
    <w:rsid w:val="00FE1D7A"/>
    <w:rsid w:val="00FF449B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arte-cultura" TargetMode="External"/><Relationship Id="rId13" Type="http://schemas.openxmlformats.org/officeDocument/2006/relationships/hyperlink" Target="http://www.visittrentino.info/it/articoli/arte-e-cultura/castello-buonconsiglio-cosa-fare-muse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arte-e-cultura/mostra-arte-fascism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it/articoli/info-pratiche/app-mio-trentin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arte-e-cultura/musei-new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articoli/info-pratiche/app-mio-trentin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isittrentino.info/it/articoli/arte-e-cultura/castelli-iniziativ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arte-e-cultura/trenino-dei-castelli" TargetMode="External"/><Relationship Id="rId14" Type="http://schemas.openxmlformats.org/officeDocument/2006/relationships/hyperlink" Target="http://www.visittrentino.info/it/articoli/arte-e-cultura/borghi-feste-sagre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2018-03-22T13:16:00Z</cp:lastPrinted>
  <dcterms:created xsi:type="dcterms:W3CDTF">2024-06-10T13:45:00Z</dcterms:created>
  <dcterms:modified xsi:type="dcterms:W3CDTF">2024-07-24T07:53:00Z</dcterms:modified>
</cp:coreProperties>
</file>