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D3959" w14:textId="77777777" w:rsidR="002C0FC2" w:rsidRDefault="00D8589F" w:rsidP="00D8589F">
      <w:pPr>
        <w:rPr>
          <w:b/>
          <w:bCs/>
        </w:rPr>
      </w:pPr>
      <w:r w:rsidRPr="00D8589F">
        <w:rPr>
          <w:b/>
          <w:bCs/>
          <w:sz w:val="28"/>
          <w:szCs w:val="28"/>
        </w:rPr>
        <w:t xml:space="preserve">64 case spumantistiche </w:t>
      </w:r>
      <w:r>
        <w:rPr>
          <w:b/>
          <w:bCs/>
          <w:sz w:val="28"/>
          <w:szCs w:val="28"/>
        </w:rPr>
        <w:t>p</w:t>
      </w:r>
      <w:r w:rsidRPr="00D8589F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r</w:t>
      </w:r>
      <w:r w:rsidRPr="00D8589F">
        <w:rPr>
          <w:b/>
          <w:bCs/>
          <w:sz w:val="28"/>
          <w:szCs w:val="28"/>
        </w:rPr>
        <w:t xml:space="preserve"> 220 etichette</w:t>
      </w:r>
      <w:r w:rsidRPr="009338BB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br/>
      </w:r>
      <w:r w:rsidR="002C0FC2">
        <w:rPr>
          <w:b/>
          <w:bCs/>
          <w:sz w:val="32"/>
          <w:szCs w:val="32"/>
        </w:rPr>
        <w:t>UN</w:t>
      </w:r>
      <w:r w:rsidRPr="00D8589F">
        <w:rPr>
          <w:b/>
          <w:bCs/>
          <w:sz w:val="32"/>
          <w:szCs w:val="32"/>
        </w:rPr>
        <w:t xml:space="preserve"> FESTIVAL DEDICATO ALLE BOLLICINE DI</w:t>
      </w:r>
      <w:r w:rsidR="002C0FC2">
        <w:rPr>
          <w:b/>
          <w:bCs/>
          <w:sz w:val="32"/>
          <w:szCs w:val="32"/>
        </w:rPr>
        <w:t xml:space="preserve"> </w:t>
      </w:r>
      <w:r w:rsidRPr="00D8589F">
        <w:rPr>
          <w:b/>
          <w:bCs/>
          <w:sz w:val="32"/>
          <w:szCs w:val="32"/>
        </w:rPr>
        <w:t>MONTAGNA</w:t>
      </w:r>
      <w:r w:rsidRPr="00D8589F">
        <w:rPr>
          <w:b/>
          <w:bCs/>
          <w:sz w:val="32"/>
          <w:szCs w:val="32"/>
        </w:rPr>
        <w:br/>
      </w:r>
    </w:p>
    <w:p w14:paraId="332D6678" w14:textId="6F339D29" w:rsidR="00D8589F" w:rsidRPr="00D8589F" w:rsidRDefault="002C0FC2" w:rsidP="002C0F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Al </w:t>
      </w:r>
      <w:r w:rsidRPr="002C0FC2">
        <w:rPr>
          <w:b/>
          <w:bCs/>
        </w:rPr>
        <w:t xml:space="preserve">TRENTODOC Festival </w:t>
      </w:r>
      <w:r>
        <w:rPr>
          <w:b/>
          <w:bCs/>
        </w:rPr>
        <w:t>d</w:t>
      </w:r>
      <w:r w:rsidR="00D8589F" w:rsidRPr="00D8589F">
        <w:rPr>
          <w:b/>
          <w:bCs/>
        </w:rPr>
        <w:t xml:space="preserve">egustazioni, talk e approfondimenti nel programma che animerà la città di Trento </w:t>
      </w:r>
      <w:r w:rsidR="004504DE">
        <w:rPr>
          <w:b/>
          <w:bCs/>
        </w:rPr>
        <w:t xml:space="preserve">e </w:t>
      </w:r>
      <w:r w:rsidR="00A33F43">
        <w:rPr>
          <w:b/>
          <w:bCs/>
        </w:rPr>
        <w:t>le aziende sul</w:t>
      </w:r>
      <w:r w:rsidR="004504DE">
        <w:rPr>
          <w:b/>
          <w:bCs/>
        </w:rPr>
        <w:t xml:space="preserve"> territorio </w:t>
      </w:r>
      <w:r w:rsidR="00D8589F" w:rsidRPr="00D8589F">
        <w:rPr>
          <w:b/>
          <w:bCs/>
        </w:rPr>
        <w:t>dal 7 al 9 ottobre</w:t>
      </w:r>
    </w:p>
    <w:p w14:paraId="214E1233" w14:textId="77777777" w:rsidR="00C07442" w:rsidRDefault="00C07442" w:rsidP="00C07442">
      <w:pPr>
        <w:jc w:val="both"/>
      </w:pPr>
    </w:p>
    <w:p w14:paraId="4B1CFC74" w14:textId="023D13D0" w:rsidR="00C07442" w:rsidRDefault="00C07442" w:rsidP="00C07442">
      <w:pPr>
        <w:jc w:val="both"/>
      </w:pPr>
      <w:r w:rsidRPr="004914BE">
        <w:rPr>
          <w:b/>
          <w:bCs/>
        </w:rPr>
        <w:t>Dal 7 al 9 ottobre</w:t>
      </w:r>
      <w:r w:rsidRPr="00C07442">
        <w:t xml:space="preserve"> si terrà </w:t>
      </w:r>
      <w:r w:rsidRPr="004914BE">
        <w:rPr>
          <w:b/>
          <w:bCs/>
        </w:rPr>
        <w:t>Trentodoc Festival</w:t>
      </w:r>
      <w:r w:rsidRPr="00C07442">
        <w:t>, la prima edizione di una vera e propria festa che coinvolgerà</w:t>
      </w:r>
      <w:r w:rsidR="006D0FEF">
        <w:t xml:space="preserve"> la città di</w:t>
      </w:r>
      <w:r w:rsidRPr="00C07442">
        <w:t xml:space="preserve"> Trento e le sue strade, piazze, palazzi storici, cortili e luoghi inaspettati che accoglieranno appassionati e special guest, per conoscere e vivere ogni sfumatura delle bollicine di montagna.</w:t>
      </w:r>
    </w:p>
    <w:p w14:paraId="320DC462" w14:textId="77777777" w:rsidR="00C07442" w:rsidRDefault="00C07442" w:rsidP="00C07442">
      <w:pPr>
        <w:jc w:val="both"/>
      </w:pPr>
      <w:r w:rsidRPr="00C07442">
        <w:t xml:space="preserve">L’iniziativa, che desidera valorizzare un prodotto simbolo, espressione di un territorio unico per condizioni ambientali e varietà climatica, il Trentino, si terrà </w:t>
      </w:r>
      <w:r w:rsidRPr="006D0FEF">
        <w:rPr>
          <w:b/>
          <w:bCs/>
        </w:rPr>
        <w:t>nel centro storico della città e in tutta la provincia</w:t>
      </w:r>
      <w:r w:rsidRPr="00C07442">
        <w:t>, dove le case spumantistiche associate all’Istituto organizzeranno eventi speciali per scoprire le bollicine là dove nascono. </w:t>
      </w:r>
    </w:p>
    <w:p w14:paraId="0A6BB62B" w14:textId="77777777" w:rsidR="00C07442" w:rsidRDefault="00C07442" w:rsidP="009338BB">
      <w:pPr>
        <w:jc w:val="both"/>
      </w:pPr>
    </w:p>
    <w:p w14:paraId="36D02A00" w14:textId="75B3E095" w:rsidR="009338BB" w:rsidRDefault="00C07442" w:rsidP="009338BB">
      <w:pPr>
        <w:jc w:val="both"/>
      </w:pPr>
      <w:r>
        <w:t>C</w:t>
      </w:r>
      <w:r w:rsidR="009338BB">
        <w:t>on questa iniziativa, fortemente voluta dalla Giunta provinciale, si vuole dare visibilità al grande lavoro fatto negli anni dalle cantine e dall’Istituto Trento Doc per far affermare un prodotto simbolo del nostro territorio di montagna; un evento</w:t>
      </w:r>
      <w:r w:rsidR="004914BE">
        <w:t>,</w:t>
      </w:r>
      <w:r w:rsidR="009338BB">
        <w:t xml:space="preserve"> dunque</w:t>
      </w:r>
      <w:r w:rsidR="004914BE">
        <w:t>,</w:t>
      </w:r>
      <w:r w:rsidR="009338BB">
        <w:t xml:space="preserve"> che mette al centro qualità ed eccellenza. </w:t>
      </w:r>
    </w:p>
    <w:p w14:paraId="6D80ED74" w14:textId="203B569D" w:rsidR="00C07442" w:rsidRDefault="00C07442" w:rsidP="009338BB">
      <w:pPr>
        <w:jc w:val="both"/>
      </w:pPr>
      <w:r w:rsidRPr="00C07442">
        <w:t xml:space="preserve">Quattro i concetti chiave che ispirano il programma: </w:t>
      </w:r>
      <w:r w:rsidRPr="004914BE">
        <w:rPr>
          <w:b/>
          <w:bCs/>
        </w:rPr>
        <w:t>territorio, prodotto, racconto ed esperienza</w:t>
      </w:r>
      <w:r w:rsidRPr="00C07442">
        <w:t>.</w:t>
      </w:r>
      <w:r>
        <w:t xml:space="preserve"> Con il proposito </w:t>
      </w:r>
      <w:r w:rsidR="004914BE">
        <w:t xml:space="preserve">congiunto </w:t>
      </w:r>
      <w:r>
        <w:t xml:space="preserve">di valorizzare la </w:t>
      </w:r>
      <w:r w:rsidR="009338BB">
        <w:t>filiera dell’enoturismo utilizza</w:t>
      </w:r>
      <w:r>
        <w:t xml:space="preserve">ndo il </w:t>
      </w:r>
      <w:r w:rsidR="009338BB">
        <w:t xml:space="preserve">binomio tra natura e cultura e quello tra qualità e sostenibilità. </w:t>
      </w:r>
    </w:p>
    <w:p w14:paraId="6A702C19" w14:textId="1F1DB1C1" w:rsidR="009338BB" w:rsidRDefault="009338BB" w:rsidP="00C07442">
      <w:pPr>
        <w:jc w:val="both"/>
      </w:pPr>
      <w:r>
        <w:t xml:space="preserve">L’evento, </w:t>
      </w:r>
      <w:r w:rsidR="00C07442">
        <w:t>il cui programma completo ufficiale sarà svelato in seguito</w:t>
      </w:r>
      <w:r>
        <w:t>, è pensato per un pubblico raffinato</w:t>
      </w:r>
      <w:r w:rsidR="00C07442">
        <w:t xml:space="preserve"> con </w:t>
      </w:r>
      <w:r>
        <w:t xml:space="preserve">appuntamenti </w:t>
      </w:r>
      <w:r w:rsidR="00C07442">
        <w:t xml:space="preserve">esclusivi </w:t>
      </w:r>
      <w:r>
        <w:t xml:space="preserve">adatti ad approfondire i temi, gustare un prodotto unico ed originale, godere di momenti di approfondimento culturale in cui rigore e leggerezza trovino adeguata ospitalità. In programma ci saranno </w:t>
      </w:r>
      <w:r w:rsidRPr="004914BE">
        <w:rPr>
          <w:b/>
          <w:bCs/>
        </w:rPr>
        <w:t>incontri, cooking show, degustazioni</w:t>
      </w:r>
      <w:r>
        <w:t>, appuntamenti in città, nelle sale dei palazzi storici, nei cortili, in luoghi inaspettati ma anche con il coinvolgimento dei ristoranti, delle enoteche, dei bar e dei negozi, e inoltre anche i percorsi del Trentodoc, tra storia e paesaggi alla scoperta dei grandi produttori. L’idea</w:t>
      </w:r>
      <w:r w:rsidR="00C07442">
        <w:t>,</w:t>
      </w:r>
      <w:r>
        <w:t xml:space="preserve"> dunque</w:t>
      </w:r>
      <w:r w:rsidR="00C07442">
        <w:t>,</w:t>
      </w:r>
      <w:r>
        <w:t xml:space="preserve"> è organizzare un programma di momenti diversi che mettano assieme pensieri, racconti, immagini e degustazioni ma anche gioia e convivialità. </w:t>
      </w:r>
    </w:p>
    <w:p w14:paraId="4FE3425A" w14:textId="0A0387F1" w:rsidR="001D05CE" w:rsidRDefault="00C07442" w:rsidP="004914BE">
      <w:pPr>
        <w:jc w:val="both"/>
      </w:pPr>
      <w:r w:rsidRPr="004914BE">
        <w:t xml:space="preserve">Tutto, </w:t>
      </w:r>
      <w:r w:rsidR="004914BE">
        <w:t>evidentemente</w:t>
      </w:r>
      <w:r w:rsidRPr="004914BE">
        <w:t>,</w:t>
      </w:r>
      <w:r w:rsidR="004914BE">
        <w:t xml:space="preserve"> in linea con le peculiarità dello spumante 100% trentino</w:t>
      </w:r>
      <w:r w:rsidR="00C97D06" w:rsidRPr="004914BE">
        <w:t>:</w:t>
      </w:r>
      <w:r w:rsidR="004914BE">
        <w:t xml:space="preserve"> </w:t>
      </w:r>
      <w:r w:rsidR="004914BE" w:rsidRPr="004914BE">
        <w:t>selezione</w:t>
      </w:r>
      <w:r w:rsidR="004914BE">
        <w:t xml:space="preserve"> delle uve,</w:t>
      </w:r>
      <w:r w:rsidR="004914BE" w:rsidRPr="004914BE">
        <w:t xml:space="preserve"> </w:t>
      </w:r>
      <w:r w:rsidR="004914BE">
        <w:t xml:space="preserve">antica </w:t>
      </w:r>
      <w:r w:rsidR="004914BE" w:rsidRPr="004914BE">
        <w:t xml:space="preserve">tradizione, </w:t>
      </w:r>
      <w:r w:rsidR="004914BE">
        <w:t>lungo affinamento su</w:t>
      </w:r>
      <w:r w:rsidR="004914BE" w:rsidRPr="004914BE">
        <w:t>i lieviti</w:t>
      </w:r>
      <w:r w:rsidR="00C97D06" w:rsidRPr="004914BE">
        <w:t xml:space="preserve"> </w:t>
      </w:r>
      <w:r w:rsidR="004914BE">
        <w:t>per l’ottenimento di un prodotto d’eccellenza. S</w:t>
      </w:r>
      <w:r w:rsidR="00C97D06" w:rsidRPr="004914BE">
        <w:t>ono queste le caratteristiche distintive di Trentodoc, primo metodo classico a ottenere la D.O.C. in Italia nel 1993</w:t>
      </w:r>
      <w:r w:rsidR="004914BE">
        <w:t xml:space="preserve"> e</w:t>
      </w:r>
      <w:r w:rsidR="00C97D06" w:rsidRPr="004914BE">
        <w:t xml:space="preserve"> tra i primi al mondo</w:t>
      </w:r>
      <w:r w:rsidR="004914BE">
        <w:t>, o</w:t>
      </w:r>
      <w:r w:rsidR="00C97D06" w:rsidRPr="004914BE">
        <w:t xml:space="preserve">ttenuto da uve coltivate fino a un’altitudine massima di 900 m.s.l.m. </w:t>
      </w:r>
      <w:r w:rsidR="004914BE">
        <w:t xml:space="preserve">su </w:t>
      </w:r>
      <w:r w:rsidR="00C97D06" w:rsidRPr="004914BE">
        <w:t>un’area che si estende dalla Valle dell’Adige alla Val di Cembra, passando per la Vallagarina, la Valle del Sarca, la Valsugana e le Valli Giudicarie.</w:t>
      </w:r>
      <w:r w:rsidR="002C0FC2">
        <w:t xml:space="preserve"> </w:t>
      </w:r>
      <w:r w:rsidR="00C97D06" w:rsidRPr="004914BE">
        <w:t xml:space="preserve">Trentodoc Festival è organizzato da </w:t>
      </w:r>
      <w:r w:rsidR="00C97D06" w:rsidRPr="004914BE">
        <w:rPr>
          <w:b/>
          <w:bCs/>
        </w:rPr>
        <w:t>Istituto Trento Doc</w:t>
      </w:r>
      <w:r w:rsidR="00C97D06" w:rsidRPr="004914BE">
        <w:t xml:space="preserve"> e da </w:t>
      </w:r>
      <w:r w:rsidR="00C97D06" w:rsidRPr="004914BE">
        <w:rPr>
          <w:b/>
          <w:bCs/>
        </w:rPr>
        <w:t>Trentino Marketing</w:t>
      </w:r>
      <w:r w:rsidR="004504DE" w:rsidRPr="004504DE">
        <w:t xml:space="preserve"> in collaborazione con </w:t>
      </w:r>
      <w:r w:rsidR="004504DE">
        <w:rPr>
          <w:b/>
          <w:bCs/>
        </w:rPr>
        <w:t>Corriere della Sera</w:t>
      </w:r>
      <w:r w:rsidR="00C97D06" w:rsidRPr="004914BE">
        <w:t>.</w:t>
      </w:r>
    </w:p>
    <w:p w14:paraId="1DF6EC2B" w14:textId="24CEE033" w:rsidR="009338BB" w:rsidRDefault="009338BB" w:rsidP="00D76789"/>
    <w:p w14:paraId="2F7BCF4F" w14:textId="228E1F31" w:rsidR="009338BB" w:rsidRPr="00D76789" w:rsidRDefault="009338BB" w:rsidP="00D76789">
      <w:r>
        <w:t>Trento,</w:t>
      </w:r>
      <w:r w:rsidR="00D97AE0">
        <w:t xml:space="preserve"> </w:t>
      </w:r>
      <w:r w:rsidR="00C07442">
        <w:t>luglio</w:t>
      </w:r>
      <w:r>
        <w:t xml:space="preserve"> 2022</w:t>
      </w:r>
    </w:p>
    <w:sectPr w:rsidR="009338BB" w:rsidRPr="00D76789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58816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638862">
    <w:abstractNumId w:val="5"/>
  </w:num>
  <w:num w:numId="3" w16cid:durableId="1573807260">
    <w:abstractNumId w:val="2"/>
  </w:num>
  <w:num w:numId="4" w16cid:durableId="2106729823">
    <w:abstractNumId w:val="0"/>
  </w:num>
  <w:num w:numId="5" w16cid:durableId="1698507538">
    <w:abstractNumId w:val="4"/>
  </w:num>
  <w:num w:numId="6" w16cid:durableId="5931751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D05CE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C0FC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504DE"/>
    <w:rsid w:val="004809A6"/>
    <w:rsid w:val="004914BE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D0FEF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338BB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33F4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07442"/>
    <w:rsid w:val="00C21374"/>
    <w:rsid w:val="00C40386"/>
    <w:rsid w:val="00C655C5"/>
    <w:rsid w:val="00C87C95"/>
    <w:rsid w:val="00C96291"/>
    <w:rsid w:val="00C96B4C"/>
    <w:rsid w:val="00C97D06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8589F"/>
    <w:rsid w:val="00D914DC"/>
    <w:rsid w:val="00D97AE0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character" w:customStyle="1" w:styleId="apple-converted-space">
    <w:name w:val="apple-converted-space"/>
    <w:basedOn w:val="Carpredefinitoparagrafo"/>
    <w:rsid w:val="00C97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2018-03-22T13:16:00Z</cp:lastPrinted>
  <dcterms:created xsi:type="dcterms:W3CDTF">2022-07-06T13:00:00Z</dcterms:created>
  <dcterms:modified xsi:type="dcterms:W3CDTF">2022-07-13T08:26:00Z</dcterms:modified>
</cp:coreProperties>
</file>