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85" w:rsidRPr="00456655" w:rsidRDefault="004906B2" w:rsidP="00A97A85">
      <w:pPr>
        <w:spacing w:line="276" w:lineRule="auto"/>
        <w:rPr>
          <w:rFonts w:ascii="Arial" w:hAnsi="Arial" w:cs="Arial"/>
          <w:b/>
          <w:iCs/>
          <w:sz w:val="28"/>
        </w:rPr>
      </w:pPr>
      <w:r>
        <w:rPr>
          <w:rFonts w:ascii="Arial" w:hAnsi="Arial" w:cs="Arial"/>
          <w:b/>
          <w:iCs/>
          <w:sz w:val="28"/>
        </w:rPr>
        <w:t xml:space="preserve">Dal 10 al 13 ottobre torna “La Vigna Eccellente. Ed è subito Isera” </w:t>
      </w:r>
    </w:p>
    <w:p w:rsidR="004906B2" w:rsidRDefault="004906B2" w:rsidP="00A97A85">
      <w:pPr>
        <w:spacing w:line="276" w:lineRule="auto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LA VALLAGARINA CELEBRA IL “SUO” MARZEMINO</w:t>
      </w:r>
    </w:p>
    <w:p w:rsidR="003E5671" w:rsidRPr="007505C9" w:rsidRDefault="003E5671" w:rsidP="00A97A85">
      <w:pPr>
        <w:spacing w:line="276" w:lineRule="auto"/>
        <w:rPr>
          <w:rFonts w:ascii="Arial" w:hAnsi="Arial" w:cs="Arial"/>
          <w:b/>
          <w:bCs/>
          <w:sz w:val="32"/>
        </w:rPr>
      </w:pPr>
    </w:p>
    <w:p w:rsidR="001564AB" w:rsidRPr="00DF04AF" w:rsidRDefault="007E77CE" w:rsidP="003E5671">
      <w:pPr>
        <w:jc w:val="both"/>
        <w:rPr>
          <w:b/>
          <w:bCs/>
        </w:rPr>
      </w:pPr>
      <w:r w:rsidRPr="00DF04AF">
        <w:rPr>
          <w:rFonts w:ascii="Arial" w:hAnsi="Arial" w:cs="Arial"/>
          <w:b/>
          <w:iCs/>
        </w:rPr>
        <w:t>Il premio al più bel vigneto di Marzemino e quindi al viticoltore che l’ha saputo coltivare al meglio, celebra la sua 1</w:t>
      </w:r>
      <w:r w:rsidR="004D56B6" w:rsidRPr="00DF04AF">
        <w:rPr>
          <w:rFonts w:ascii="Arial" w:hAnsi="Arial" w:cs="Arial"/>
          <w:b/>
          <w:iCs/>
        </w:rPr>
        <w:t>8</w:t>
      </w:r>
      <w:r w:rsidRPr="00DF04AF">
        <w:rPr>
          <w:rFonts w:ascii="Arial" w:hAnsi="Arial" w:cs="Arial"/>
          <w:b/>
          <w:iCs/>
        </w:rPr>
        <w:t>^ edizione</w:t>
      </w:r>
      <w:r w:rsidR="00CC6848" w:rsidRPr="00DF04AF">
        <w:rPr>
          <w:rFonts w:ascii="Arial" w:hAnsi="Arial" w:cs="Arial"/>
          <w:b/>
          <w:iCs/>
        </w:rPr>
        <w:t xml:space="preserve">. Per l’occasione, il borgo della Vallagarina </w:t>
      </w:r>
      <w:r w:rsidR="007168E8" w:rsidRPr="00DF04AF">
        <w:rPr>
          <w:rFonts w:ascii="Arial" w:hAnsi="Arial" w:cs="Arial"/>
          <w:b/>
          <w:iCs/>
        </w:rPr>
        <w:t>si anima con</w:t>
      </w:r>
      <w:r w:rsidR="00CC6848" w:rsidRPr="00DF04AF">
        <w:rPr>
          <w:rFonts w:ascii="Arial" w:hAnsi="Arial" w:cs="Arial"/>
          <w:b/>
          <w:iCs/>
        </w:rPr>
        <w:t xml:space="preserve"> quattro giorni di festa nei quali si susseguiranno appuntamenti enogastronomici, spettacoli e iniziative: un evento alla scoperta di uno dei vini simbolo del Trentino.</w:t>
      </w:r>
    </w:p>
    <w:p w:rsidR="001564AB" w:rsidRPr="005D0CFE" w:rsidRDefault="001564AB" w:rsidP="001564AB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CF2DD2" w:rsidRDefault="001564AB" w:rsidP="001564A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D0CFE">
        <w:rPr>
          <w:rFonts w:ascii="Arial" w:hAnsi="Arial" w:cs="Arial"/>
          <w:b/>
          <w:bCs/>
          <w:i/>
          <w:iCs/>
          <w:sz w:val="24"/>
          <w:szCs w:val="24"/>
        </w:rPr>
        <w:t xml:space="preserve">Isera (TN), </w:t>
      </w:r>
      <w:r w:rsidR="00513451">
        <w:rPr>
          <w:rFonts w:ascii="Arial" w:hAnsi="Arial" w:cs="Arial"/>
          <w:b/>
          <w:bCs/>
          <w:i/>
          <w:iCs/>
          <w:sz w:val="24"/>
          <w:szCs w:val="24"/>
        </w:rPr>
        <w:t>16 settembre 2019</w:t>
      </w:r>
      <w:r w:rsidRPr="005D0CFE">
        <w:rPr>
          <w:rFonts w:ascii="Arial" w:hAnsi="Arial" w:cs="Arial"/>
          <w:sz w:val="24"/>
          <w:szCs w:val="24"/>
        </w:rPr>
        <w:t xml:space="preserve"> -</w:t>
      </w:r>
      <w:r w:rsidR="00A97A85" w:rsidRPr="005D0CFE">
        <w:rPr>
          <w:rFonts w:ascii="Arial" w:hAnsi="Arial" w:cs="Arial"/>
          <w:sz w:val="24"/>
          <w:szCs w:val="24"/>
        </w:rPr>
        <w:t xml:space="preserve"> Dal 10 al 13 ottobre</w:t>
      </w:r>
      <w:r w:rsidR="00513451">
        <w:rPr>
          <w:rFonts w:ascii="Arial" w:hAnsi="Arial" w:cs="Arial"/>
          <w:sz w:val="24"/>
          <w:szCs w:val="24"/>
        </w:rPr>
        <w:t xml:space="preserve"> le</w:t>
      </w:r>
      <w:r w:rsidRPr="005D0CFE">
        <w:rPr>
          <w:rFonts w:ascii="Arial" w:hAnsi="Arial" w:cs="Arial"/>
          <w:sz w:val="24"/>
          <w:szCs w:val="24"/>
        </w:rPr>
        <w:t xml:space="preserve"> </w:t>
      </w:r>
      <w:r w:rsidR="00A97A85" w:rsidRPr="005D0CFE">
        <w:rPr>
          <w:rFonts w:ascii="Arial" w:hAnsi="Arial" w:cs="Arial"/>
          <w:b/>
          <w:bCs/>
          <w:sz w:val="24"/>
          <w:szCs w:val="24"/>
        </w:rPr>
        <w:t>#trentinowinefest</w:t>
      </w:r>
      <w:r w:rsidR="00A97A85" w:rsidRPr="005D0CFE">
        <w:rPr>
          <w:rFonts w:ascii="Arial" w:hAnsi="Arial" w:cs="Arial"/>
          <w:sz w:val="24"/>
          <w:szCs w:val="24"/>
        </w:rPr>
        <w:t xml:space="preserve">, manifestazioni enologiche </w:t>
      </w:r>
      <w:r w:rsidR="003F6794">
        <w:rPr>
          <w:rFonts w:ascii="Arial" w:hAnsi="Arial" w:cs="Arial"/>
          <w:sz w:val="24"/>
          <w:szCs w:val="24"/>
        </w:rPr>
        <w:t>che puntano a valorizzare</w:t>
      </w:r>
      <w:r w:rsidR="00A97A85" w:rsidRPr="005D0CFE">
        <w:rPr>
          <w:rFonts w:ascii="Arial" w:hAnsi="Arial" w:cs="Arial"/>
          <w:sz w:val="24"/>
          <w:szCs w:val="24"/>
        </w:rPr>
        <w:t xml:space="preserve"> i vitigni </w:t>
      </w:r>
      <w:r w:rsidR="00513451">
        <w:rPr>
          <w:rFonts w:ascii="Arial" w:hAnsi="Arial" w:cs="Arial"/>
          <w:sz w:val="24"/>
          <w:szCs w:val="24"/>
        </w:rPr>
        <w:t>"</w:t>
      </w:r>
      <w:r w:rsidR="00A97A85" w:rsidRPr="005D0CFE">
        <w:rPr>
          <w:rFonts w:ascii="Arial" w:hAnsi="Arial" w:cs="Arial"/>
          <w:sz w:val="24"/>
          <w:szCs w:val="24"/>
        </w:rPr>
        <w:t>testimonial</w:t>
      </w:r>
      <w:r w:rsidR="00513451">
        <w:rPr>
          <w:rFonts w:ascii="Arial" w:hAnsi="Arial" w:cs="Arial"/>
          <w:sz w:val="24"/>
          <w:szCs w:val="24"/>
        </w:rPr>
        <w:t xml:space="preserve">" del Trentino, fanno </w:t>
      </w:r>
      <w:r w:rsidR="00A97A85" w:rsidRPr="005D0CFE">
        <w:rPr>
          <w:rFonts w:ascii="Arial" w:hAnsi="Arial" w:cs="Arial"/>
          <w:sz w:val="24"/>
          <w:szCs w:val="24"/>
        </w:rPr>
        <w:t>tappa nell</w:t>
      </w:r>
      <w:r w:rsidR="00CF2DD2" w:rsidRPr="005D0CFE">
        <w:rPr>
          <w:rFonts w:ascii="Arial" w:hAnsi="Arial" w:cs="Arial"/>
          <w:sz w:val="24"/>
          <w:szCs w:val="24"/>
        </w:rPr>
        <w:t>a</w:t>
      </w:r>
      <w:r w:rsidR="00A97A85" w:rsidRPr="005D0CFE">
        <w:rPr>
          <w:rFonts w:ascii="Arial" w:hAnsi="Arial" w:cs="Arial"/>
          <w:sz w:val="24"/>
          <w:szCs w:val="24"/>
        </w:rPr>
        <w:t xml:space="preserve"> </w:t>
      </w:r>
      <w:r w:rsidR="00A97A85" w:rsidRPr="007168E8">
        <w:rPr>
          <w:rFonts w:ascii="Arial" w:hAnsi="Arial" w:cs="Arial"/>
          <w:b/>
          <w:sz w:val="24"/>
          <w:szCs w:val="24"/>
        </w:rPr>
        <w:t>Città del Vino di Isera</w:t>
      </w:r>
      <w:r w:rsidR="00A97A85" w:rsidRPr="005D0CFE">
        <w:rPr>
          <w:rFonts w:ascii="Arial" w:hAnsi="Arial" w:cs="Arial"/>
          <w:sz w:val="24"/>
          <w:szCs w:val="24"/>
        </w:rPr>
        <w:t xml:space="preserve"> per celebrare il </w:t>
      </w:r>
      <w:r w:rsidR="00DD5900" w:rsidRPr="005D0CFE">
        <w:rPr>
          <w:rFonts w:ascii="Arial" w:hAnsi="Arial" w:cs="Arial"/>
          <w:sz w:val="24"/>
          <w:szCs w:val="24"/>
        </w:rPr>
        <w:t xml:space="preserve">suo gioiello: il </w:t>
      </w:r>
      <w:r w:rsidR="00A97A85" w:rsidRPr="005D0CFE">
        <w:rPr>
          <w:rFonts w:ascii="Arial" w:hAnsi="Arial" w:cs="Arial"/>
          <w:sz w:val="24"/>
          <w:szCs w:val="24"/>
        </w:rPr>
        <w:t>Marzemino</w:t>
      </w:r>
      <w:r w:rsidR="00CF2DD2" w:rsidRPr="005D0CFE">
        <w:rPr>
          <w:rFonts w:ascii="Arial" w:hAnsi="Arial" w:cs="Arial"/>
          <w:sz w:val="24"/>
          <w:szCs w:val="24"/>
        </w:rPr>
        <w:t>. L’antico</w:t>
      </w:r>
      <w:r w:rsidR="00A97A85" w:rsidRPr="005D0CFE">
        <w:rPr>
          <w:rFonts w:ascii="Arial" w:hAnsi="Arial" w:cs="Arial"/>
          <w:sz w:val="24"/>
          <w:szCs w:val="24"/>
        </w:rPr>
        <w:t xml:space="preserve"> vitigno </w:t>
      </w:r>
      <w:r w:rsidR="00513451">
        <w:rPr>
          <w:rFonts w:ascii="Arial" w:hAnsi="Arial" w:cs="Arial"/>
          <w:sz w:val="24"/>
          <w:szCs w:val="24"/>
        </w:rPr>
        <w:t>rappresenta infatti</w:t>
      </w:r>
      <w:r w:rsidR="00CF2DD2" w:rsidRPr="005D0CFE">
        <w:rPr>
          <w:rFonts w:ascii="Arial" w:hAnsi="Arial" w:cs="Arial"/>
          <w:sz w:val="24"/>
          <w:szCs w:val="24"/>
        </w:rPr>
        <w:t xml:space="preserve"> il </w:t>
      </w:r>
      <w:r w:rsidR="00A97A85" w:rsidRPr="005D0CFE">
        <w:rPr>
          <w:rFonts w:ascii="Arial" w:hAnsi="Arial" w:cs="Arial"/>
          <w:sz w:val="24"/>
          <w:szCs w:val="24"/>
        </w:rPr>
        <w:t xml:space="preserve">simbolo della </w:t>
      </w:r>
      <w:r w:rsidR="00A97A85" w:rsidRPr="007168E8">
        <w:rPr>
          <w:rFonts w:ascii="Arial" w:hAnsi="Arial" w:cs="Arial"/>
          <w:b/>
          <w:sz w:val="24"/>
          <w:szCs w:val="24"/>
        </w:rPr>
        <w:t>Vallagarina</w:t>
      </w:r>
      <w:r w:rsidR="00A97A85" w:rsidRPr="005D0CFE">
        <w:rPr>
          <w:rFonts w:ascii="Arial" w:hAnsi="Arial" w:cs="Arial"/>
          <w:sz w:val="24"/>
          <w:szCs w:val="24"/>
        </w:rPr>
        <w:t xml:space="preserve"> dove è arrivato</w:t>
      </w:r>
      <w:r w:rsidR="00CF2DD2" w:rsidRPr="005D0CFE">
        <w:rPr>
          <w:rFonts w:ascii="Arial" w:hAnsi="Arial" w:cs="Arial"/>
          <w:sz w:val="24"/>
          <w:szCs w:val="24"/>
        </w:rPr>
        <w:t xml:space="preserve">, trovandovi le condizioni ideali per </w:t>
      </w:r>
      <w:r w:rsidR="00CF2DD2" w:rsidRPr="00CC6848">
        <w:rPr>
          <w:rFonts w:ascii="Arial" w:hAnsi="Arial" w:cs="Arial"/>
          <w:sz w:val="24"/>
          <w:szCs w:val="24"/>
        </w:rPr>
        <w:t>sprigionare le sue doti di gentile eleganza,</w:t>
      </w:r>
      <w:r w:rsidR="00A97A85" w:rsidRPr="00CC6848">
        <w:rPr>
          <w:rFonts w:ascii="Arial" w:hAnsi="Arial" w:cs="Arial"/>
          <w:sz w:val="24"/>
          <w:szCs w:val="24"/>
        </w:rPr>
        <w:t xml:space="preserve"> nel XVI secolo, ultima tappa di un</w:t>
      </w:r>
      <w:r w:rsidR="00CF2DD2" w:rsidRPr="00CC6848">
        <w:rPr>
          <w:rFonts w:ascii="Arial" w:hAnsi="Arial" w:cs="Arial"/>
          <w:sz w:val="24"/>
          <w:szCs w:val="24"/>
        </w:rPr>
        <w:t xml:space="preserve"> lungo viaggio partito dal</w:t>
      </w:r>
      <w:r w:rsidR="00DD5900" w:rsidRPr="00CC6848">
        <w:rPr>
          <w:rFonts w:ascii="Arial" w:hAnsi="Arial" w:cs="Arial"/>
          <w:sz w:val="24"/>
          <w:szCs w:val="24"/>
        </w:rPr>
        <w:t>le lontane terre dell’Asia Centrale</w:t>
      </w:r>
      <w:r w:rsidR="00CF2DD2" w:rsidRPr="00CC6848">
        <w:rPr>
          <w:rFonts w:ascii="Arial" w:hAnsi="Arial" w:cs="Arial"/>
          <w:sz w:val="24"/>
          <w:szCs w:val="24"/>
        </w:rPr>
        <w:t xml:space="preserve">. </w:t>
      </w:r>
      <w:r w:rsidR="004348B5">
        <w:rPr>
          <w:rFonts w:ascii="Arial" w:hAnsi="Arial" w:cs="Arial"/>
          <w:sz w:val="24"/>
          <w:szCs w:val="24"/>
        </w:rPr>
        <w:t>Dal c</w:t>
      </w:r>
      <w:r w:rsidR="00CC6848" w:rsidRPr="00CC6848">
        <w:rPr>
          <w:rFonts w:ascii="Arial" w:hAnsi="Arial" w:cs="Arial"/>
          <w:color w:val="000000"/>
          <w:sz w:val="24"/>
          <w:szCs w:val="24"/>
          <w:shd w:val="clear" w:color="auto" w:fill="FFFFFF"/>
        </w:rPr>
        <w:t>olore rosso rubino e fragranze di frutti di bosco con note speziate e balsamiche, è uno dei vini più importanti del Trentino</w:t>
      </w:r>
      <w:r w:rsidR="004348B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348B5" w:rsidRPr="005D0CFE" w:rsidRDefault="004348B5" w:rsidP="001564AB">
      <w:pPr>
        <w:jc w:val="both"/>
        <w:rPr>
          <w:rFonts w:ascii="Arial" w:hAnsi="Arial" w:cs="Arial"/>
          <w:sz w:val="24"/>
          <w:szCs w:val="24"/>
        </w:rPr>
      </w:pPr>
    </w:p>
    <w:p w:rsidR="00A97A85" w:rsidRPr="005D0CFE" w:rsidRDefault="00CF2DD2" w:rsidP="001564AB">
      <w:pPr>
        <w:jc w:val="both"/>
        <w:rPr>
          <w:rFonts w:ascii="Arial" w:hAnsi="Arial" w:cs="Arial"/>
          <w:sz w:val="24"/>
          <w:szCs w:val="24"/>
        </w:rPr>
      </w:pPr>
      <w:r w:rsidRPr="005D0CFE">
        <w:rPr>
          <w:rFonts w:ascii="Arial" w:hAnsi="Arial" w:cs="Arial"/>
          <w:sz w:val="24"/>
          <w:szCs w:val="24"/>
        </w:rPr>
        <w:t xml:space="preserve">L’occasione è davvero unica: l’incantevole </w:t>
      </w:r>
      <w:r w:rsidRPr="007168E8">
        <w:rPr>
          <w:rFonts w:ascii="Arial" w:hAnsi="Arial" w:cs="Arial"/>
          <w:b/>
          <w:sz w:val="24"/>
          <w:szCs w:val="24"/>
        </w:rPr>
        <w:t>borgo</w:t>
      </w:r>
      <w:r w:rsidR="003F6794">
        <w:rPr>
          <w:rFonts w:ascii="Arial" w:hAnsi="Arial" w:cs="Arial"/>
          <w:sz w:val="24"/>
          <w:szCs w:val="24"/>
        </w:rPr>
        <w:t xml:space="preserve"> della </w:t>
      </w:r>
      <w:r w:rsidR="003F6794" w:rsidRPr="007168E8">
        <w:rPr>
          <w:rFonts w:ascii="Arial" w:hAnsi="Arial" w:cs="Arial"/>
          <w:b/>
          <w:sz w:val="24"/>
          <w:szCs w:val="24"/>
        </w:rPr>
        <w:t>Destra Adige</w:t>
      </w:r>
      <w:r w:rsidR="003F6794">
        <w:rPr>
          <w:rFonts w:ascii="Arial" w:hAnsi="Arial" w:cs="Arial"/>
          <w:sz w:val="24"/>
          <w:szCs w:val="24"/>
        </w:rPr>
        <w:t xml:space="preserve"> ospita infatti</w:t>
      </w:r>
      <w:r w:rsidRPr="005D0CFE">
        <w:rPr>
          <w:rFonts w:ascii="Arial" w:hAnsi="Arial" w:cs="Arial"/>
          <w:sz w:val="24"/>
          <w:szCs w:val="24"/>
        </w:rPr>
        <w:t xml:space="preserve"> </w:t>
      </w:r>
      <w:r w:rsidRPr="00513451">
        <w:rPr>
          <w:rFonts w:ascii="Arial" w:hAnsi="Arial" w:cs="Arial"/>
          <w:b/>
          <w:i/>
          <w:iCs/>
          <w:sz w:val="24"/>
          <w:szCs w:val="24"/>
        </w:rPr>
        <w:t>La Vigna Eccellente. Ed è subito Isera</w:t>
      </w:r>
      <w:r w:rsidRPr="005D0CFE">
        <w:rPr>
          <w:rFonts w:ascii="Arial" w:hAnsi="Arial" w:cs="Arial"/>
          <w:sz w:val="24"/>
          <w:szCs w:val="24"/>
        </w:rPr>
        <w:t xml:space="preserve">, </w:t>
      </w:r>
      <w:r w:rsidR="00513451" w:rsidRPr="00513451">
        <w:rPr>
          <w:rFonts w:ascii="Arial" w:hAnsi="Arial" w:cs="Arial"/>
          <w:b/>
          <w:sz w:val="24"/>
          <w:szCs w:val="24"/>
        </w:rPr>
        <w:t>evento</w:t>
      </w:r>
      <w:r w:rsidRPr="005D0CFE">
        <w:rPr>
          <w:rFonts w:ascii="Arial" w:hAnsi="Arial" w:cs="Arial"/>
          <w:sz w:val="24"/>
          <w:szCs w:val="24"/>
        </w:rPr>
        <w:t xml:space="preserve"> organizzato dal Comune di Isera con il supporto</w:t>
      </w:r>
      <w:r w:rsidR="00513451">
        <w:rPr>
          <w:rFonts w:ascii="Arial" w:hAnsi="Arial" w:cs="Arial"/>
          <w:sz w:val="24"/>
          <w:szCs w:val="24"/>
        </w:rPr>
        <w:t xml:space="preserve"> di Trentino Marketing e il coordinamento</w:t>
      </w:r>
      <w:r w:rsidRPr="005D0CFE">
        <w:rPr>
          <w:rFonts w:ascii="Arial" w:hAnsi="Arial" w:cs="Arial"/>
          <w:sz w:val="24"/>
          <w:szCs w:val="24"/>
        </w:rPr>
        <w:t xml:space="preserve"> della Strada del Vino e dei Sapori del Trentino</w:t>
      </w:r>
      <w:r w:rsidR="00DD5900" w:rsidRPr="005D0CFE">
        <w:rPr>
          <w:rFonts w:ascii="Arial" w:hAnsi="Arial" w:cs="Arial"/>
          <w:sz w:val="24"/>
          <w:szCs w:val="24"/>
        </w:rPr>
        <w:t>, nell’ambito</w:t>
      </w:r>
      <w:r w:rsidR="00513451">
        <w:rPr>
          <w:rFonts w:ascii="Arial" w:hAnsi="Arial" w:cs="Arial"/>
          <w:sz w:val="24"/>
          <w:szCs w:val="24"/>
        </w:rPr>
        <w:t xml:space="preserve"> della promozione delle</w:t>
      </w:r>
      <w:r w:rsidR="00DD5900" w:rsidRPr="005D0CFE">
        <w:rPr>
          <w:rFonts w:ascii="Arial" w:hAnsi="Arial" w:cs="Arial"/>
          <w:sz w:val="24"/>
          <w:szCs w:val="24"/>
        </w:rPr>
        <w:t xml:space="preserve"> </w:t>
      </w:r>
      <w:r w:rsidR="00DD5900" w:rsidRPr="00513451">
        <w:rPr>
          <w:rFonts w:ascii="Arial" w:hAnsi="Arial" w:cs="Arial"/>
          <w:bCs/>
          <w:sz w:val="24"/>
          <w:szCs w:val="24"/>
        </w:rPr>
        <w:t>#trentinowinefest</w:t>
      </w:r>
      <w:r w:rsidR="00DD5900" w:rsidRPr="005D0CFE">
        <w:rPr>
          <w:rFonts w:ascii="Arial" w:hAnsi="Arial" w:cs="Arial"/>
          <w:sz w:val="24"/>
          <w:szCs w:val="24"/>
        </w:rPr>
        <w:t xml:space="preserve">, </w:t>
      </w:r>
      <w:r w:rsidR="00D15BA8">
        <w:rPr>
          <w:rFonts w:ascii="Arial" w:hAnsi="Arial" w:cs="Arial"/>
          <w:sz w:val="24"/>
          <w:szCs w:val="24"/>
        </w:rPr>
        <w:t>che in questi ultimi anni ha accompagnato e dato ulteriore risalto all'omonimo</w:t>
      </w:r>
      <w:r w:rsidR="00513451">
        <w:rPr>
          <w:rFonts w:ascii="Arial" w:hAnsi="Arial" w:cs="Arial"/>
          <w:sz w:val="24"/>
          <w:szCs w:val="24"/>
        </w:rPr>
        <w:t xml:space="preserve"> </w:t>
      </w:r>
      <w:r w:rsidR="00513451" w:rsidRPr="00513451">
        <w:rPr>
          <w:rFonts w:ascii="Arial" w:hAnsi="Arial" w:cs="Arial"/>
          <w:b/>
          <w:sz w:val="24"/>
          <w:szCs w:val="24"/>
        </w:rPr>
        <w:t>concorso</w:t>
      </w:r>
      <w:r w:rsidR="00513451">
        <w:rPr>
          <w:rFonts w:ascii="Arial" w:hAnsi="Arial" w:cs="Arial"/>
          <w:sz w:val="24"/>
          <w:szCs w:val="24"/>
        </w:rPr>
        <w:t xml:space="preserve"> </w:t>
      </w:r>
      <w:r w:rsidR="00D15BA8">
        <w:rPr>
          <w:rFonts w:ascii="Arial" w:hAnsi="Arial" w:cs="Arial"/>
          <w:sz w:val="24"/>
          <w:szCs w:val="24"/>
        </w:rPr>
        <w:t>nato nel</w:t>
      </w:r>
      <w:r w:rsidRPr="005D0CFE">
        <w:rPr>
          <w:rFonts w:ascii="Arial" w:hAnsi="Arial" w:cs="Arial"/>
          <w:sz w:val="24"/>
          <w:szCs w:val="24"/>
        </w:rPr>
        <w:t xml:space="preserve"> 2001 </w:t>
      </w:r>
      <w:r w:rsidR="00D15BA8">
        <w:rPr>
          <w:rFonts w:ascii="Arial" w:hAnsi="Arial" w:cs="Arial"/>
          <w:sz w:val="24"/>
          <w:szCs w:val="24"/>
        </w:rPr>
        <w:t xml:space="preserve">per </w:t>
      </w:r>
      <w:r w:rsidR="00DD5900" w:rsidRPr="005D0CFE">
        <w:rPr>
          <w:rFonts w:ascii="Arial" w:hAnsi="Arial" w:cs="Arial"/>
          <w:sz w:val="24"/>
          <w:szCs w:val="24"/>
        </w:rPr>
        <w:t>premia</w:t>
      </w:r>
      <w:r w:rsidR="00D15BA8">
        <w:rPr>
          <w:rFonts w:ascii="Arial" w:hAnsi="Arial" w:cs="Arial"/>
          <w:sz w:val="24"/>
          <w:szCs w:val="24"/>
        </w:rPr>
        <w:t>re</w:t>
      </w:r>
      <w:r w:rsidR="00DD5900" w:rsidRPr="005D0CFE">
        <w:rPr>
          <w:rFonts w:ascii="Arial" w:hAnsi="Arial" w:cs="Arial"/>
          <w:sz w:val="24"/>
          <w:szCs w:val="24"/>
        </w:rPr>
        <w:t xml:space="preserve"> il </w:t>
      </w:r>
      <w:r w:rsidR="00DD5900" w:rsidRPr="00513451">
        <w:rPr>
          <w:rFonts w:ascii="Arial" w:hAnsi="Arial" w:cs="Arial"/>
          <w:b/>
          <w:sz w:val="24"/>
          <w:szCs w:val="24"/>
        </w:rPr>
        <w:t>miglior vigneto di Marzemino</w:t>
      </w:r>
      <w:r w:rsidR="00DD5900" w:rsidRPr="005D0CFE">
        <w:rPr>
          <w:rFonts w:ascii="Arial" w:hAnsi="Arial" w:cs="Arial"/>
          <w:sz w:val="24"/>
          <w:szCs w:val="24"/>
        </w:rPr>
        <w:t xml:space="preserve">. Un’iniziativa unica in </w:t>
      </w:r>
      <w:r w:rsidR="006570F5">
        <w:rPr>
          <w:rFonts w:ascii="Arial" w:hAnsi="Arial" w:cs="Arial"/>
          <w:sz w:val="24"/>
          <w:szCs w:val="24"/>
        </w:rPr>
        <w:t>Europa</w:t>
      </w:r>
      <w:r w:rsidR="00DD5900" w:rsidRPr="005D0CFE">
        <w:rPr>
          <w:rFonts w:ascii="Arial" w:hAnsi="Arial" w:cs="Arial"/>
          <w:sz w:val="24"/>
          <w:szCs w:val="24"/>
        </w:rPr>
        <w:t xml:space="preserve">, che per una volta non vede in lizza i vini, ma intende valorizzare proprio il lavoro dei </w:t>
      </w:r>
      <w:r w:rsidR="00D31886">
        <w:rPr>
          <w:rFonts w:ascii="Arial" w:hAnsi="Arial" w:cs="Arial"/>
          <w:sz w:val="24"/>
          <w:szCs w:val="24"/>
        </w:rPr>
        <w:t>viticoltor</w:t>
      </w:r>
      <w:r w:rsidR="00DD5900" w:rsidRPr="005D0CFE">
        <w:rPr>
          <w:rFonts w:ascii="Arial" w:hAnsi="Arial" w:cs="Arial"/>
          <w:sz w:val="24"/>
          <w:szCs w:val="24"/>
        </w:rPr>
        <w:t>i che, con passione e dedizione</w:t>
      </w:r>
      <w:r w:rsidR="005D0CFE">
        <w:rPr>
          <w:rFonts w:ascii="Arial" w:hAnsi="Arial" w:cs="Arial"/>
          <w:sz w:val="24"/>
          <w:szCs w:val="24"/>
        </w:rPr>
        <w:t xml:space="preserve"> infinite</w:t>
      </w:r>
      <w:r w:rsidR="00DD5900" w:rsidRPr="005D0CFE">
        <w:rPr>
          <w:rFonts w:ascii="Arial" w:hAnsi="Arial" w:cs="Arial"/>
          <w:sz w:val="24"/>
          <w:szCs w:val="24"/>
        </w:rPr>
        <w:t>, curano ogni giorno i loro filari ottenendo un’uva eccellente e contribuendo a rendere straordinario il paesaggio della valle</w:t>
      </w:r>
      <w:r w:rsidR="005D0CFE" w:rsidRPr="005D0CFE">
        <w:rPr>
          <w:rFonts w:ascii="Arial" w:hAnsi="Arial" w:cs="Arial"/>
          <w:sz w:val="24"/>
          <w:szCs w:val="24"/>
        </w:rPr>
        <w:t>.</w:t>
      </w:r>
      <w:r w:rsidR="00DD5900" w:rsidRPr="005D0CFE">
        <w:rPr>
          <w:rFonts w:ascii="Arial" w:hAnsi="Arial" w:cs="Arial"/>
          <w:sz w:val="24"/>
          <w:szCs w:val="24"/>
        </w:rPr>
        <w:t xml:space="preserve">  </w:t>
      </w:r>
      <w:r w:rsidR="00A97A85" w:rsidRPr="005D0CFE">
        <w:rPr>
          <w:rFonts w:ascii="Arial" w:hAnsi="Arial" w:cs="Arial"/>
          <w:sz w:val="24"/>
          <w:szCs w:val="24"/>
        </w:rPr>
        <w:t xml:space="preserve"> </w:t>
      </w:r>
    </w:p>
    <w:p w:rsidR="005D0CFE" w:rsidRPr="005D0CFE" w:rsidRDefault="005D0CFE" w:rsidP="001564AB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5D0CFE" w:rsidRDefault="005D0CFE" w:rsidP="001564AB">
      <w:pPr>
        <w:jc w:val="both"/>
        <w:rPr>
          <w:rFonts w:ascii="Arial" w:hAnsi="Arial" w:cs="Arial"/>
          <w:sz w:val="24"/>
          <w:szCs w:val="24"/>
        </w:rPr>
      </w:pPr>
      <w:r w:rsidRPr="005D0CFE">
        <w:rPr>
          <w:rFonts w:ascii="Arial" w:hAnsi="Arial" w:cs="Arial"/>
          <w:sz w:val="24"/>
          <w:szCs w:val="24"/>
        </w:rPr>
        <w:t xml:space="preserve">La </w:t>
      </w:r>
      <w:r w:rsidRPr="00513451">
        <w:rPr>
          <w:rFonts w:ascii="Arial" w:hAnsi="Arial" w:cs="Arial"/>
          <w:b/>
          <w:sz w:val="24"/>
          <w:szCs w:val="24"/>
        </w:rPr>
        <w:t>premiazione</w:t>
      </w:r>
      <w:r w:rsidRPr="005D0CFE">
        <w:rPr>
          <w:rFonts w:ascii="Arial" w:hAnsi="Arial" w:cs="Arial"/>
          <w:sz w:val="24"/>
          <w:szCs w:val="24"/>
        </w:rPr>
        <w:t xml:space="preserve"> </w:t>
      </w:r>
      <w:r w:rsidRPr="004348B5">
        <w:rPr>
          <w:rFonts w:ascii="Arial" w:hAnsi="Arial" w:cs="Arial"/>
          <w:sz w:val="24"/>
          <w:szCs w:val="24"/>
        </w:rPr>
        <w:t>della 1</w:t>
      </w:r>
      <w:r w:rsidR="004D56B6" w:rsidRPr="004348B5">
        <w:rPr>
          <w:rFonts w:ascii="Arial" w:hAnsi="Arial" w:cs="Arial"/>
          <w:sz w:val="24"/>
          <w:szCs w:val="24"/>
        </w:rPr>
        <w:t>8</w:t>
      </w:r>
      <w:r w:rsidRPr="004348B5">
        <w:rPr>
          <w:rFonts w:ascii="Arial" w:hAnsi="Arial" w:cs="Arial"/>
          <w:sz w:val="24"/>
          <w:szCs w:val="24"/>
        </w:rPr>
        <w:t>^ edizione, fissata</w:t>
      </w:r>
      <w:r w:rsidRPr="005D0CFE">
        <w:rPr>
          <w:rFonts w:ascii="Arial" w:hAnsi="Arial" w:cs="Arial"/>
          <w:sz w:val="24"/>
          <w:szCs w:val="24"/>
        </w:rPr>
        <w:t xml:space="preserve"> per </w:t>
      </w:r>
      <w:r w:rsidRPr="00513451">
        <w:rPr>
          <w:rFonts w:ascii="Arial" w:hAnsi="Arial" w:cs="Arial"/>
          <w:b/>
          <w:sz w:val="24"/>
          <w:szCs w:val="24"/>
        </w:rPr>
        <w:t>domenica 13</w:t>
      </w:r>
      <w:r w:rsidR="00513451" w:rsidRPr="00513451">
        <w:rPr>
          <w:rFonts w:ascii="Arial" w:hAnsi="Arial" w:cs="Arial"/>
          <w:b/>
          <w:sz w:val="24"/>
          <w:szCs w:val="24"/>
        </w:rPr>
        <w:t xml:space="preserve"> ottobre</w:t>
      </w:r>
      <w:r w:rsidRPr="005D0C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segnerà</w:t>
      </w:r>
      <w:r w:rsidR="00513451">
        <w:rPr>
          <w:rFonts w:ascii="Arial" w:hAnsi="Arial" w:cs="Arial"/>
          <w:sz w:val="24"/>
          <w:szCs w:val="24"/>
        </w:rPr>
        <w:t xml:space="preserve"> dunque</w:t>
      </w:r>
      <w:r>
        <w:rPr>
          <w:rFonts w:ascii="Arial" w:hAnsi="Arial" w:cs="Arial"/>
          <w:sz w:val="24"/>
          <w:szCs w:val="24"/>
        </w:rPr>
        <w:t xml:space="preserve"> la </w:t>
      </w:r>
      <w:r w:rsidRPr="00513451">
        <w:rPr>
          <w:rFonts w:ascii="Arial" w:hAnsi="Arial" w:cs="Arial"/>
          <w:b/>
          <w:sz w:val="24"/>
          <w:szCs w:val="24"/>
        </w:rPr>
        <w:t>conclusione di quattro giorni tutti da vivere</w:t>
      </w:r>
      <w:r w:rsidRPr="005D0CFE">
        <w:rPr>
          <w:rFonts w:ascii="Arial" w:hAnsi="Arial" w:cs="Arial"/>
          <w:sz w:val="24"/>
          <w:szCs w:val="24"/>
        </w:rPr>
        <w:t xml:space="preserve">: una grande festa </w:t>
      </w:r>
      <w:r>
        <w:rPr>
          <w:rFonts w:ascii="Arial" w:hAnsi="Arial" w:cs="Arial"/>
          <w:sz w:val="24"/>
          <w:szCs w:val="24"/>
        </w:rPr>
        <w:t xml:space="preserve">per i wine&amp;foodlovers e non solo. Infatti, il fitto calendario propone </w:t>
      </w:r>
      <w:r w:rsidRPr="00513451">
        <w:rPr>
          <w:rFonts w:ascii="Arial" w:hAnsi="Arial" w:cs="Arial"/>
          <w:b/>
          <w:sz w:val="24"/>
          <w:szCs w:val="24"/>
        </w:rPr>
        <w:t>cene a tema</w:t>
      </w:r>
      <w:r>
        <w:rPr>
          <w:rFonts w:ascii="Arial" w:hAnsi="Arial" w:cs="Arial"/>
          <w:sz w:val="24"/>
          <w:szCs w:val="24"/>
        </w:rPr>
        <w:t xml:space="preserve"> nei ristoranti di Isera, </w:t>
      </w:r>
      <w:r w:rsidR="004348B5">
        <w:rPr>
          <w:rFonts w:ascii="Arial" w:hAnsi="Arial" w:cs="Arial"/>
          <w:sz w:val="24"/>
          <w:szCs w:val="24"/>
        </w:rPr>
        <w:t xml:space="preserve">un </w:t>
      </w:r>
      <w:r w:rsidR="006570F5">
        <w:rPr>
          <w:rFonts w:ascii="Arial" w:hAnsi="Arial" w:cs="Arial"/>
          <w:b/>
          <w:sz w:val="24"/>
          <w:szCs w:val="24"/>
        </w:rPr>
        <w:t>percors</w:t>
      </w:r>
      <w:r w:rsidR="004348B5">
        <w:rPr>
          <w:rFonts w:ascii="Arial" w:hAnsi="Arial" w:cs="Arial"/>
          <w:b/>
          <w:sz w:val="24"/>
          <w:szCs w:val="24"/>
        </w:rPr>
        <w:t>o</w:t>
      </w:r>
      <w:r w:rsidR="006570F5">
        <w:rPr>
          <w:rFonts w:ascii="Arial" w:hAnsi="Arial" w:cs="Arial"/>
          <w:b/>
          <w:sz w:val="24"/>
          <w:szCs w:val="24"/>
        </w:rPr>
        <w:t xml:space="preserve"> enogastronomic</w:t>
      </w:r>
      <w:r w:rsidR="004348B5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4348B5">
        <w:rPr>
          <w:rFonts w:ascii="Arial" w:hAnsi="Arial" w:cs="Arial"/>
          <w:sz w:val="24"/>
          <w:szCs w:val="24"/>
        </w:rPr>
        <w:t>tra le corti del paese e uno in compagnia de</w:t>
      </w:r>
      <w:r w:rsidR="006570F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soci </w:t>
      </w:r>
      <w:r w:rsidR="004348B5">
        <w:rPr>
          <w:rFonts w:ascii="Arial" w:hAnsi="Arial" w:cs="Arial"/>
          <w:sz w:val="24"/>
          <w:szCs w:val="24"/>
        </w:rPr>
        <w:t xml:space="preserve">lagarini </w:t>
      </w:r>
      <w:r>
        <w:rPr>
          <w:rFonts w:ascii="Arial" w:hAnsi="Arial" w:cs="Arial"/>
          <w:sz w:val="24"/>
          <w:szCs w:val="24"/>
        </w:rPr>
        <w:t xml:space="preserve">della Strada del Vino e dei Sapori del Trentino </w:t>
      </w:r>
      <w:r w:rsidR="003F6794">
        <w:rPr>
          <w:rFonts w:ascii="Arial" w:hAnsi="Arial" w:cs="Arial"/>
          <w:sz w:val="24"/>
          <w:szCs w:val="24"/>
        </w:rPr>
        <w:t>tra le meravigliose sale del settecentesco</w:t>
      </w:r>
      <w:r w:rsidR="007E1DCA">
        <w:rPr>
          <w:rFonts w:ascii="Arial" w:hAnsi="Arial" w:cs="Arial"/>
          <w:sz w:val="24"/>
          <w:szCs w:val="24"/>
        </w:rPr>
        <w:t xml:space="preserve"> </w:t>
      </w:r>
      <w:r w:rsidR="007E1DCA" w:rsidRPr="00513451">
        <w:rPr>
          <w:rFonts w:ascii="Arial" w:hAnsi="Arial" w:cs="Arial"/>
          <w:b/>
          <w:sz w:val="24"/>
          <w:szCs w:val="24"/>
        </w:rPr>
        <w:t>Palazzo De Probizer</w:t>
      </w:r>
      <w:r w:rsidR="007E1DCA">
        <w:rPr>
          <w:rFonts w:ascii="Arial" w:hAnsi="Arial" w:cs="Arial"/>
          <w:sz w:val="24"/>
          <w:szCs w:val="24"/>
        </w:rPr>
        <w:t xml:space="preserve">, </w:t>
      </w:r>
      <w:r w:rsidR="004348B5" w:rsidRPr="004348B5">
        <w:rPr>
          <w:rFonts w:ascii="Arial" w:hAnsi="Arial" w:cs="Arial"/>
          <w:b/>
          <w:sz w:val="24"/>
          <w:szCs w:val="24"/>
        </w:rPr>
        <w:t>degustazioni</w:t>
      </w:r>
      <w:r w:rsidR="004348B5">
        <w:rPr>
          <w:rFonts w:ascii="Arial" w:hAnsi="Arial" w:cs="Arial"/>
          <w:sz w:val="24"/>
          <w:szCs w:val="24"/>
        </w:rPr>
        <w:t xml:space="preserve"> a cura di Onav e Slow Food e </w:t>
      </w:r>
      <w:r w:rsidR="007E1DCA" w:rsidRPr="00513451">
        <w:rPr>
          <w:rFonts w:ascii="Arial" w:hAnsi="Arial" w:cs="Arial"/>
          <w:b/>
          <w:sz w:val="24"/>
          <w:szCs w:val="24"/>
        </w:rPr>
        <w:t>laboratori</w:t>
      </w:r>
      <w:r w:rsidR="00513451">
        <w:rPr>
          <w:rFonts w:ascii="Arial" w:hAnsi="Arial" w:cs="Arial"/>
          <w:b/>
          <w:sz w:val="24"/>
          <w:szCs w:val="24"/>
        </w:rPr>
        <w:t xml:space="preserve"> gastronomici</w:t>
      </w:r>
      <w:r w:rsidR="007E1DCA" w:rsidRPr="00513451">
        <w:rPr>
          <w:rFonts w:ascii="Arial" w:hAnsi="Arial" w:cs="Arial"/>
          <w:b/>
          <w:sz w:val="24"/>
          <w:szCs w:val="24"/>
        </w:rPr>
        <w:t xml:space="preserve"> teatrali</w:t>
      </w:r>
      <w:r w:rsidR="00513451">
        <w:rPr>
          <w:rFonts w:ascii="Arial" w:hAnsi="Arial" w:cs="Arial"/>
          <w:b/>
          <w:sz w:val="24"/>
          <w:szCs w:val="24"/>
        </w:rPr>
        <w:t>zzati</w:t>
      </w:r>
      <w:r w:rsidR="007E1DCA">
        <w:rPr>
          <w:rFonts w:ascii="Arial" w:hAnsi="Arial" w:cs="Arial"/>
          <w:sz w:val="24"/>
          <w:szCs w:val="24"/>
        </w:rPr>
        <w:t xml:space="preserve"> </w:t>
      </w:r>
      <w:r w:rsidR="004348B5">
        <w:rPr>
          <w:rFonts w:ascii="Arial" w:hAnsi="Arial" w:cs="Arial"/>
          <w:sz w:val="24"/>
          <w:szCs w:val="24"/>
        </w:rPr>
        <w:t>assieme alla</w:t>
      </w:r>
      <w:r w:rsidR="007E1DCA">
        <w:rPr>
          <w:rFonts w:ascii="Arial" w:hAnsi="Arial" w:cs="Arial"/>
          <w:sz w:val="24"/>
          <w:szCs w:val="24"/>
        </w:rPr>
        <w:t xml:space="preserve"> nota compagnia </w:t>
      </w:r>
      <w:r w:rsidR="007E1DCA" w:rsidRPr="00513451">
        <w:rPr>
          <w:rFonts w:ascii="Arial" w:hAnsi="Arial" w:cs="Arial"/>
          <w:b/>
          <w:sz w:val="24"/>
          <w:szCs w:val="24"/>
        </w:rPr>
        <w:t>Koinè</w:t>
      </w:r>
      <w:r w:rsidR="007E1DCA">
        <w:rPr>
          <w:rFonts w:ascii="Arial" w:hAnsi="Arial" w:cs="Arial"/>
          <w:sz w:val="24"/>
          <w:szCs w:val="24"/>
        </w:rPr>
        <w:t>. Ci sa</w:t>
      </w:r>
      <w:r w:rsidR="00D31886">
        <w:rPr>
          <w:rFonts w:ascii="Arial" w:hAnsi="Arial" w:cs="Arial"/>
          <w:sz w:val="24"/>
          <w:szCs w:val="24"/>
        </w:rPr>
        <w:t xml:space="preserve">rà anche spazio per assegnare, per il terzo anno, un </w:t>
      </w:r>
      <w:r w:rsidR="00D31886" w:rsidRPr="00513451">
        <w:rPr>
          <w:rFonts w:ascii="Arial" w:hAnsi="Arial" w:cs="Arial"/>
          <w:b/>
          <w:sz w:val="24"/>
          <w:szCs w:val="24"/>
        </w:rPr>
        <w:t>premio letterario</w:t>
      </w:r>
      <w:r w:rsidR="00D31886">
        <w:rPr>
          <w:rFonts w:ascii="Arial" w:hAnsi="Arial" w:cs="Arial"/>
          <w:sz w:val="24"/>
          <w:szCs w:val="24"/>
        </w:rPr>
        <w:t xml:space="preserve"> a uno scrittore o giornalista che abbia saputo, attraverso la propria opera, valorizzare temi legati all’agricoltura, alla viticoltura e al territorio. </w:t>
      </w:r>
    </w:p>
    <w:p w:rsidR="00D31886" w:rsidRDefault="00D31886" w:rsidP="001564AB">
      <w:pPr>
        <w:jc w:val="both"/>
        <w:rPr>
          <w:rFonts w:ascii="Arial" w:hAnsi="Arial" w:cs="Arial"/>
          <w:sz w:val="24"/>
          <w:szCs w:val="24"/>
        </w:rPr>
      </w:pPr>
    </w:p>
    <w:p w:rsidR="00D0075D" w:rsidRDefault="00D0075D" w:rsidP="00D007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kermesse,  che fa parte di </w:t>
      </w:r>
      <w:r>
        <w:rPr>
          <w:rFonts w:ascii="Arial" w:hAnsi="Arial" w:cs="Arial"/>
          <w:b/>
          <w:sz w:val="24"/>
          <w:szCs w:val="24"/>
        </w:rPr>
        <w:t>DiVin Ottobre</w:t>
      </w:r>
      <w:r>
        <w:rPr>
          <w:rFonts w:ascii="Arial" w:hAnsi="Arial" w:cs="Arial"/>
          <w:sz w:val="24"/>
          <w:szCs w:val="24"/>
        </w:rPr>
        <w:t>, rassegna organizzata dalla Strada del Vino e dei Sapori del Trentino durante tutti i weekend di ottobre (</w:t>
      </w:r>
      <w:hyperlink r:id="rId5" w:history="1">
        <w:r>
          <w:rPr>
            <w:rStyle w:val="Collegamentoipertestuale"/>
            <w:rFonts w:ascii="Arial" w:hAnsi="Arial" w:cs="Arial"/>
            <w:sz w:val="24"/>
            <w:szCs w:val="24"/>
          </w:rPr>
          <w:t>link</w:t>
        </w:r>
      </w:hyperlink>
      <w:r>
        <w:rPr>
          <w:rFonts w:ascii="Arial" w:hAnsi="Arial" w:cs="Arial"/>
          <w:sz w:val="24"/>
          <w:szCs w:val="24"/>
        </w:rPr>
        <w:t>),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sarà preceduta e accompagnata da </w:t>
      </w:r>
      <w:r>
        <w:rPr>
          <w:rFonts w:ascii="Arial" w:hAnsi="Arial" w:cs="Arial"/>
          <w:b/>
          <w:bCs/>
          <w:sz w:val="24"/>
          <w:szCs w:val="24"/>
        </w:rPr>
        <w:t>A tutto Marzemino</w:t>
      </w:r>
      <w:r>
        <w:rPr>
          <w:rFonts w:ascii="Arial" w:hAnsi="Arial" w:cs="Arial"/>
          <w:sz w:val="24"/>
          <w:szCs w:val="24"/>
        </w:rPr>
        <w:t xml:space="preserve"> (</w:t>
      </w:r>
      <w:hyperlink r:id="rId6" w:history="1">
        <w:r>
          <w:rPr>
            <w:rStyle w:val="Collegamentoipertestuale"/>
            <w:rFonts w:ascii="Arial" w:hAnsi="Arial" w:cs="Arial"/>
            <w:sz w:val="24"/>
            <w:szCs w:val="24"/>
          </w:rPr>
          <w:t>tastetrentino.it/atuttomarzemino</w:t>
        </w:r>
      </w:hyperlink>
      <w:r>
        <w:rPr>
          <w:rFonts w:ascii="Arial" w:hAnsi="Arial" w:cs="Arial"/>
          <w:sz w:val="24"/>
          <w:szCs w:val="24"/>
        </w:rPr>
        <w:t xml:space="preserve">), in programma </w:t>
      </w:r>
      <w:r>
        <w:rPr>
          <w:rFonts w:ascii="Arial" w:hAnsi="Arial" w:cs="Arial"/>
          <w:b/>
          <w:bCs/>
          <w:sz w:val="24"/>
          <w:szCs w:val="24"/>
        </w:rPr>
        <w:t>dal 3 al 13 ottobre</w:t>
      </w:r>
      <w:r>
        <w:rPr>
          <w:rFonts w:ascii="Arial" w:hAnsi="Arial" w:cs="Arial"/>
          <w:sz w:val="24"/>
          <w:szCs w:val="24"/>
        </w:rPr>
        <w:t>: un ricco calendario di degustazioni, aperitivi, menù a tema, visite in cantina e nei vigneti, in programma su tutto il territorio della Strada del Vino e dei Sapori del Trentino, per far conoscere caratteristiche e sfumature di questo straordinario vigneto dentro e fuori la Vallagarina.</w:t>
      </w:r>
    </w:p>
    <w:p w:rsidR="007168E8" w:rsidRPr="005D0CFE" w:rsidRDefault="007168E8" w:rsidP="007168E8">
      <w:pPr>
        <w:jc w:val="both"/>
        <w:rPr>
          <w:rFonts w:ascii="Arial" w:hAnsi="Arial" w:cs="Arial"/>
          <w:sz w:val="24"/>
          <w:szCs w:val="24"/>
        </w:rPr>
      </w:pPr>
    </w:p>
    <w:p w:rsidR="001564AB" w:rsidRDefault="001564AB" w:rsidP="001564AB">
      <w:pPr>
        <w:jc w:val="both"/>
      </w:pPr>
    </w:p>
    <w:p w:rsidR="001564AB" w:rsidRPr="00035921" w:rsidRDefault="009E1235" w:rsidP="001564AB">
      <w:pPr>
        <w:jc w:val="both"/>
        <w:rPr>
          <w:rStyle w:val="Collegamentoipertestuale"/>
          <w:rFonts w:ascii="Arial" w:hAnsi="Arial" w:cs="Arial"/>
          <w:sz w:val="24"/>
        </w:rPr>
      </w:pPr>
      <w:hyperlink r:id="rId7" w:history="1">
        <w:r w:rsidR="001564AB" w:rsidRPr="00035921">
          <w:rPr>
            <w:rStyle w:val="Collegamentoipertestuale"/>
            <w:rFonts w:ascii="Arial" w:hAnsi="Arial" w:cs="Arial"/>
            <w:sz w:val="24"/>
          </w:rPr>
          <w:t>www.tastetrentino.it/lavignaeccellente</w:t>
        </w:r>
      </w:hyperlink>
    </w:p>
    <w:p w:rsidR="001564AB" w:rsidRPr="00035921" w:rsidRDefault="001564AB" w:rsidP="001564AB">
      <w:pPr>
        <w:jc w:val="both"/>
        <w:rPr>
          <w:rFonts w:ascii="Arial" w:hAnsi="Arial" w:cs="Arial"/>
          <w:sz w:val="24"/>
        </w:rPr>
      </w:pPr>
    </w:p>
    <w:p w:rsidR="001564AB" w:rsidRPr="00035921" w:rsidRDefault="001564AB" w:rsidP="001564AB">
      <w:pPr>
        <w:jc w:val="both"/>
        <w:rPr>
          <w:rFonts w:ascii="Arial" w:hAnsi="Arial" w:cs="Arial"/>
          <w:sz w:val="24"/>
        </w:rPr>
      </w:pPr>
      <w:r w:rsidRPr="00035921">
        <w:rPr>
          <w:rFonts w:ascii="Arial" w:hAnsi="Arial" w:cs="Arial"/>
          <w:sz w:val="24"/>
        </w:rPr>
        <w:lastRenderedPageBreak/>
        <w:t>#lavignaeccellente #trentinowinefest</w:t>
      </w:r>
    </w:p>
    <w:p w:rsidR="001564AB" w:rsidRPr="00035921" w:rsidRDefault="001564AB" w:rsidP="001564AB">
      <w:pPr>
        <w:jc w:val="both"/>
        <w:rPr>
          <w:rFonts w:ascii="Arial" w:hAnsi="Arial" w:cs="Arial"/>
          <w:i/>
          <w:sz w:val="20"/>
        </w:rPr>
      </w:pPr>
    </w:p>
    <w:p w:rsidR="00035921" w:rsidRDefault="00035921" w:rsidP="001564AB">
      <w:pPr>
        <w:jc w:val="both"/>
        <w:rPr>
          <w:rFonts w:ascii="Arial" w:hAnsi="Arial" w:cs="Arial"/>
          <w:b/>
          <w:bCs/>
          <w:i/>
          <w:sz w:val="20"/>
        </w:rPr>
      </w:pPr>
    </w:p>
    <w:p w:rsidR="00035921" w:rsidRDefault="00035921" w:rsidP="001564AB">
      <w:pPr>
        <w:jc w:val="both"/>
        <w:rPr>
          <w:rFonts w:ascii="Arial" w:hAnsi="Arial" w:cs="Arial"/>
          <w:b/>
          <w:bCs/>
          <w:i/>
          <w:sz w:val="20"/>
        </w:rPr>
      </w:pPr>
    </w:p>
    <w:p w:rsidR="00035921" w:rsidRDefault="00035921" w:rsidP="001564AB">
      <w:pPr>
        <w:jc w:val="both"/>
        <w:rPr>
          <w:rFonts w:ascii="Arial" w:hAnsi="Arial" w:cs="Arial"/>
          <w:b/>
          <w:bCs/>
          <w:i/>
          <w:sz w:val="20"/>
        </w:rPr>
      </w:pPr>
    </w:p>
    <w:p w:rsidR="00834340" w:rsidRPr="00035921" w:rsidRDefault="00834340" w:rsidP="001564AB">
      <w:pPr>
        <w:jc w:val="both"/>
        <w:rPr>
          <w:rFonts w:ascii="Arial" w:hAnsi="Arial" w:cs="Arial"/>
          <w:b/>
          <w:bCs/>
          <w:i/>
          <w:sz w:val="20"/>
        </w:rPr>
      </w:pPr>
      <w:r w:rsidRPr="00035921">
        <w:rPr>
          <w:rFonts w:ascii="Arial" w:hAnsi="Arial" w:cs="Arial"/>
          <w:b/>
          <w:bCs/>
          <w:i/>
          <w:sz w:val="20"/>
        </w:rPr>
        <w:t>Profilo La Vigna Eccellente. Ed è subito Isera</w:t>
      </w:r>
    </w:p>
    <w:p w:rsidR="00834340" w:rsidRPr="00035921" w:rsidRDefault="00834340" w:rsidP="001564AB">
      <w:pPr>
        <w:jc w:val="both"/>
        <w:rPr>
          <w:rFonts w:ascii="Arial" w:hAnsi="Arial" w:cs="Arial"/>
          <w:bCs/>
          <w:i/>
          <w:sz w:val="20"/>
        </w:rPr>
      </w:pPr>
      <w:r w:rsidRPr="00035921">
        <w:rPr>
          <w:rFonts w:ascii="Arial" w:hAnsi="Arial" w:cs="Arial"/>
          <w:bCs/>
          <w:i/>
          <w:sz w:val="20"/>
        </w:rPr>
        <w:t>L'evento, organizzato dal Comune di Isera</w:t>
      </w:r>
      <w:r w:rsidR="00513451">
        <w:rPr>
          <w:rFonts w:ascii="Arial" w:hAnsi="Arial" w:cs="Arial"/>
          <w:bCs/>
          <w:i/>
          <w:sz w:val="20"/>
        </w:rPr>
        <w:t xml:space="preserve"> con il supporto di Trentino Marketing e il coordinamento della Strada del Vino e dei Sapori del Trentino nell'ambito della promozione delle manifestazioni enologiche provinciali denominate #trentinowinefest</w:t>
      </w:r>
      <w:r w:rsidRPr="00035921">
        <w:rPr>
          <w:rFonts w:ascii="Arial" w:hAnsi="Arial" w:cs="Arial"/>
          <w:bCs/>
          <w:i/>
          <w:sz w:val="20"/>
        </w:rPr>
        <w:t>, vede la partecipazione di numerose realtà del territorio ed è possibile grazie al contributo e al supporto di APT Rovereto e Vallagarina, Cassa Rurale Vallagarina, Città del Vino, BIM dell'Adige, Comunità della Vallagarina, Slow Food Condotta Vallagarina Alto Garda.</w:t>
      </w:r>
    </w:p>
    <w:p w:rsidR="00834340" w:rsidRPr="00035921" w:rsidRDefault="00834340" w:rsidP="001564AB">
      <w:pPr>
        <w:jc w:val="both"/>
        <w:rPr>
          <w:rFonts w:ascii="Arial" w:hAnsi="Arial" w:cs="Arial"/>
          <w:bCs/>
          <w:i/>
          <w:sz w:val="20"/>
        </w:rPr>
      </w:pPr>
    </w:p>
    <w:p w:rsidR="001564AB" w:rsidRPr="00035921" w:rsidRDefault="001564AB" w:rsidP="001564AB">
      <w:pPr>
        <w:jc w:val="both"/>
        <w:rPr>
          <w:rFonts w:ascii="Arial" w:hAnsi="Arial" w:cs="Arial"/>
          <w:b/>
          <w:bCs/>
          <w:i/>
          <w:sz w:val="20"/>
        </w:rPr>
      </w:pPr>
      <w:r w:rsidRPr="00035921">
        <w:rPr>
          <w:rFonts w:ascii="Arial" w:hAnsi="Arial" w:cs="Arial"/>
          <w:b/>
          <w:bCs/>
          <w:i/>
          <w:sz w:val="20"/>
        </w:rPr>
        <w:t>Marzemino</w:t>
      </w:r>
    </w:p>
    <w:p w:rsidR="001564AB" w:rsidRPr="00035921" w:rsidRDefault="001564AB" w:rsidP="001564AB">
      <w:pPr>
        <w:jc w:val="both"/>
        <w:rPr>
          <w:rFonts w:ascii="Arial" w:hAnsi="Arial" w:cs="Arial"/>
          <w:i/>
          <w:sz w:val="20"/>
        </w:rPr>
      </w:pPr>
      <w:r w:rsidRPr="00035921">
        <w:rPr>
          <w:rFonts w:ascii="Arial" w:hAnsi="Arial" w:cs="Arial"/>
          <w:i/>
          <w:sz w:val="20"/>
        </w:rPr>
        <w:t>Il vitigno Marzemino rappresenta una delle varietà più interessanti della vitivinicoltura trentina. Giunto in queste terre quando Venezia dominava i commerci in tutto l'Adriatico, è proprio in Vallagarina che, grazie ad un ambiente ideale e ad un clima subcontinentale, è cresciuto fino a diventare il grande vino di oggi. In particolare è nella zona di Isera e dei Ziresi che riesce ad esprimersi al meglio: è proprio qui che nasce infatti il Trentino D.O.C. Superiore Marzemino, un vino che risponde a standard qualitativi ancora superiori rispetto a quelli del Trentino D.O.C.</w:t>
      </w:r>
    </w:p>
    <w:p w:rsidR="001564AB" w:rsidRPr="00035921" w:rsidRDefault="001564AB" w:rsidP="001564AB">
      <w:pPr>
        <w:jc w:val="both"/>
        <w:rPr>
          <w:rFonts w:ascii="Arial" w:hAnsi="Arial" w:cs="Arial"/>
          <w:i/>
          <w:sz w:val="20"/>
        </w:rPr>
      </w:pPr>
      <w:r w:rsidRPr="00035921">
        <w:rPr>
          <w:rFonts w:ascii="Arial" w:hAnsi="Arial" w:cs="Arial"/>
          <w:i/>
          <w:sz w:val="20"/>
        </w:rPr>
        <w:t>Di colore rosso rubino, scuro con tonalità violacee, presenta aromi e fragranze di frutti di bosco con sfumature floreali di viola mammola, frammisti a note leggermente speziate e vagamente balsamiche.</w:t>
      </w:r>
    </w:p>
    <w:p w:rsidR="005D79FB" w:rsidRDefault="005D79FB" w:rsidP="009E6864">
      <w:pPr>
        <w:jc w:val="both"/>
        <w:rPr>
          <w:rFonts w:ascii="Arial" w:hAnsi="Arial" w:cs="Arial"/>
          <w:i/>
          <w:sz w:val="20"/>
        </w:rPr>
      </w:pPr>
      <w:bookmarkStart w:id="0" w:name="_GoBack"/>
      <w:bookmarkEnd w:id="0"/>
    </w:p>
    <w:p w:rsidR="006570F5" w:rsidRDefault="006570F5" w:rsidP="009E6864">
      <w:pPr>
        <w:jc w:val="both"/>
        <w:rPr>
          <w:rFonts w:ascii="Arial" w:hAnsi="Arial" w:cs="Arial"/>
          <w:i/>
          <w:sz w:val="20"/>
        </w:rPr>
      </w:pPr>
    </w:p>
    <w:sectPr w:rsidR="006570F5" w:rsidSect="00D31886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F1310B"/>
    <w:rsid w:val="00035921"/>
    <w:rsid w:val="00077B8F"/>
    <w:rsid w:val="000D65B2"/>
    <w:rsid w:val="001564AB"/>
    <w:rsid w:val="00177BEA"/>
    <w:rsid w:val="002018D9"/>
    <w:rsid w:val="002276DA"/>
    <w:rsid w:val="002533B3"/>
    <w:rsid w:val="002928B0"/>
    <w:rsid w:val="002962B6"/>
    <w:rsid w:val="002D41BF"/>
    <w:rsid w:val="002D6307"/>
    <w:rsid w:val="002E168F"/>
    <w:rsid w:val="00317DD9"/>
    <w:rsid w:val="003E5671"/>
    <w:rsid w:val="003F6794"/>
    <w:rsid w:val="004348B5"/>
    <w:rsid w:val="0044457D"/>
    <w:rsid w:val="00444BEF"/>
    <w:rsid w:val="00452C40"/>
    <w:rsid w:val="004719D2"/>
    <w:rsid w:val="004906B2"/>
    <w:rsid w:val="004D56B6"/>
    <w:rsid w:val="004D5CD2"/>
    <w:rsid w:val="004F6FD1"/>
    <w:rsid w:val="00513451"/>
    <w:rsid w:val="005943E0"/>
    <w:rsid w:val="005D0CFE"/>
    <w:rsid w:val="005D79FB"/>
    <w:rsid w:val="005F73C0"/>
    <w:rsid w:val="006015B3"/>
    <w:rsid w:val="0061649E"/>
    <w:rsid w:val="006550F0"/>
    <w:rsid w:val="006570F5"/>
    <w:rsid w:val="006939C4"/>
    <w:rsid w:val="006962C5"/>
    <w:rsid w:val="006D7459"/>
    <w:rsid w:val="007168E8"/>
    <w:rsid w:val="00794ADD"/>
    <w:rsid w:val="007A27A1"/>
    <w:rsid w:val="007B79ED"/>
    <w:rsid w:val="007C276E"/>
    <w:rsid w:val="007E1DCA"/>
    <w:rsid w:val="007E77CE"/>
    <w:rsid w:val="00834340"/>
    <w:rsid w:val="00866282"/>
    <w:rsid w:val="00885770"/>
    <w:rsid w:val="0089101B"/>
    <w:rsid w:val="008B434A"/>
    <w:rsid w:val="00917C8D"/>
    <w:rsid w:val="00956CC1"/>
    <w:rsid w:val="009A258F"/>
    <w:rsid w:val="009E1235"/>
    <w:rsid w:val="009E6864"/>
    <w:rsid w:val="009F4062"/>
    <w:rsid w:val="00A03D79"/>
    <w:rsid w:val="00A62D21"/>
    <w:rsid w:val="00A97A85"/>
    <w:rsid w:val="00AD5144"/>
    <w:rsid w:val="00AE71C1"/>
    <w:rsid w:val="00B15909"/>
    <w:rsid w:val="00B24DC4"/>
    <w:rsid w:val="00B554D1"/>
    <w:rsid w:val="00B72E13"/>
    <w:rsid w:val="00BE5446"/>
    <w:rsid w:val="00CB5158"/>
    <w:rsid w:val="00CC62D0"/>
    <w:rsid w:val="00CC6848"/>
    <w:rsid w:val="00CE0222"/>
    <w:rsid w:val="00CF2DD2"/>
    <w:rsid w:val="00D0075D"/>
    <w:rsid w:val="00D15BA8"/>
    <w:rsid w:val="00D31886"/>
    <w:rsid w:val="00D850E3"/>
    <w:rsid w:val="00DD5900"/>
    <w:rsid w:val="00DF04AF"/>
    <w:rsid w:val="00E37ECF"/>
    <w:rsid w:val="00E47454"/>
    <w:rsid w:val="00E67184"/>
    <w:rsid w:val="00E82C84"/>
    <w:rsid w:val="00EE263B"/>
    <w:rsid w:val="00F1310B"/>
    <w:rsid w:val="00F513A4"/>
    <w:rsid w:val="00F62485"/>
    <w:rsid w:val="00F9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4AB"/>
    <w:pPr>
      <w:spacing w:after="0" w:line="240" w:lineRule="auto"/>
    </w:pPr>
    <w:rPr>
      <w:rFonts w:ascii="Calibri" w:hAnsi="Calibri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943E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0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943E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intro">
    <w:name w:val="intro"/>
    <w:basedOn w:val="Normale"/>
    <w:rsid w:val="005943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943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943E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43E0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D5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5144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51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5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514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144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144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0F5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eona\Downloads\www.tastetrentino.it\lavignaeccellen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stetrentino.it/atuttomarzemino" TargetMode="External"/><Relationship Id="rId5" Type="http://schemas.openxmlformats.org/officeDocument/2006/relationships/hyperlink" Target="http://www.tastetrentino.it/divinottob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48293-6C3D-433D-8986-59A2EB5B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CIAO</dc:creator>
  <cp:lastModifiedBy>CIAO</cp:lastModifiedBy>
  <cp:revision>15</cp:revision>
  <dcterms:created xsi:type="dcterms:W3CDTF">2019-09-12T07:40:00Z</dcterms:created>
  <dcterms:modified xsi:type="dcterms:W3CDTF">2019-09-16T09:54:00Z</dcterms:modified>
</cp:coreProperties>
</file>