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90" w:type="dxa"/>
        <w:jc w:val="center"/>
        <w:tblCellSpacing w:w="0" w:type="dxa"/>
        <w:shd w:val="clear" w:color="auto" w:fill="FFFFFF"/>
        <w:tblCellMar>
          <w:left w:w="0" w:type="dxa"/>
          <w:right w:w="0" w:type="dxa"/>
        </w:tblCellMar>
        <w:tblLook w:val="04A0" w:firstRow="1" w:lastRow="0" w:firstColumn="1" w:lastColumn="0" w:noHBand="0" w:noVBand="1"/>
      </w:tblPr>
      <w:tblGrid>
        <w:gridCol w:w="330"/>
        <w:gridCol w:w="9660"/>
        <w:gridCol w:w="300"/>
      </w:tblGrid>
      <w:tr w:rsidR="009963E6" w14:paraId="478CFBF3" w14:textId="77777777" w:rsidTr="009963E6">
        <w:trPr>
          <w:tblCellSpacing w:w="0" w:type="dxa"/>
          <w:jc w:val="center"/>
        </w:trPr>
        <w:tc>
          <w:tcPr>
            <w:tcW w:w="0" w:type="auto"/>
            <w:gridSpan w:val="3"/>
            <w:shd w:val="clear" w:color="auto" w:fill="EBEBEB"/>
            <w:vAlign w:val="center"/>
            <w:hideMark/>
          </w:tcPr>
          <w:p w14:paraId="6322C283" w14:textId="77777777" w:rsidR="009963E6" w:rsidRDefault="009963E6">
            <w:pPr>
              <w:rPr>
                <w:rFonts w:ascii="Arial" w:hAnsi="Arial" w:cs="Arial"/>
                <w:color w:val="575757"/>
                <w:sz w:val="20"/>
                <w:szCs w:val="20"/>
              </w:rPr>
            </w:pPr>
            <w:r>
              <w:rPr>
                <w:rFonts w:ascii="Arial" w:hAnsi="Arial" w:cs="Arial"/>
                <w:color w:val="575757"/>
                <w:sz w:val="20"/>
                <w:szCs w:val="20"/>
              </w:rPr>
              <w:t> </w:t>
            </w:r>
          </w:p>
        </w:tc>
      </w:tr>
      <w:tr w:rsidR="009963E6" w14:paraId="3691209B" w14:textId="77777777" w:rsidTr="009963E6">
        <w:trPr>
          <w:tblCellSpacing w:w="0" w:type="dxa"/>
          <w:jc w:val="center"/>
        </w:trPr>
        <w:tc>
          <w:tcPr>
            <w:tcW w:w="330" w:type="dxa"/>
            <w:shd w:val="clear" w:color="auto" w:fill="FFFFFF"/>
            <w:vAlign w:val="center"/>
            <w:hideMark/>
          </w:tcPr>
          <w:p w14:paraId="06AA6363" w14:textId="77777777" w:rsidR="009963E6" w:rsidRDefault="009963E6">
            <w:pPr>
              <w:spacing w:line="0" w:lineRule="atLeast"/>
              <w:rPr>
                <w:rFonts w:ascii="Arial" w:hAnsi="Arial" w:cs="Arial"/>
                <w:color w:val="575757"/>
                <w:sz w:val="20"/>
                <w:szCs w:val="20"/>
              </w:rPr>
            </w:pPr>
            <w:r>
              <w:rPr>
                <w:rFonts w:ascii="Arial" w:hAnsi="Arial" w:cs="Arial"/>
                <w:noProof/>
                <w:color w:val="575757"/>
                <w:sz w:val="20"/>
                <w:szCs w:val="20"/>
              </w:rPr>
              <w:drawing>
                <wp:inline distT="0" distB="0" distL="0" distR="0" wp14:anchorId="3D8B3EA5" wp14:editId="21EF0AB9">
                  <wp:extent cx="200025" cy="1238250"/>
                  <wp:effectExtent l="0" t="0" r="9525" b="0"/>
                  <wp:docPr id="12" name="Immagine 12" descr="Gabbia Newsletter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757CFC-3C77-4BA1-8949-7B35FD12482D" descr="Gabbia Newsletter 03"/>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00025" cy="1238250"/>
                          </a:xfrm>
                          <a:prstGeom prst="rect">
                            <a:avLst/>
                          </a:prstGeom>
                          <a:noFill/>
                          <a:ln>
                            <a:noFill/>
                          </a:ln>
                        </pic:spPr>
                      </pic:pic>
                    </a:graphicData>
                  </a:graphic>
                </wp:inline>
              </w:drawing>
            </w:r>
          </w:p>
        </w:tc>
        <w:tc>
          <w:tcPr>
            <w:tcW w:w="0" w:type="auto"/>
            <w:shd w:val="clear" w:color="auto" w:fill="FFFFFF"/>
            <w:vAlign w:val="center"/>
            <w:hideMark/>
          </w:tcPr>
          <w:p w14:paraId="51B372BA" w14:textId="77777777" w:rsidR="009963E6" w:rsidRDefault="009963E6">
            <w:pPr>
              <w:spacing w:line="0" w:lineRule="atLeast"/>
              <w:rPr>
                <w:rFonts w:ascii="Arial" w:hAnsi="Arial" w:cs="Arial"/>
                <w:color w:val="575757"/>
                <w:sz w:val="20"/>
                <w:szCs w:val="20"/>
              </w:rPr>
            </w:pPr>
            <w:r>
              <w:rPr>
                <w:rFonts w:ascii="Arial" w:hAnsi="Arial" w:cs="Arial"/>
                <w:noProof/>
                <w:color w:val="575757"/>
                <w:sz w:val="20"/>
                <w:szCs w:val="20"/>
              </w:rPr>
              <w:drawing>
                <wp:inline distT="0" distB="0" distL="0" distR="0" wp14:anchorId="6A7B1952" wp14:editId="0F874EE3">
                  <wp:extent cx="6120130" cy="1233805"/>
                  <wp:effectExtent l="0" t="0" r="0" b="4445"/>
                  <wp:docPr id="11" name="Immagine 11" descr="Gabbia Newsletter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816410-298C-4B0A-B738-9FB2DC650DF2" descr="Gabbia Newsletter 0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120130" cy="1233805"/>
                          </a:xfrm>
                          <a:prstGeom prst="rect">
                            <a:avLst/>
                          </a:prstGeom>
                          <a:noFill/>
                          <a:ln>
                            <a:noFill/>
                          </a:ln>
                        </pic:spPr>
                      </pic:pic>
                    </a:graphicData>
                  </a:graphic>
                </wp:inline>
              </w:drawing>
            </w:r>
          </w:p>
        </w:tc>
        <w:tc>
          <w:tcPr>
            <w:tcW w:w="300" w:type="dxa"/>
            <w:shd w:val="clear" w:color="auto" w:fill="FFFFFF"/>
            <w:vAlign w:val="center"/>
            <w:hideMark/>
          </w:tcPr>
          <w:p w14:paraId="6C453863" w14:textId="77777777" w:rsidR="009963E6" w:rsidRDefault="009963E6">
            <w:pPr>
              <w:spacing w:line="0" w:lineRule="atLeast"/>
              <w:rPr>
                <w:rFonts w:ascii="Arial" w:hAnsi="Arial" w:cs="Arial"/>
                <w:color w:val="575757"/>
                <w:sz w:val="20"/>
                <w:szCs w:val="20"/>
              </w:rPr>
            </w:pPr>
            <w:r>
              <w:rPr>
                <w:rFonts w:ascii="Arial" w:hAnsi="Arial" w:cs="Arial"/>
                <w:noProof/>
                <w:color w:val="575757"/>
                <w:sz w:val="20"/>
                <w:szCs w:val="20"/>
              </w:rPr>
              <w:drawing>
                <wp:inline distT="0" distB="0" distL="0" distR="0" wp14:anchorId="54EA03C0" wp14:editId="309EB9D0">
                  <wp:extent cx="190500" cy="1238250"/>
                  <wp:effectExtent l="0" t="0" r="0" b="0"/>
                  <wp:docPr id="10" name="Immagine 10" descr="Gabbia Newsletter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41E627-3BEB-4FF8-BF52-B90169144CD2" descr="Gabbia Newsletter 0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238250"/>
                          </a:xfrm>
                          <a:prstGeom prst="rect">
                            <a:avLst/>
                          </a:prstGeom>
                          <a:noFill/>
                          <a:ln>
                            <a:noFill/>
                          </a:ln>
                        </pic:spPr>
                      </pic:pic>
                    </a:graphicData>
                  </a:graphic>
                </wp:inline>
              </w:drawing>
            </w:r>
          </w:p>
        </w:tc>
      </w:tr>
      <w:tr w:rsidR="009963E6" w14:paraId="50346729" w14:textId="77777777" w:rsidTr="009963E6">
        <w:trPr>
          <w:tblCellSpacing w:w="0" w:type="dxa"/>
          <w:jc w:val="center"/>
        </w:trPr>
        <w:tc>
          <w:tcPr>
            <w:tcW w:w="330" w:type="dxa"/>
            <w:shd w:val="clear" w:color="auto" w:fill="FFFFFF"/>
            <w:vAlign w:val="center"/>
            <w:hideMark/>
          </w:tcPr>
          <w:p w14:paraId="789CB0D9" w14:textId="77777777" w:rsidR="009963E6" w:rsidRDefault="009963E6">
            <w:pPr>
              <w:rPr>
                <w:rFonts w:ascii="Arial" w:hAnsi="Arial" w:cs="Arial"/>
                <w:color w:val="575757"/>
                <w:sz w:val="20"/>
                <w:szCs w:val="20"/>
              </w:rPr>
            </w:pPr>
            <w:r>
              <w:rPr>
                <w:rFonts w:ascii="Arial" w:hAnsi="Arial" w:cs="Arial"/>
                <w:color w:val="575757"/>
                <w:sz w:val="20"/>
                <w:szCs w:val="20"/>
              </w:rPr>
              <w:t> </w:t>
            </w:r>
          </w:p>
        </w:tc>
        <w:tc>
          <w:tcPr>
            <w:tcW w:w="0" w:type="auto"/>
            <w:shd w:val="clear" w:color="auto" w:fill="FFFFFF"/>
            <w:hideMark/>
          </w:tcPr>
          <w:p w14:paraId="2E396D2B" w14:textId="77777777" w:rsidR="009963E6" w:rsidRDefault="009963E6">
            <w:pPr>
              <w:rPr>
                <w:rFonts w:ascii="Arial" w:hAnsi="Arial" w:cs="Arial"/>
                <w:color w:val="575757"/>
                <w:sz w:val="20"/>
                <w:szCs w:val="20"/>
              </w:rPr>
            </w:pPr>
            <w:r>
              <w:rPr>
                <w:rFonts w:ascii="Arial" w:hAnsi="Arial" w:cs="Arial"/>
                <w:color w:val="575757"/>
                <w:sz w:val="20"/>
                <w:szCs w:val="20"/>
              </w:rPr>
              <w:t> </w:t>
            </w:r>
          </w:p>
        </w:tc>
        <w:tc>
          <w:tcPr>
            <w:tcW w:w="300" w:type="dxa"/>
            <w:shd w:val="clear" w:color="auto" w:fill="FFFFFF"/>
            <w:vAlign w:val="center"/>
            <w:hideMark/>
          </w:tcPr>
          <w:p w14:paraId="6C1DD9AB" w14:textId="77777777" w:rsidR="009963E6" w:rsidRDefault="009963E6">
            <w:pPr>
              <w:rPr>
                <w:rFonts w:ascii="Arial" w:hAnsi="Arial" w:cs="Arial"/>
                <w:color w:val="575757"/>
                <w:sz w:val="20"/>
                <w:szCs w:val="20"/>
              </w:rPr>
            </w:pPr>
            <w:r>
              <w:rPr>
                <w:rFonts w:ascii="Arial" w:hAnsi="Arial" w:cs="Arial"/>
                <w:color w:val="575757"/>
                <w:sz w:val="20"/>
                <w:szCs w:val="20"/>
              </w:rPr>
              <w:t> </w:t>
            </w:r>
          </w:p>
        </w:tc>
      </w:tr>
      <w:tr w:rsidR="009963E6" w14:paraId="74161C1F" w14:textId="77777777" w:rsidTr="009963E6">
        <w:trPr>
          <w:tblCellSpacing w:w="0" w:type="dxa"/>
          <w:jc w:val="center"/>
        </w:trPr>
        <w:tc>
          <w:tcPr>
            <w:tcW w:w="330" w:type="dxa"/>
            <w:shd w:val="clear" w:color="auto" w:fill="FFFFFF"/>
            <w:vAlign w:val="center"/>
            <w:hideMark/>
          </w:tcPr>
          <w:p w14:paraId="05667B6C" w14:textId="77777777" w:rsidR="009963E6" w:rsidRDefault="009963E6">
            <w:pPr>
              <w:rPr>
                <w:rFonts w:ascii="Arial" w:hAnsi="Arial" w:cs="Arial"/>
                <w:color w:val="575757"/>
                <w:sz w:val="20"/>
                <w:szCs w:val="20"/>
              </w:rPr>
            </w:pPr>
            <w:r>
              <w:rPr>
                <w:rFonts w:ascii="Arial" w:hAnsi="Arial" w:cs="Arial"/>
                <w:color w:val="575757"/>
                <w:sz w:val="20"/>
                <w:szCs w:val="20"/>
              </w:rPr>
              <w:t> </w:t>
            </w:r>
          </w:p>
        </w:tc>
        <w:tc>
          <w:tcPr>
            <w:tcW w:w="0" w:type="auto"/>
            <w:shd w:val="clear" w:color="auto" w:fill="FFFFFF"/>
            <w:hideMark/>
          </w:tcPr>
          <w:p w14:paraId="47998473" w14:textId="77777777" w:rsidR="009963E6" w:rsidRDefault="009963E6">
            <w:pPr>
              <w:jc w:val="right"/>
              <w:rPr>
                <w:rFonts w:ascii="Arial" w:hAnsi="Arial" w:cs="Arial"/>
                <w:color w:val="575757"/>
                <w:sz w:val="20"/>
                <w:szCs w:val="20"/>
              </w:rPr>
            </w:pPr>
            <w:r>
              <w:rPr>
                <w:rFonts w:ascii="Arial" w:hAnsi="Arial" w:cs="Arial"/>
                <w:color w:val="575757"/>
                <w:sz w:val="16"/>
                <w:szCs w:val="16"/>
              </w:rPr>
              <w:t>0</w:t>
            </w:r>
            <w:r w:rsidR="00EA4A4D">
              <w:rPr>
                <w:rFonts w:ascii="Arial" w:hAnsi="Arial" w:cs="Arial"/>
                <w:color w:val="575757"/>
                <w:sz w:val="16"/>
                <w:szCs w:val="16"/>
              </w:rPr>
              <w:t>8</w:t>
            </w:r>
            <w:r>
              <w:rPr>
                <w:rFonts w:ascii="Arial" w:hAnsi="Arial" w:cs="Arial"/>
                <w:color w:val="575757"/>
                <w:sz w:val="16"/>
                <w:szCs w:val="16"/>
              </w:rPr>
              <w:t xml:space="preserve"> Febbraio 2019</w:t>
            </w:r>
          </w:p>
        </w:tc>
        <w:tc>
          <w:tcPr>
            <w:tcW w:w="300" w:type="dxa"/>
            <w:shd w:val="clear" w:color="auto" w:fill="FFFFFF"/>
            <w:vAlign w:val="center"/>
            <w:hideMark/>
          </w:tcPr>
          <w:p w14:paraId="677AFBAD" w14:textId="77777777" w:rsidR="009963E6" w:rsidRDefault="009963E6">
            <w:pPr>
              <w:rPr>
                <w:rFonts w:ascii="Arial" w:hAnsi="Arial" w:cs="Arial"/>
                <w:color w:val="575757"/>
                <w:sz w:val="20"/>
                <w:szCs w:val="20"/>
              </w:rPr>
            </w:pPr>
            <w:r>
              <w:rPr>
                <w:rFonts w:ascii="Arial" w:hAnsi="Arial" w:cs="Arial"/>
                <w:color w:val="575757"/>
                <w:sz w:val="20"/>
                <w:szCs w:val="20"/>
              </w:rPr>
              <w:t> </w:t>
            </w:r>
          </w:p>
        </w:tc>
      </w:tr>
    </w:tbl>
    <w:p w14:paraId="528C6DC3" w14:textId="42E9A20A" w:rsidR="00925F7C" w:rsidRPr="00925F7C" w:rsidRDefault="00925F7C" w:rsidP="00391148">
      <w:pPr>
        <w:pStyle w:val="Titolo1"/>
        <w:spacing w:line="276" w:lineRule="auto"/>
        <w:rPr>
          <w:rFonts w:ascii="Arial" w:eastAsia="Times New Roman" w:hAnsi="Arial" w:cs="Arial"/>
          <w:color w:val="575757"/>
          <w:sz w:val="32"/>
          <w:szCs w:val="24"/>
        </w:rPr>
      </w:pPr>
      <w:r w:rsidRPr="00925F7C">
        <w:rPr>
          <w:rFonts w:ascii="Arial" w:hAnsi="Arial" w:cs="Arial"/>
          <w:color w:val="575757"/>
          <w:sz w:val="32"/>
          <w:szCs w:val="24"/>
        </w:rPr>
        <w:t> </w:t>
      </w:r>
      <w:r w:rsidRPr="00925F7C">
        <w:rPr>
          <w:rFonts w:ascii="Arial" w:eastAsia="Times New Roman" w:hAnsi="Arial" w:cs="Arial"/>
          <w:color w:val="575757"/>
          <w:sz w:val="32"/>
          <w:szCs w:val="24"/>
        </w:rPr>
        <w:t>ITALRUGBY, IN TRENTINO LA PREPARAZIONE PER LA RWC 2019</w:t>
      </w:r>
      <w:r w:rsidRPr="00925F7C">
        <w:rPr>
          <w:rFonts w:ascii="Arial" w:eastAsia="Times New Roman" w:hAnsi="Arial" w:cs="Arial"/>
          <w:color w:val="575757"/>
          <w:sz w:val="32"/>
          <w:szCs w:val="24"/>
        </w:rPr>
        <w:br/>
      </w:r>
      <w:r>
        <w:rPr>
          <w:rFonts w:ascii="Arial" w:eastAsia="Times New Roman" w:hAnsi="Arial" w:cs="Arial"/>
          <w:color w:val="575757"/>
          <w:sz w:val="24"/>
          <w:szCs w:val="24"/>
        </w:rPr>
        <w:br/>
      </w:r>
      <w:r w:rsidRPr="00925F7C">
        <w:rPr>
          <w:rFonts w:ascii="Arial" w:eastAsia="Times New Roman" w:hAnsi="Arial" w:cs="Arial"/>
          <w:color w:val="575757"/>
          <w:sz w:val="24"/>
          <w:szCs w:val="24"/>
        </w:rPr>
        <w:t>Accordo con Trentino Marketing e Apt Valsugana-</w:t>
      </w:r>
      <w:proofErr w:type="spellStart"/>
      <w:r w:rsidRPr="00925F7C">
        <w:rPr>
          <w:rFonts w:ascii="Arial" w:eastAsia="Times New Roman" w:hAnsi="Arial" w:cs="Arial"/>
          <w:color w:val="575757"/>
          <w:sz w:val="24"/>
          <w:szCs w:val="24"/>
        </w:rPr>
        <w:t>Lagorai</w:t>
      </w:r>
      <w:proofErr w:type="spellEnd"/>
      <w:r w:rsidRPr="00925F7C">
        <w:rPr>
          <w:rFonts w:ascii="Arial" w:eastAsia="Times New Roman" w:hAnsi="Arial" w:cs="Arial"/>
          <w:color w:val="575757"/>
          <w:sz w:val="24"/>
          <w:szCs w:val="24"/>
        </w:rPr>
        <w:br/>
        <w:t>raduni della nazionale, camp ed eventi collaterali FIR</w:t>
      </w:r>
    </w:p>
    <w:p w14:paraId="063536A4" w14:textId="7C32F3EF" w:rsidR="00925F7C" w:rsidRPr="00925F7C" w:rsidRDefault="00925F7C" w:rsidP="00925F7C">
      <w:pPr>
        <w:pStyle w:val="Nessunaspaziatura"/>
        <w:jc w:val="both"/>
        <w:rPr>
          <w:rFonts w:ascii="Arial" w:hAnsi="Arial" w:cs="Arial"/>
          <w:sz w:val="24"/>
          <w:szCs w:val="24"/>
        </w:rPr>
      </w:pPr>
      <w:r w:rsidRPr="00925F7C">
        <w:rPr>
          <w:rFonts w:ascii="Arial" w:hAnsi="Arial" w:cs="Arial"/>
          <w:sz w:val="24"/>
          <w:szCs w:val="24"/>
        </w:rPr>
        <w:t> </w:t>
      </w:r>
      <w:r w:rsidRPr="00925F7C">
        <w:rPr>
          <w:rStyle w:val="Enfasicorsivo"/>
          <w:rFonts w:ascii="Arial" w:hAnsi="Arial" w:cs="Arial"/>
          <w:b/>
          <w:bCs/>
          <w:color w:val="575757"/>
          <w:sz w:val="24"/>
          <w:szCs w:val="24"/>
        </w:rPr>
        <w:t>Roma – </w:t>
      </w:r>
      <w:r w:rsidRPr="00925F7C">
        <w:rPr>
          <w:rFonts w:ascii="Arial" w:hAnsi="Arial" w:cs="Arial"/>
          <w:sz w:val="24"/>
          <w:szCs w:val="24"/>
        </w:rPr>
        <w:t>Sarà il Trentino l’affascinante teatro della preparazione dell’</w:t>
      </w:r>
      <w:proofErr w:type="spellStart"/>
      <w:r w:rsidRPr="00925F7C">
        <w:rPr>
          <w:rFonts w:ascii="Arial" w:hAnsi="Arial" w:cs="Arial"/>
          <w:sz w:val="24"/>
          <w:szCs w:val="24"/>
        </w:rPr>
        <w:t>Italrugby</w:t>
      </w:r>
      <w:proofErr w:type="spellEnd"/>
      <w:r w:rsidRPr="00925F7C">
        <w:rPr>
          <w:rFonts w:ascii="Arial" w:hAnsi="Arial" w:cs="Arial"/>
          <w:sz w:val="24"/>
          <w:szCs w:val="24"/>
        </w:rPr>
        <w:t xml:space="preserve"> di </w:t>
      </w:r>
      <w:proofErr w:type="spellStart"/>
      <w:r w:rsidRPr="00925F7C">
        <w:rPr>
          <w:rFonts w:ascii="Arial" w:hAnsi="Arial" w:cs="Arial"/>
          <w:sz w:val="24"/>
          <w:szCs w:val="24"/>
        </w:rPr>
        <w:t>Conor</w:t>
      </w:r>
      <w:proofErr w:type="spellEnd"/>
      <w:r w:rsidRPr="00925F7C">
        <w:rPr>
          <w:rFonts w:ascii="Arial" w:hAnsi="Arial" w:cs="Arial"/>
          <w:sz w:val="24"/>
          <w:szCs w:val="24"/>
        </w:rPr>
        <w:t xml:space="preserve"> </w:t>
      </w:r>
      <w:proofErr w:type="spellStart"/>
      <w:r w:rsidRPr="00925F7C">
        <w:rPr>
          <w:rFonts w:ascii="Arial" w:hAnsi="Arial" w:cs="Arial"/>
          <w:sz w:val="24"/>
          <w:szCs w:val="24"/>
        </w:rPr>
        <w:t>O’Shea</w:t>
      </w:r>
      <w:proofErr w:type="spellEnd"/>
      <w:r w:rsidRPr="00925F7C">
        <w:rPr>
          <w:rFonts w:ascii="Arial" w:hAnsi="Arial" w:cs="Arial"/>
          <w:sz w:val="24"/>
          <w:szCs w:val="24"/>
        </w:rPr>
        <w:t xml:space="preserve"> alla Rugby World Cup giapponese al via il prossimo settembre.</w:t>
      </w:r>
    </w:p>
    <w:p w14:paraId="59B56465" w14:textId="77777777" w:rsidR="00391148" w:rsidRDefault="00391148" w:rsidP="00925F7C">
      <w:pPr>
        <w:pStyle w:val="Nessunaspaziatura"/>
        <w:jc w:val="both"/>
        <w:rPr>
          <w:rFonts w:ascii="Arial" w:hAnsi="Arial" w:cs="Arial"/>
          <w:sz w:val="24"/>
          <w:szCs w:val="24"/>
        </w:rPr>
      </w:pPr>
    </w:p>
    <w:p w14:paraId="219840EE" w14:textId="3D7F5A3B" w:rsidR="00925F7C" w:rsidRPr="00925F7C" w:rsidRDefault="00925F7C" w:rsidP="00925F7C">
      <w:pPr>
        <w:pStyle w:val="Nessunaspaziatura"/>
        <w:jc w:val="both"/>
        <w:rPr>
          <w:rFonts w:ascii="Arial" w:hAnsi="Arial" w:cs="Arial"/>
          <w:sz w:val="24"/>
          <w:szCs w:val="24"/>
        </w:rPr>
      </w:pPr>
      <w:r w:rsidRPr="00925F7C">
        <w:rPr>
          <w:rFonts w:ascii="Arial" w:hAnsi="Arial" w:cs="Arial"/>
          <w:sz w:val="24"/>
          <w:szCs w:val="24"/>
        </w:rPr>
        <w:t>La Federazione Italiana Rugby ha sottoscritto oggi allo Stadio Olimpico di Roma, alla vigilia del debutto interno dell’Italia nel Guinness Sei Nazioni 2019 contro il Galles, un accordo di partnership con Trentino Marketing e l’APT Valsugana-</w:t>
      </w:r>
      <w:proofErr w:type="spellStart"/>
      <w:r w:rsidRPr="00925F7C">
        <w:rPr>
          <w:rFonts w:ascii="Arial" w:hAnsi="Arial" w:cs="Arial"/>
          <w:sz w:val="24"/>
          <w:szCs w:val="24"/>
        </w:rPr>
        <w:t>Lagorai</w:t>
      </w:r>
      <w:proofErr w:type="spellEnd"/>
      <w:r w:rsidRPr="00925F7C">
        <w:rPr>
          <w:rFonts w:ascii="Arial" w:hAnsi="Arial" w:cs="Arial"/>
          <w:sz w:val="24"/>
          <w:szCs w:val="24"/>
        </w:rPr>
        <w:t xml:space="preserve"> che porterà gli Azzurri a preparare nel corso dell'estate, nel clima ideale di Pergine Valsugana, l'avvicinamento alla rassegna iridata nipponica. </w:t>
      </w:r>
    </w:p>
    <w:p w14:paraId="14E46133" w14:textId="77777777" w:rsidR="00391148" w:rsidRDefault="00391148" w:rsidP="00925F7C">
      <w:pPr>
        <w:pStyle w:val="Nessunaspaziatura"/>
        <w:jc w:val="both"/>
        <w:rPr>
          <w:rFonts w:ascii="Arial" w:hAnsi="Arial" w:cs="Arial"/>
          <w:sz w:val="24"/>
          <w:szCs w:val="24"/>
        </w:rPr>
      </w:pPr>
    </w:p>
    <w:p w14:paraId="704AF877" w14:textId="18718F03" w:rsidR="00925F7C" w:rsidRPr="00925F7C" w:rsidRDefault="00925F7C" w:rsidP="00925F7C">
      <w:pPr>
        <w:pStyle w:val="Nessunaspaziatura"/>
        <w:jc w:val="both"/>
        <w:rPr>
          <w:rFonts w:ascii="Arial" w:hAnsi="Arial" w:cs="Arial"/>
          <w:sz w:val="24"/>
          <w:szCs w:val="24"/>
        </w:rPr>
      </w:pPr>
      <w:r w:rsidRPr="00925F7C">
        <w:rPr>
          <w:rFonts w:ascii="Arial" w:hAnsi="Arial" w:cs="Arial"/>
          <w:sz w:val="24"/>
          <w:szCs w:val="24"/>
        </w:rPr>
        <w:t>L’accordo biennale tra FIR, Trentino Marketing e APT Valsugana-</w:t>
      </w:r>
      <w:proofErr w:type="spellStart"/>
      <w:r w:rsidRPr="00925F7C">
        <w:rPr>
          <w:rFonts w:ascii="Arial" w:hAnsi="Arial" w:cs="Arial"/>
          <w:sz w:val="24"/>
          <w:szCs w:val="24"/>
        </w:rPr>
        <w:t>Lagorai</w:t>
      </w:r>
      <w:proofErr w:type="spellEnd"/>
      <w:r w:rsidRPr="00925F7C">
        <w:rPr>
          <w:rFonts w:ascii="Arial" w:hAnsi="Arial" w:cs="Arial"/>
          <w:sz w:val="24"/>
          <w:szCs w:val="24"/>
        </w:rPr>
        <w:t>, però, andrà ben oltre la semplice finestra 2019 e, nelle stagioni a venire, sarà mirata a rendere il Trentino un autentico punto di riferimento estivo per l’intero movimento rugbistico italiano, confermandosi sede dei ritiri prestagionali della Nazionale ma, soprattutto, proponendosi come teatro di una serie di eventi di promozione e sviluppo del gioco.</w:t>
      </w:r>
      <w:r w:rsidR="00391148">
        <w:rPr>
          <w:rFonts w:ascii="Arial" w:hAnsi="Arial" w:cs="Arial"/>
          <w:sz w:val="24"/>
          <w:szCs w:val="24"/>
        </w:rPr>
        <w:t xml:space="preserve"> </w:t>
      </w:r>
      <w:bookmarkStart w:id="0" w:name="_GoBack"/>
      <w:bookmarkEnd w:id="0"/>
    </w:p>
    <w:p w14:paraId="072AE725" w14:textId="77777777" w:rsidR="00925F7C" w:rsidRPr="00925F7C" w:rsidRDefault="00925F7C" w:rsidP="00925F7C">
      <w:pPr>
        <w:pStyle w:val="Nessunaspaziatura"/>
        <w:jc w:val="both"/>
        <w:rPr>
          <w:rFonts w:ascii="Arial" w:hAnsi="Arial" w:cs="Arial"/>
          <w:sz w:val="24"/>
          <w:szCs w:val="24"/>
        </w:rPr>
      </w:pPr>
      <w:r w:rsidRPr="00925F7C">
        <w:rPr>
          <w:rFonts w:ascii="Arial" w:hAnsi="Arial" w:cs="Arial"/>
          <w:sz w:val="24"/>
          <w:szCs w:val="24"/>
        </w:rPr>
        <w:t>Tornei di touch rugby tra squadre di appassionati e Azzurri, camp dedicati alle atlete ed agli atleti più giovani, momenti di incontro con il pubblico saranno solo alcune delle attività che scandiranno le estati del rugby italiano.</w:t>
      </w:r>
    </w:p>
    <w:p w14:paraId="1C9FE776" w14:textId="77777777" w:rsidR="00391148" w:rsidRDefault="00391148" w:rsidP="00925F7C">
      <w:pPr>
        <w:pStyle w:val="Nessunaspaziatura"/>
        <w:jc w:val="both"/>
        <w:rPr>
          <w:rFonts w:ascii="Arial" w:hAnsi="Arial" w:cs="Arial"/>
          <w:sz w:val="24"/>
          <w:szCs w:val="24"/>
        </w:rPr>
      </w:pPr>
    </w:p>
    <w:p w14:paraId="13F217F0" w14:textId="3F64E487" w:rsidR="00925F7C" w:rsidRPr="00925F7C" w:rsidRDefault="00925F7C" w:rsidP="00925F7C">
      <w:pPr>
        <w:pStyle w:val="Nessunaspaziatura"/>
        <w:jc w:val="both"/>
        <w:rPr>
          <w:rFonts w:ascii="Arial" w:hAnsi="Arial" w:cs="Arial"/>
          <w:sz w:val="24"/>
          <w:szCs w:val="24"/>
        </w:rPr>
      </w:pPr>
      <w:r w:rsidRPr="00925F7C">
        <w:rPr>
          <w:rFonts w:ascii="Arial" w:hAnsi="Arial" w:cs="Arial"/>
          <w:sz w:val="24"/>
          <w:szCs w:val="24"/>
        </w:rPr>
        <w:t xml:space="preserve">A sottoscrivere l’accordo tra la FIR e il Trentino, oggi allo Stadio Olimpico di Roma, il Presidente federale Alfredo Gavazzi, Maurizio Rossini CEO di Trentino Marketing e Stefano Ravelli AD dell’APT Valsugana </w:t>
      </w:r>
      <w:proofErr w:type="spellStart"/>
      <w:r w:rsidRPr="00925F7C">
        <w:rPr>
          <w:rFonts w:ascii="Arial" w:hAnsi="Arial" w:cs="Arial"/>
          <w:sz w:val="24"/>
          <w:szCs w:val="24"/>
        </w:rPr>
        <w:t>Lagorai</w:t>
      </w:r>
      <w:proofErr w:type="spellEnd"/>
      <w:r w:rsidRPr="00925F7C">
        <w:rPr>
          <w:rFonts w:ascii="Arial" w:hAnsi="Arial" w:cs="Arial"/>
          <w:sz w:val="24"/>
          <w:szCs w:val="24"/>
        </w:rPr>
        <w:t>.</w:t>
      </w:r>
    </w:p>
    <w:p w14:paraId="2A6F0BDC" w14:textId="77777777" w:rsidR="00925F7C" w:rsidRPr="00925F7C" w:rsidRDefault="00925F7C" w:rsidP="00925F7C">
      <w:pPr>
        <w:pStyle w:val="Nessunaspaziatura"/>
        <w:jc w:val="both"/>
        <w:rPr>
          <w:rFonts w:ascii="Arial" w:hAnsi="Arial" w:cs="Arial"/>
          <w:sz w:val="24"/>
          <w:szCs w:val="24"/>
        </w:rPr>
      </w:pPr>
    </w:p>
    <w:p w14:paraId="498D0D15" w14:textId="17E43FC4" w:rsidR="00925F7C" w:rsidRPr="00925F7C" w:rsidRDefault="00925F7C" w:rsidP="00925F7C">
      <w:pPr>
        <w:pStyle w:val="Nessunaspaziatura"/>
        <w:jc w:val="both"/>
        <w:rPr>
          <w:rFonts w:ascii="Arial" w:hAnsi="Arial" w:cs="Arial"/>
          <w:sz w:val="24"/>
          <w:szCs w:val="24"/>
        </w:rPr>
      </w:pPr>
      <w:r w:rsidRPr="00925F7C">
        <w:rPr>
          <w:rFonts w:ascii="Arial" w:hAnsi="Arial" w:cs="Arial"/>
          <w:sz w:val="24"/>
          <w:szCs w:val="24"/>
        </w:rPr>
        <w:t>“</w:t>
      </w:r>
      <w:r w:rsidRPr="00925F7C">
        <w:rPr>
          <w:rStyle w:val="Enfasicorsivo"/>
          <w:rFonts w:ascii="Arial" w:hAnsi="Arial" w:cs="Arial"/>
          <w:sz w:val="24"/>
          <w:szCs w:val="24"/>
        </w:rPr>
        <w:t xml:space="preserve">L’attività internazionale di alto livello è, senza dubbio alcuno, il fiore all’occhiello del nostro movimento e siamo lieti di aver sottoscritto un accordo di sponsorizzazione con Trentino Marketing e l'APT Valsugana </w:t>
      </w:r>
      <w:proofErr w:type="spellStart"/>
      <w:r w:rsidRPr="00925F7C">
        <w:rPr>
          <w:rStyle w:val="Enfasicorsivo"/>
          <w:rFonts w:ascii="Arial" w:hAnsi="Arial" w:cs="Arial"/>
          <w:sz w:val="24"/>
          <w:szCs w:val="24"/>
        </w:rPr>
        <w:t>Lagorai</w:t>
      </w:r>
      <w:proofErr w:type="spellEnd"/>
      <w:r w:rsidRPr="00925F7C">
        <w:rPr>
          <w:rStyle w:val="Enfasicorsivo"/>
          <w:rFonts w:ascii="Arial" w:hAnsi="Arial" w:cs="Arial"/>
          <w:sz w:val="24"/>
          <w:szCs w:val="24"/>
        </w:rPr>
        <w:t xml:space="preserve"> che, nei mesi a venire, metterà la Squadra Nazionale nelle condizioni per preparare nel migliore dei modi un appuntamento di valore assoluto come la Rugby World Cup del prossimo autunno in Giappone</w:t>
      </w:r>
      <w:r w:rsidRPr="00925F7C">
        <w:rPr>
          <w:rFonts w:ascii="Arial" w:hAnsi="Arial" w:cs="Arial"/>
          <w:sz w:val="24"/>
          <w:szCs w:val="24"/>
        </w:rPr>
        <w:t>” ha dichiarato il Presidente della FIR, Alfredo Gavazzi.</w:t>
      </w:r>
    </w:p>
    <w:p w14:paraId="46915821" w14:textId="77777777" w:rsidR="00925F7C" w:rsidRDefault="00925F7C" w:rsidP="00925F7C">
      <w:pPr>
        <w:pStyle w:val="Nessunaspaziatura"/>
        <w:jc w:val="both"/>
        <w:rPr>
          <w:rFonts w:ascii="Arial" w:hAnsi="Arial" w:cs="Arial"/>
          <w:sz w:val="24"/>
          <w:szCs w:val="24"/>
        </w:rPr>
      </w:pPr>
    </w:p>
    <w:p w14:paraId="433BAFA0" w14:textId="0126BF9B" w:rsidR="00925F7C" w:rsidRPr="00925F7C" w:rsidRDefault="00925F7C" w:rsidP="00925F7C">
      <w:pPr>
        <w:pStyle w:val="Nessunaspaziatura"/>
        <w:jc w:val="both"/>
        <w:rPr>
          <w:rFonts w:ascii="Arial" w:hAnsi="Arial" w:cs="Arial"/>
          <w:sz w:val="24"/>
          <w:szCs w:val="24"/>
        </w:rPr>
      </w:pPr>
      <w:r w:rsidRPr="00925F7C">
        <w:rPr>
          <w:rFonts w:ascii="Arial" w:hAnsi="Arial" w:cs="Arial"/>
          <w:sz w:val="24"/>
          <w:szCs w:val="24"/>
        </w:rPr>
        <w:t>“</w:t>
      </w:r>
      <w:r w:rsidRPr="00925F7C">
        <w:rPr>
          <w:rStyle w:val="Enfasicorsivo"/>
          <w:rFonts w:ascii="Arial" w:hAnsi="Arial" w:cs="Arial"/>
          <w:sz w:val="24"/>
          <w:szCs w:val="24"/>
        </w:rPr>
        <w:t>Al tempo stesso</w:t>
      </w:r>
      <w:r w:rsidRPr="00925F7C">
        <w:rPr>
          <w:rFonts w:ascii="Arial" w:hAnsi="Arial" w:cs="Arial"/>
          <w:sz w:val="24"/>
          <w:szCs w:val="24"/>
        </w:rPr>
        <w:t>– ha aggiunto il massimo dirigente federale – </w:t>
      </w:r>
      <w:r w:rsidRPr="00925F7C">
        <w:rPr>
          <w:rStyle w:val="Enfasicorsivo"/>
          <w:rFonts w:ascii="Arial" w:hAnsi="Arial" w:cs="Arial"/>
          <w:sz w:val="24"/>
          <w:szCs w:val="24"/>
        </w:rPr>
        <w:t>vogliamo lavorare insieme al nostro Partner per sviluppare degli appuntamenti aperti al pubblico, attività legate alla nostra progettualità &lt;Rugby per tutti&gt; mirata a coinvolgere appassionati di tutte le età in attività di gioco inclusivo, attraverso forme alternative di rugby e momenti di formazione e reclutamento. Stiamo già lavorando per proporre in estate un torneo di touch rugby che possa avvicinare concretamente i fans ai propri beniamini e per lanciare in Trentino dei camp estivi per giovani atlete ed atleti di tutta Italia, contribuendo così non solo alla diffusione del gioco ma anche a far conoscere uno dei territori più affascinanti del nostro Paese”.</w:t>
      </w:r>
    </w:p>
    <w:p w14:paraId="707CF470" w14:textId="77777777" w:rsidR="00925F7C" w:rsidRDefault="00925F7C" w:rsidP="00925F7C">
      <w:pPr>
        <w:pStyle w:val="Nessunaspaziatura"/>
        <w:jc w:val="both"/>
        <w:rPr>
          <w:rFonts w:ascii="Arial" w:hAnsi="Arial" w:cs="Arial"/>
          <w:sz w:val="24"/>
          <w:szCs w:val="24"/>
        </w:rPr>
      </w:pPr>
    </w:p>
    <w:p w14:paraId="63CD7486" w14:textId="50EEB405" w:rsidR="00925F7C" w:rsidRPr="00925F7C" w:rsidRDefault="00925F7C" w:rsidP="00925F7C">
      <w:pPr>
        <w:pStyle w:val="Nessunaspaziatura"/>
        <w:jc w:val="both"/>
        <w:rPr>
          <w:rFonts w:ascii="Arial" w:hAnsi="Arial" w:cs="Arial"/>
          <w:sz w:val="24"/>
          <w:szCs w:val="24"/>
        </w:rPr>
      </w:pPr>
      <w:r w:rsidRPr="00925F7C">
        <w:rPr>
          <w:rFonts w:ascii="Arial" w:hAnsi="Arial" w:cs="Arial"/>
          <w:sz w:val="24"/>
          <w:szCs w:val="24"/>
        </w:rPr>
        <w:t>"</w:t>
      </w:r>
      <w:r w:rsidRPr="00925F7C">
        <w:rPr>
          <w:rStyle w:val="Enfasicorsivo"/>
          <w:rFonts w:ascii="Arial" w:hAnsi="Arial" w:cs="Arial"/>
          <w:sz w:val="24"/>
          <w:szCs w:val="24"/>
        </w:rPr>
        <w:t xml:space="preserve">La partnership sottoscritta oggi con la Federazione Italiana Rugby, </w:t>
      </w:r>
      <w:r w:rsidRPr="00925F7C">
        <w:rPr>
          <w:rFonts w:ascii="Arial" w:hAnsi="Arial" w:cs="Arial"/>
          <w:sz w:val="24"/>
          <w:szCs w:val="24"/>
        </w:rPr>
        <w:t xml:space="preserve">dichiara Roberto </w:t>
      </w:r>
      <w:proofErr w:type="spellStart"/>
      <w:r w:rsidRPr="00925F7C">
        <w:rPr>
          <w:rFonts w:ascii="Arial" w:hAnsi="Arial" w:cs="Arial"/>
          <w:sz w:val="24"/>
          <w:szCs w:val="24"/>
        </w:rPr>
        <w:t>Failoni</w:t>
      </w:r>
      <w:proofErr w:type="spellEnd"/>
      <w:r w:rsidRPr="00925F7C">
        <w:rPr>
          <w:rFonts w:ascii="Arial" w:hAnsi="Arial" w:cs="Arial"/>
          <w:sz w:val="24"/>
          <w:szCs w:val="24"/>
        </w:rPr>
        <w:t xml:space="preserve"> - Assessore all’artigianato, commercio, promozione, sport e turismo della Provincia Autonoma di Trento</w:t>
      </w:r>
      <w:r w:rsidRPr="00925F7C">
        <w:rPr>
          <w:rStyle w:val="Enfasicorsivo"/>
          <w:rFonts w:ascii="Arial" w:hAnsi="Arial" w:cs="Arial"/>
          <w:sz w:val="24"/>
          <w:szCs w:val="24"/>
        </w:rPr>
        <w:t>, si aggiunge alle numerose e altrettanto prestigiose collaborazioni instaurate dal Trentino con le maggiori Federazioni sportive nazionali. Siamo più che mai convinti che lo sport sia un canale formidabile di promozione del nostro territorio verso il pubblico italiano e quello internazionale. Ad atleti e tecnici il Trentino mette a disposizione, insieme ad un ambiente ideale e accogliente per svolgere al meglio la preparazione, strutture sportive e servizi all’altezza diffusi nel territorio come nel caso della Valsugana. La presenza di testimonial prestigiosi quali gli azzurri del rugby, una disciplina ben rappresentata in tutta Italia, è un grande valore aggiunto in grado di indirizzare gli appassionati verso questo territorio e, insieme, una occasione preziosa di visibilità per tutto il Trentino".</w:t>
      </w:r>
    </w:p>
    <w:p w14:paraId="7BBFDD4D" w14:textId="77777777" w:rsidR="00925F7C" w:rsidRDefault="00925F7C" w:rsidP="00925F7C">
      <w:pPr>
        <w:pStyle w:val="Nessunaspaziatura"/>
        <w:jc w:val="both"/>
        <w:rPr>
          <w:rStyle w:val="Enfasicorsivo"/>
          <w:rFonts w:ascii="Arial" w:hAnsi="Arial" w:cs="Arial"/>
          <w:sz w:val="24"/>
          <w:szCs w:val="24"/>
        </w:rPr>
      </w:pPr>
    </w:p>
    <w:p w14:paraId="5BFC2BFE" w14:textId="04BA579D" w:rsidR="00925F7C" w:rsidRPr="00925F7C" w:rsidRDefault="00925F7C" w:rsidP="00925F7C">
      <w:pPr>
        <w:pStyle w:val="Nessunaspaziatura"/>
        <w:jc w:val="both"/>
        <w:rPr>
          <w:rFonts w:ascii="Arial" w:hAnsi="Arial" w:cs="Arial"/>
          <w:sz w:val="24"/>
          <w:szCs w:val="24"/>
        </w:rPr>
      </w:pPr>
      <w:r w:rsidRPr="00925F7C">
        <w:rPr>
          <w:rStyle w:val="Enfasicorsivo"/>
          <w:rFonts w:ascii="Arial" w:hAnsi="Arial" w:cs="Arial"/>
          <w:sz w:val="24"/>
          <w:szCs w:val="24"/>
        </w:rPr>
        <w:t>"Il rugby, </w:t>
      </w:r>
      <w:r w:rsidRPr="00925F7C">
        <w:rPr>
          <w:rFonts w:ascii="Arial" w:hAnsi="Arial" w:cs="Arial"/>
          <w:sz w:val="24"/>
          <w:szCs w:val="24"/>
        </w:rPr>
        <w:t>afferma Maurizio Rossini CEO di Trentino Marketing</w:t>
      </w:r>
      <w:r w:rsidRPr="00925F7C">
        <w:rPr>
          <w:rStyle w:val="Enfasicorsivo"/>
          <w:rFonts w:ascii="Arial" w:hAnsi="Arial" w:cs="Arial"/>
          <w:sz w:val="24"/>
          <w:szCs w:val="24"/>
        </w:rPr>
        <w:t>, esercita da sempre un fascino particolare sul pubblico che lo associa a valori importanti come lo spirito di gruppo, la lealtà, la mèta che diventa metafora di un obiettivo da conseguire a fronte di un impegno collettivo. La Nazionale azzurra incarna al massimo livello queste positività che in altri sport sembrano affievolirsi. E quanto ciò sia percepito dal pubblico lo si osserva in occasione degli appuntamenti internazionali della Nazionale azzurra, in particolare dal Torneo Sei Nazioni, un evento che genera ricadute economiche e mediatiche di assoluto valore con oltre 67 milioni di spettatori tv in tutto il mondo e numeri altrettanto interessanti riferiti al pubblico italiano. Alla partenza di una nuova stagione per la Nazionale italiana che nel 2019 culminerà nella Rugby World Cup in Giappone, questa partnership offre al Trentino una importante opportunità per far conoscere ad un ampio pubblico le tante qualità di questo territorio nel quale fare sport diventa occasione per apprezzare natura e paesaggio." </w:t>
      </w:r>
    </w:p>
    <w:p w14:paraId="486CEC82" w14:textId="77777777" w:rsidR="00925F7C" w:rsidRDefault="00925F7C" w:rsidP="00925F7C">
      <w:pPr>
        <w:pStyle w:val="Nessunaspaziatura"/>
        <w:jc w:val="both"/>
        <w:rPr>
          <w:rStyle w:val="Enfasicorsivo"/>
          <w:rFonts w:ascii="Arial" w:hAnsi="Arial" w:cs="Arial"/>
          <w:sz w:val="24"/>
          <w:szCs w:val="24"/>
        </w:rPr>
      </w:pPr>
    </w:p>
    <w:p w14:paraId="74309E04" w14:textId="0A99C6D1" w:rsidR="00925F7C" w:rsidRPr="00925F7C" w:rsidRDefault="00925F7C" w:rsidP="00925F7C">
      <w:pPr>
        <w:pStyle w:val="Nessunaspaziatura"/>
        <w:jc w:val="both"/>
        <w:rPr>
          <w:rFonts w:ascii="Arial" w:hAnsi="Arial" w:cs="Arial"/>
          <w:sz w:val="24"/>
          <w:szCs w:val="24"/>
        </w:rPr>
      </w:pPr>
      <w:r w:rsidRPr="00925F7C">
        <w:rPr>
          <w:rStyle w:val="Enfasicorsivo"/>
          <w:rFonts w:ascii="Arial" w:hAnsi="Arial" w:cs="Arial"/>
          <w:sz w:val="24"/>
          <w:szCs w:val="24"/>
        </w:rPr>
        <w:t xml:space="preserve">“Siamo particolarmente orgogliosi di ospitare il raduno dei campioni italiani della palla ovale in Valsugana, – così Stefano Ravelli, AD APT Valsugana </w:t>
      </w:r>
      <w:proofErr w:type="spellStart"/>
      <w:r w:rsidRPr="00925F7C">
        <w:rPr>
          <w:rStyle w:val="Enfasicorsivo"/>
          <w:rFonts w:ascii="Arial" w:hAnsi="Arial" w:cs="Arial"/>
          <w:sz w:val="24"/>
          <w:szCs w:val="24"/>
        </w:rPr>
        <w:t>Lagorai</w:t>
      </w:r>
      <w:proofErr w:type="spellEnd"/>
      <w:r w:rsidRPr="00925F7C">
        <w:rPr>
          <w:rStyle w:val="Enfasicorsivo"/>
          <w:rFonts w:ascii="Arial" w:hAnsi="Arial" w:cs="Arial"/>
          <w:sz w:val="24"/>
          <w:szCs w:val="24"/>
        </w:rPr>
        <w:t xml:space="preserve"> – il rugby è uno sport portatore di quei valori di inclusione e solidarietà così sintonici al nostro territorio, vocato all’accoglienza, al turismo sostenibile e alla cura della persona. Sempre più atleti e squadre nazionali, di diverse discipline sportive, scelgono la Valsugana per stage e allenamenti preparatori. Questo perché la nostra destinazione è una vera e propria palestra naturale particolarmente apprezzata da quanti, agonisti e non, amano gli sport all’aria aperta e di gruppo, grazie allo straordinario ventaglio di attività proposte, al clima mite, ai laghi bandiera blu e all’aria pulita.” </w:t>
      </w:r>
    </w:p>
    <w:p w14:paraId="1E9DA5CE" w14:textId="77777777" w:rsidR="00925F7C" w:rsidRDefault="00925F7C" w:rsidP="00925F7C">
      <w:pPr>
        <w:pStyle w:val="Nessunaspaziatura"/>
        <w:jc w:val="both"/>
        <w:rPr>
          <w:rStyle w:val="Enfasigrassetto"/>
          <w:rFonts w:ascii="Arial" w:hAnsi="Arial" w:cs="Arial"/>
          <w:color w:val="575757"/>
          <w:sz w:val="24"/>
          <w:szCs w:val="24"/>
        </w:rPr>
      </w:pPr>
    </w:p>
    <w:p w14:paraId="082AEB21" w14:textId="15BA13FE" w:rsidR="00925F7C" w:rsidRPr="00925F7C" w:rsidRDefault="00925F7C" w:rsidP="00925F7C">
      <w:pPr>
        <w:pStyle w:val="Nessunaspaziatura"/>
      </w:pPr>
      <w:r w:rsidRPr="00925F7C">
        <w:rPr>
          <w:rStyle w:val="Enfasigrassetto"/>
          <w:rFonts w:ascii="Arial" w:hAnsi="Arial" w:cs="Arial"/>
          <w:sz w:val="24"/>
          <w:szCs w:val="24"/>
        </w:rPr>
        <w:t>PROGRAMMA COMPLETO SQUADRA NAZIONALE – PREPARAZIONE RWC 2019</w:t>
      </w:r>
      <w:r w:rsidRPr="00925F7C">
        <w:rPr>
          <w:rFonts w:ascii="Arial" w:hAnsi="Arial" w:cs="Arial"/>
          <w:bCs/>
          <w:sz w:val="24"/>
          <w:szCs w:val="24"/>
        </w:rPr>
        <w:br/>
      </w:r>
      <w:r w:rsidRPr="00925F7C">
        <w:rPr>
          <w:rFonts w:ascii="Arial" w:hAnsi="Arial" w:cs="Arial"/>
          <w:sz w:val="24"/>
          <w:szCs w:val="24"/>
        </w:rPr>
        <w:t>Raduno Italia Pergine-Valsugana dal 2 al 7 giugno</w:t>
      </w:r>
      <w:r w:rsidRPr="00925F7C">
        <w:rPr>
          <w:rFonts w:ascii="Arial" w:hAnsi="Arial" w:cs="Arial"/>
          <w:sz w:val="24"/>
          <w:szCs w:val="24"/>
        </w:rPr>
        <w:br/>
        <w:t>Raduno Italia Pergine-Valsugana 23 al 26 giugno</w:t>
      </w:r>
      <w:r w:rsidRPr="00925F7C">
        <w:rPr>
          <w:rFonts w:ascii="Arial" w:hAnsi="Arial" w:cs="Arial"/>
          <w:sz w:val="24"/>
          <w:szCs w:val="24"/>
        </w:rPr>
        <w:br/>
        <w:t>Raduno Italia Pergine-Valsugana dall’7 al 14 luglio</w:t>
      </w:r>
      <w:r w:rsidRPr="00925F7C">
        <w:rPr>
          <w:rFonts w:ascii="Arial" w:hAnsi="Arial" w:cs="Arial"/>
          <w:sz w:val="24"/>
          <w:szCs w:val="24"/>
        </w:rPr>
        <w:br/>
        <w:t>Raduno Italia Pergine-Valsugana dal 22 al 25 luglio</w:t>
      </w:r>
      <w:r w:rsidRPr="00925F7C">
        <w:rPr>
          <w:rFonts w:ascii="Arial" w:hAnsi="Arial" w:cs="Arial"/>
          <w:sz w:val="24"/>
          <w:szCs w:val="24"/>
        </w:rPr>
        <w:br/>
        <w:t>Irlanda v Italia Dublino 10.8.19 (test match di preparazione)</w:t>
      </w:r>
      <w:r w:rsidRPr="00925F7C">
        <w:rPr>
          <w:rFonts w:ascii="Arial" w:hAnsi="Arial" w:cs="Arial"/>
          <w:sz w:val="24"/>
          <w:szCs w:val="24"/>
        </w:rPr>
        <w:br/>
        <w:t xml:space="preserve">Italia v Russia </w:t>
      </w:r>
      <w:proofErr w:type="spellStart"/>
      <w:r w:rsidRPr="00925F7C">
        <w:rPr>
          <w:rFonts w:ascii="Arial" w:hAnsi="Arial" w:cs="Arial"/>
          <w:sz w:val="24"/>
          <w:szCs w:val="24"/>
        </w:rPr>
        <w:t>tba</w:t>
      </w:r>
      <w:proofErr w:type="spellEnd"/>
      <w:r w:rsidRPr="00925F7C">
        <w:rPr>
          <w:rFonts w:ascii="Arial" w:hAnsi="Arial" w:cs="Arial"/>
          <w:sz w:val="24"/>
          <w:szCs w:val="24"/>
        </w:rPr>
        <w:t xml:space="preserve"> 17.8.19 (Cattolica Test Match di preparazione)</w:t>
      </w:r>
      <w:r w:rsidRPr="00925F7C">
        <w:rPr>
          <w:rFonts w:ascii="Arial" w:hAnsi="Arial" w:cs="Arial"/>
          <w:sz w:val="24"/>
          <w:szCs w:val="24"/>
        </w:rPr>
        <w:br/>
        <w:t xml:space="preserve">Francia v Italia </w:t>
      </w:r>
      <w:proofErr w:type="spellStart"/>
      <w:r w:rsidRPr="00925F7C">
        <w:rPr>
          <w:rFonts w:ascii="Arial" w:hAnsi="Arial" w:cs="Arial"/>
          <w:sz w:val="24"/>
          <w:szCs w:val="24"/>
        </w:rPr>
        <w:t>tba</w:t>
      </w:r>
      <w:proofErr w:type="spellEnd"/>
      <w:r w:rsidRPr="00925F7C">
        <w:rPr>
          <w:rFonts w:ascii="Arial" w:hAnsi="Arial" w:cs="Arial"/>
          <w:sz w:val="24"/>
          <w:szCs w:val="24"/>
        </w:rPr>
        <w:t xml:space="preserve"> 30.08.19 (test match di preparazione)</w:t>
      </w:r>
      <w:r w:rsidRPr="00925F7C">
        <w:rPr>
          <w:rFonts w:ascii="Arial" w:hAnsi="Arial" w:cs="Arial"/>
          <w:sz w:val="24"/>
          <w:szCs w:val="24"/>
        </w:rPr>
        <w:br/>
        <w:t>Inghilterra v Italia Newcastle 06.09.19 (test match di preparazione)</w:t>
      </w:r>
      <w:r w:rsidRPr="00925F7C">
        <w:rPr>
          <w:rFonts w:ascii="Arial" w:hAnsi="Arial" w:cs="Arial"/>
          <w:sz w:val="24"/>
          <w:szCs w:val="24"/>
        </w:rPr>
        <w:br/>
        <w:t>Italia v Namibia Osaka 22.9.19 (Rugby World Cup; I giornata)</w:t>
      </w:r>
      <w:r w:rsidRPr="00925F7C">
        <w:rPr>
          <w:rFonts w:ascii="Arial" w:hAnsi="Arial" w:cs="Arial"/>
          <w:sz w:val="24"/>
          <w:szCs w:val="24"/>
        </w:rPr>
        <w:br/>
        <w:t>Italia v Canada Fukuoka 26.9.19 (Rugby World Cup, II giornata)</w:t>
      </w:r>
      <w:r w:rsidRPr="00925F7C">
        <w:rPr>
          <w:rFonts w:ascii="Arial" w:hAnsi="Arial" w:cs="Arial"/>
          <w:sz w:val="24"/>
          <w:szCs w:val="24"/>
        </w:rPr>
        <w:br/>
        <w:t>Sudafrica v Italia Shizuoka 4.10.19 (Rugby World Cup, III giornata)</w:t>
      </w:r>
      <w:r w:rsidRPr="00925F7C">
        <w:rPr>
          <w:rFonts w:ascii="Arial" w:hAnsi="Arial" w:cs="Arial"/>
          <w:sz w:val="24"/>
          <w:szCs w:val="24"/>
        </w:rPr>
        <w:br/>
        <w:t>Nuova Zelanda v Italia Toyota City 12.10.19 (Rugby World Cup, IV giornata)</w:t>
      </w:r>
      <w:r w:rsidRPr="00925F7C">
        <w:tab/>
        <w:t> </w:t>
      </w:r>
    </w:p>
    <w:tbl>
      <w:tblPr>
        <w:tblW w:w="10290" w:type="dxa"/>
        <w:jc w:val="center"/>
        <w:tblCellSpacing w:w="0" w:type="dxa"/>
        <w:shd w:val="clear" w:color="auto" w:fill="FFFFFF"/>
        <w:tblCellMar>
          <w:left w:w="0" w:type="dxa"/>
          <w:right w:w="0" w:type="dxa"/>
        </w:tblCellMar>
        <w:tblLook w:val="04A0" w:firstRow="1" w:lastRow="0" w:firstColumn="1" w:lastColumn="0" w:noHBand="0" w:noVBand="1"/>
      </w:tblPr>
      <w:tblGrid>
        <w:gridCol w:w="330"/>
        <w:gridCol w:w="2556"/>
        <w:gridCol w:w="917"/>
        <w:gridCol w:w="917"/>
        <w:gridCol w:w="917"/>
        <w:gridCol w:w="917"/>
        <w:gridCol w:w="917"/>
        <w:gridCol w:w="2519"/>
        <w:gridCol w:w="300"/>
      </w:tblGrid>
      <w:tr w:rsidR="009963E6" w14:paraId="30E83AA6" w14:textId="77777777" w:rsidTr="009963E6">
        <w:trPr>
          <w:tblCellSpacing w:w="0" w:type="dxa"/>
          <w:jc w:val="center"/>
        </w:trPr>
        <w:tc>
          <w:tcPr>
            <w:tcW w:w="330" w:type="dxa"/>
            <w:shd w:val="clear" w:color="auto" w:fill="FFFFFF"/>
            <w:vAlign w:val="center"/>
            <w:hideMark/>
          </w:tcPr>
          <w:p w14:paraId="1AE0159E" w14:textId="77777777" w:rsidR="009963E6" w:rsidRDefault="009963E6">
            <w:pPr>
              <w:rPr>
                <w:rFonts w:ascii="Arial" w:hAnsi="Arial" w:cs="Arial"/>
                <w:color w:val="575757"/>
                <w:sz w:val="20"/>
                <w:szCs w:val="20"/>
              </w:rPr>
            </w:pPr>
            <w:r>
              <w:rPr>
                <w:rFonts w:ascii="Arial" w:hAnsi="Arial" w:cs="Arial"/>
                <w:color w:val="575757"/>
                <w:sz w:val="20"/>
                <w:szCs w:val="20"/>
              </w:rPr>
              <w:t> </w:t>
            </w:r>
          </w:p>
        </w:tc>
        <w:tc>
          <w:tcPr>
            <w:tcW w:w="0" w:type="auto"/>
            <w:gridSpan w:val="7"/>
            <w:shd w:val="clear" w:color="auto" w:fill="FFFFFF"/>
            <w:hideMark/>
          </w:tcPr>
          <w:p w14:paraId="21AA1056" w14:textId="77777777" w:rsidR="009963E6" w:rsidRDefault="009963E6">
            <w:pPr>
              <w:rPr>
                <w:rFonts w:ascii="Arial" w:hAnsi="Arial" w:cs="Arial"/>
                <w:color w:val="575757"/>
                <w:sz w:val="20"/>
                <w:szCs w:val="20"/>
              </w:rPr>
            </w:pPr>
            <w:r>
              <w:rPr>
                <w:rFonts w:ascii="Arial" w:hAnsi="Arial" w:cs="Arial"/>
                <w:color w:val="575757"/>
                <w:sz w:val="20"/>
                <w:szCs w:val="20"/>
              </w:rPr>
              <w:t> </w:t>
            </w:r>
          </w:p>
        </w:tc>
        <w:tc>
          <w:tcPr>
            <w:tcW w:w="300" w:type="dxa"/>
            <w:shd w:val="clear" w:color="auto" w:fill="FFFFFF"/>
            <w:vAlign w:val="center"/>
            <w:hideMark/>
          </w:tcPr>
          <w:p w14:paraId="14418717" w14:textId="77777777" w:rsidR="009963E6" w:rsidRDefault="009963E6">
            <w:pPr>
              <w:rPr>
                <w:rFonts w:ascii="Arial" w:hAnsi="Arial" w:cs="Arial"/>
                <w:color w:val="575757"/>
                <w:sz w:val="20"/>
                <w:szCs w:val="20"/>
              </w:rPr>
            </w:pPr>
            <w:r>
              <w:rPr>
                <w:rFonts w:ascii="Arial" w:hAnsi="Arial" w:cs="Arial"/>
                <w:color w:val="575757"/>
                <w:sz w:val="20"/>
                <w:szCs w:val="20"/>
              </w:rPr>
              <w:t> </w:t>
            </w:r>
          </w:p>
        </w:tc>
      </w:tr>
      <w:tr w:rsidR="009963E6" w14:paraId="5AF814EE" w14:textId="77777777" w:rsidTr="009963E6">
        <w:trPr>
          <w:tblCellSpacing w:w="0" w:type="dxa"/>
          <w:jc w:val="center"/>
        </w:trPr>
        <w:tc>
          <w:tcPr>
            <w:tcW w:w="330" w:type="dxa"/>
            <w:shd w:val="clear" w:color="auto" w:fill="FFFFFF"/>
            <w:vAlign w:val="center"/>
            <w:hideMark/>
          </w:tcPr>
          <w:p w14:paraId="581EBC1C" w14:textId="77777777" w:rsidR="009963E6" w:rsidRDefault="009963E6">
            <w:pPr>
              <w:rPr>
                <w:rFonts w:ascii="Arial" w:hAnsi="Arial" w:cs="Arial"/>
                <w:color w:val="575757"/>
                <w:sz w:val="20"/>
                <w:szCs w:val="20"/>
              </w:rPr>
            </w:pPr>
            <w:r>
              <w:rPr>
                <w:rFonts w:ascii="Arial" w:hAnsi="Arial" w:cs="Arial"/>
                <w:color w:val="575757"/>
                <w:sz w:val="20"/>
                <w:szCs w:val="20"/>
              </w:rPr>
              <w:t> </w:t>
            </w:r>
          </w:p>
        </w:tc>
        <w:tc>
          <w:tcPr>
            <w:tcW w:w="0" w:type="auto"/>
            <w:gridSpan w:val="7"/>
            <w:shd w:val="clear" w:color="auto" w:fill="FFFFFF"/>
            <w:hideMark/>
          </w:tcPr>
          <w:p w14:paraId="2E2354CA" w14:textId="77777777" w:rsidR="009963E6" w:rsidRDefault="009963E6">
            <w:pPr>
              <w:rPr>
                <w:rFonts w:ascii="Arial" w:hAnsi="Arial" w:cs="Arial"/>
                <w:color w:val="575757"/>
                <w:sz w:val="20"/>
                <w:szCs w:val="20"/>
              </w:rPr>
            </w:pPr>
          </w:p>
        </w:tc>
        <w:tc>
          <w:tcPr>
            <w:tcW w:w="300" w:type="dxa"/>
            <w:shd w:val="clear" w:color="auto" w:fill="FFFFFF"/>
            <w:vAlign w:val="center"/>
            <w:hideMark/>
          </w:tcPr>
          <w:p w14:paraId="1C78A253" w14:textId="77777777" w:rsidR="009963E6" w:rsidRDefault="009963E6">
            <w:pPr>
              <w:rPr>
                <w:rFonts w:ascii="Arial" w:hAnsi="Arial" w:cs="Arial"/>
                <w:color w:val="575757"/>
                <w:sz w:val="20"/>
                <w:szCs w:val="20"/>
              </w:rPr>
            </w:pPr>
            <w:r>
              <w:rPr>
                <w:rFonts w:ascii="Arial" w:hAnsi="Arial" w:cs="Arial"/>
                <w:color w:val="575757"/>
                <w:sz w:val="20"/>
                <w:szCs w:val="20"/>
              </w:rPr>
              <w:t> </w:t>
            </w:r>
          </w:p>
        </w:tc>
      </w:tr>
      <w:tr w:rsidR="009963E6" w14:paraId="55DBC9E5" w14:textId="77777777" w:rsidTr="009963E6">
        <w:trPr>
          <w:tblCellSpacing w:w="0" w:type="dxa"/>
          <w:jc w:val="center"/>
        </w:trPr>
        <w:tc>
          <w:tcPr>
            <w:tcW w:w="330" w:type="dxa"/>
            <w:shd w:val="clear" w:color="auto" w:fill="FFFFFF"/>
            <w:vAlign w:val="center"/>
            <w:hideMark/>
          </w:tcPr>
          <w:p w14:paraId="7A47D2F0" w14:textId="77777777" w:rsidR="009963E6" w:rsidRDefault="009963E6">
            <w:pPr>
              <w:rPr>
                <w:rFonts w:ascii="Arial" w:hAnsi="Arial" w:cs="Arial"/>
                <w:color w:val="575757"/>
                <w:sz w:val="20"/>
                <w:szCs w:val="20"/>
              </w:rPr>
            </w:pPr>
            <w:r>
              <w:rPr>
                <w:rFonts w:ascii="Arial" w:hAnsi="Arial" w:cs="Arial"/>
                <w:color w:val="575757"/>
                <w:sz w:val="20"/>
                <w:szCs w:val="20"/>
              </w:rPr>
              <w:t> </w:t>
            </w:r>
          </w:p>
        </w:tc>
        <w:tc>
          <w:tcPr>
            <w:tcW w:w="0" w:type="auto"/>
            <w:gridSpan w:val="7"/>
            <w:shd w:val="clear" w:color="auto" w:fill="FFFFFF"/>
            <w:hideMark/>
          </w:tcPr>
          <w:p w14:paraId="30743148" w14:textId="77777777" w:rsidR="009963E6" w:rsidRDefault="009963E6">
            <w:pPr>
              <w:spacing w:before="100" w:beforeAutospacing="1" w:after="100" w:afterAutospacing="1"/>
              <w:rPr>
                <w:rFonts w:ascii="Arial" w:hAnsi="Arial" w:cs="Arial"/>
                <w:color w:val="575757"/>
                <w:sz w:val="20"/>
                <w:szCs w:val="20"/>
              </w:rPr>
            </w:pPr>
            <w:r>
              <w:rPr>
                <w:rStyle w:val="Enfasigrassetto"/>
                <w:rFonts w:ascii="Arial" w:hAnsi="Arial" w:cs="Arial"/>
                <w:color w:val="575757"/>
                <w:sz w:val="20"/>
                <w:szCs w:val="20"/>
              </w:rPr>
              <w:t>per informazioni</w:t>
            </w:r>
            <w:r>
              <w:rPr>
                <w:rFonts w:ascii="Arial" w:hAnsi="Arial" w:cs="Arial"/>
                <w:b/>
                <w:bCs/>
                <w:color w:val="575757"/>
                <w:sz w:val="20"/>
                <w:szCs w:val="20"/>
              </w:rPr>
              <w:br/>
            </w:r>
            <w:r>
              <w:rPr>
                <w:rStyle w:val="Enfasigrassetto"/>
                <w:rFonts w:ascii="Arial" w:hAnsi="Arial" w:cs="Arial"/>
                <w:color w:val="575757"/>
                <w:sz w:val="20"/>
                <w:szCs w:val="20"/>
              </w:rPr>
              <w:t>Andrea Cimbrico</w:t>
            </w:r>
            <w:r>
              <w:rPr>
                <w:rFonts w:ascii="Arial" w:hAnsi="Arial" w:cs="Arial"/>
                <w:color w:val="575757"/>
                <w:sz w:val="20"/>
                <w:szCs w:val="20"/>
              </w:rPr>
              <w:br/>
              <w:t>Area Comunicazione e Relazioni con i Media FIR</w:t>
            </w:r>
            <w:r>
              <w:rPr>
                <w:rFonts w:ascii="Arial" w:hAnsi="Arial" w:cs="Arial"/>
                <w:color w:val="575757"/>
                <w:sz w:val="20"/>
                <w:szCs w:val="20"/>
              </w:rPr>
              <w:br/>
              <w:t>Responsabile </w:t>
            </w:r>
            <w:r>
              <w:rPr>
                <w:rFonts w:ascii="Arial" w:hAnsi="Arial" w:cs="Arial"/>
                <w:color w:val="575757"/>
                <w:sz w:val="20"/>
                <w:szCs w:val="20"/>
              </w:rPr>
              <w:br/>
              <w:t>tel. +39 06 45213130</w:t>
            </w:r>
            <w:r>
              <w:rPr>
                <w:rFonts w:ascii="Arial" w:hAnsi="Arial" w:cs="Arial"/>
                <w:color w:val="575757"/>
                <w:sz w:val="20"/>
                <w:szCs w:val="20"/>
              </w:rPr>
              <w:br/>
              <w:t>mobile +39 320 7877687</w:t>
            </w:r>
            <w:r>
              <w:rPr>
                <w:rFonts w:ascii="Arial" w:hAnsi="Arial" w:cs="Arial"/>
                <w:color w:val="575757"/>
                <w:sz w:val="20"/>
                <w:szCs w:val="20"/>
              </w:rPr>
              <w:br/>
            </w:r>
            <w:hyperlink r:id="rId10" w:history="1">
              <w:r>
                <w:rPr>
                  <w:rStyle w:val="Collegamentoipertestuale"/>
                  <w:rFonts w:ascii="Arial" w:hAnsi="Arial" w:cs="Arial"/>
                  <w:color w:val="0068AD"/>
                  <w:sz w:val="20"/>
                  <w:szCs w:val="20"/>
                  <w:bdr w:val="none" w:sz="0" w:space="0" w:color="auto" w:frame="1"/>
                </w:rPr>
                <w:t>andrea.cimbrico@federugby.it</w:t>
              </w:r>
              <w:r>
                <w:rPr>
                  <w:rFonts w:ascii="Arial" w:hAnsi="Arial" w:cs="Arial"/>
                  <w:color w:val="0068AD"/>
                  <w:sz w:val="20"/>
                  <w:szCs w:val="20"/>
                  <w:bdr w:val="none" w:sz="0" w:space="0" w:color="auto" w:frame="1"/>
                </w:rPr>
                <w:br/>
              </w:r>
            </w:hyperlink>
          </w:p>
        </w:tc>
        <w:tc>
          <w:tcPr>
            <w:tcW w:w="300" w:type="dxa"/>
            <w:shd w:val="clear" w:color="auto" w:fill="FFFFFF"/>
            <w:vAlign w:val="center"/>
            <w:hideMark/>
          </w:tcPr>
          <w:p w14:paraId="749366CD" w14:textId="77777777" w:rsidR="009963E6" w:rsidRDefault="009963E6">
            <w:pPr>
              <w:rPr>
                <w:rFonts w:ascii="Arial" w:hAnsi="Arial" w:cs="Arial"/>
                <w:color w:val="575757"/>
                <w:sz w:val="20"/>
                <w:szCs w:val="20"/>
              </w:rPr>
            </w:pPr>
            <w:r>
              <w:rPr>
                <w:rFonts w:ascii="Arial" w:hAnsi="Arial" w:cs="Arial"/>
                <w:color w:val="575757"/>
                <w:sz w:val="20"/>
                <w:szCs w:val="20"/>
              </w:rPr>
              <w:t> </w:t>
            </w:r>
          </w:p>
        </w:tc>
      </w:tr>
      <w:tr w:rsidR="009963E6" w14:paraId="22FDCCBF" w14:textId="77777777" w:rsidTr="009963E6">
        <w:trPr>
          <w:tblCellSpacing w:w="0" w:type="dxa"/>
          <w:jc w:val="center"/>
        </w:trPr>
        <w:tc>
          <w:tcPr>
            <w:tcW w:w="0" w:type="auto"/>
            <w:gridSpan w:val="9"/>
            <w:shd w:val="clear" w:color="auto" w:fill="FFFFFF"/>
            <w:vAlign w:val="center"/>
            <w:hideMark/>
          </w:tcPr>
          <w:p w14:paraId="6BDD471B" w14:textId="77777777" w:rsidR="009963E6" w:rsidRDefault="009963E6">
            <w:pPr>
              <w:spacing w:line="0" w:lineRule="atLeast"/>
              <w:rPr>
                <w:rFonts w:ascii="Arial" w:hAnsi="Arial" w:cs="Arial"/>
                <w:color w:val="575757"/>
                <w:sz w:val="20"/>
                <w:szCs w:val="20"/>
              </w:rPr>
            </w:pPr>
            <w:r>
              <w:rPr>
                <w:rFonts w:ascii="Arial" w:hAnsi="Arial" w:cs="Arial"/>
                <w:noProof/>
                <w:color w:val="575757"/>
                <w:sz w:val="20"/>
                <w:szCs w:val="20"/>
              </w:rPr>
              <w:drawing>
                <wp:inline distT="0" distB="0" distL="0" distR="0" wp14:anchorId="544B2AF7" wp14:editId="62BC2DBB">
                  <wp:extent cx="6120130" cy="365760"/>
                  <wp:effectExtent l="0" t="0" r="0" b="0"/>
                  <wp:docPr id="9" name="Immagine 9" descr="cid:9b071d60175bfed09f26cc45e5a55b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DA568A-472C-4273-8723-A56A6BFA85C3" descr="cid:9b071d60175bfed09f26cc45e5a55b8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120130" cy="365760"/>
                          </a:xfrm>
                          <a:prstGeom prst="rect">
                            <a:avLst/>
                          </a:prstGeom>
                          <a:noFill/>
                          <a:ln>
                            <a:noFill/>
                          </a:ln>
                        </pic:spPr>
                      </pic:pic>
                    </a:graphicData>
                  </a:graphic>
                </wp:inline>
              </w:drawing>
            </w:r>
          </w:p>
        </w:tc>
      </w:tr>
      <w:tr w:rsidR="009963E6" w14:paraId="2D73A9F4" w14:textId="77777777" w:rsidTr="009963E6">
        <w:trPr>
          <w:tblCellSpacing w:w="0" w:type="dxa"/>
          <w:jc w:val="center"/>
        </w:trPr>
        <w:tc>
          <w:tcPr>
            <w:tcW w:w="0" w:type="auto"/>
            <w:gridSpan w:val="9"/>
            <w:shd w:val="clear" w:color="auto" w:fill="FFFFFF"/>
            <w:vAlign w:val="center"/>
            <w:hideMark/>
          </w:tcPr>
          <w:p w14:paraId="7DA491A0" w14:textId="77777777" w:rsidR="009963E6" w:rsidRDefault="009963E6">
            <w:pPr>
              <w:spacing w:line="0" w:lineRule="atLeast"/>
              <w:rPr>
                <w:rFonts w:ascii="Arial" w:hAnsi="Arial" w:cs="Arial"/>
                <w:color w:val="575757"/>
                <w:sz w:val="20"/>
                <w:szCs w:val="20"/>
              </w:rPr>
            </w:pPr>
            <w:r>
              <w:rPr>
                <w:rFonts w:ascii="Arial" w:hAnsi="Arial" w:cs="Arial"/>
                <w:noProof/>
                <w:color w:val="0068AD"/>
                <w:sz w:val="20"/>
                <w:szCs w:val="20"/>
                <w:bdr w:val="none" w:sz="0" w:space="0" w:color="auto" w:frame="1"/>
              </w:rPr>
              <w:drawing>
                <wp:inline distT="0" distB="0" distL="0" distR="0" wp14:anchorId="68333D44" wp14:editId="10C24DD8">
                  <wp:extent cx="6120130" cy="802640"/>
                  <wp:effectExtent l="0" t="0" r="0" b="0"/>
                  <wp:docPr id="8" name="Immagine 8" descr="cid:9751a98bb317fdd462ac170e1aa4c61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A392A24-90A9-4020-AF6D-DA91B114477F" descr="cid:9751a98bb317fdd462ac170e1aa4c61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120130" cy="802640"/>
                          </a:xfrm>
                          <a:prstGeom prst="rect">
                            <a:avLst/>
                          </a:prstGeom>
                          <a:noFill/>
                          <a:ln>
                            <a:noFill/>
                          </a:ln>
                        </pic:spPr>
                      </pic:pic>
                    </a:graphicData>
                  </a:graphic>
                </wp:inline>
              </w:drawing>
            </w:r>
          </w:p>
        </w:tc>
      </w:tr>
      <w:tr w:rsidR="009963E6" w14:paraId="4D992C9C" w14:textId="77777777" w:rsidTr="009963E6">
        <w:trPr>
          <w:tblCellSpacing w:w="0" w:type="dxa"/>
          <w:jc w:val="center"/>
        </w:trPr>
        <w:tc>
          <w:tcPr>
            <w:tcW w:w="0" w:type="auto"/>
            <w:shd w:val="clear" w:color="auto" w:fill="FFFFFF"/>
            <w:vAlign w:val="center"/>
            <w:hideMark/>
          </w:tcPr>
          <w:p w14:paraId="494BAED0" w14:textId="77777777" w:rsidR="009963E6" w:rsidRDefault="009963E6">
            <w:pPr>
              <w:rPr>
                <w:rFonts w:ascii="Arial" w:hAnsi="Arial" w:cs="Arial"/>
                <w:color w:val="575757"/>
                <w:sz w:val="20"/>
                <w:szCs w:val="20"/>
              </w:rPr>
            </w:pPr>
            <w:r>
              <w:rPr>
                <w:rFonts w:ascii="Arial" w:hAnsi="Arial" w:cs="Arial"/>
                <w:color w:val="575757"/>
                <w:sz w:val="20"/>
                <w:szCs w:val="20"/>
              </w:rPr>
              <w:t> </w:t>
            </w:r>
          </w:p>
        </w:tc>
        <w:tc>
          <w:tcPr>
            <w:tcW w:w="2556" w:type="dxa"/>
            <w:shd w:val="clear" w:color="auto" w:fill="FFFFFF"/>
            <w:vAlign w:val="center"/>
            <w:hideMark/>
          </w:tcPr>
          <w:p w14:paraId="777E2BBD" w14:textId="77777777" w:rsidR="009963E6" w:rsidRDefault="009963E6">
            <w:pPr>
              <w:rPr>
                <w:rFonts w:ascii="Arial" w:hAnsi="Arial" w:cs="Arial"/>
                <w:color w:val="575757"/>
                <w:sz w:val="20"/>
                <w:szCs w:val="20"/>
              </w:rPr>
            </w:pPr>
            <w:r>
              <w:rPr>
                <w:rFonts w:ascii="Arial" w:hAnsi="Arial" w:cs="Arial"/>
                <w:color w:val="575757"/>
                <w:sz w:val="20"/>
                <w:szCs w:val="20"/>
              </w:rPr>
              <w:t> </w:t>
            </w:r>
          </w:p>
        </w:tc>
        <w:tc>
          <w:tcPr>
            <w:tcW w:w="917" w:type="dxa"/>
            <w:shd w:val="clear" w:color="auto" w:fill="FFFFFF"/>
            <w:vAlign w:val="center"/>
            <w:hideMark/>
          </w:tcPr>
          <w:p w14:paraId="3E60EB1F" w14:textId="77777777" w:rsidR="009963E6" w:rsidRDefault="009963E6">
            <w:pPr>
              <w:jc w:val="center"/>
              <w:rPr>
                <w:rFonts w:ascii="Arial" w:hAnsi="Arial" w:cs="Arial"/>
                <w:color w:val="575757"/>
                <w:sz w:val="20"/>
                <w:szCs w:val="20"/>
              </w:rPr>
            </w:pPr>
            <w:r>
              <w:rPr>
                <w:rFonts w:ascii="Arial" w:hAnsi="Arial" w:cs="Arial"/>
                <w:noProof/>
                <w:color w:val="0068AD"/>
                <w:sz w:val="20"/>
                <w:szCs w:val="20"/>
                <w:bdr w:val="none" w:sz="0" w:space="0" w:color="auto" w:frame="1"/>
              </w:rPr>
              <w:drawing>
                <wp:inline distT="0" distB="0" distL="0" distR="0" wp14:anchorId="09311FC7" wp14:editId="3C9CD3A2">
                  <wp:extent cx="381000" cy="762000"/>
                  <wp:effectExtent l="0" t="0" r="0" b="0"/>
                  <wp:docPr id="7" name="Immagine 7" descr="cid:7c90d0e60c69683da450c841058df44f">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FD1D62-3C2C-4F26-BA62-03D4CBB9C082" descr="cid:7c90d0e60c69683da450c841058df44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81000" cy="762000"/>
                          </a:xfrm>
                          <a:prstGeom prst="rect">
                            <a:avLst/>
                          </a:prstGeom>
                          <a:noFill/>
                          <a:ln>
                            <a:noFill/>
                          </a:ln>
                        </pic:spPr>
                      </pic:pic>
                    </a:graphicData>
                  </a:graphic>
                </wp:inline>
              </w:drawing>
            </w:r>
          </w:p>
        </w:tc>
        <w:tc>
          <w:tcPr>
            <w:tcW w:w="917" w:type="dxa"/>
            <w:shd w:val="clear" w:color="auto" w:fill="FFFFFF"/>
            <w:vAlign w:val="center"/>
            <w:hideMark/>
          </w:tcPr>
          <w:p w14:paraId="2728C8AC" w14:textId="77777777" w:rsidR="009963E6" w:rsidRDefault="009963E6">
            <w:pPr>
              <w:jc w:val="center"/>
              <w:rPr>
                <w:rFonts w:ascii="Arial" w:hAnsi="Arial" w:cs="Arial"/>
                <w:color w:val="575757"/>
                <w:sz w:val="20"/>
                <w:szCs w:val="20"/>
              </w:rPr>
            </w:pPr>
            <w:r>
              <w:rPr>
                <w:rFonts w:ascii="Arial" w:hAnsi="Arial" w:cs="Arial"/>
                <w:noProof/>
                <w:color w:val="0068AD"/>
                <w:sz w:val="20"/>
                <w:szCs w:val="20"/>
                <w:bdr w:val="none" w:sz="0" w:space="0" w:color="auto" w:frame="1"/>
              </w:rPr>
              <w:drawing>
                <wp:inline distT="0" distB="0" distL="0" distR="0" wp14:anchorId="676FCC7C" wp14:editId="47049AB2">
                  <wp:extent cx="381000" cy="762000"/>
                  <wp:effectExtent l="0" t="0" r="0" b="0"/>
                  <wp:docPr id="6" name="Immagine 6" descr="cid:e44dddf97fa769b0031098e8d7105e12">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1049AA-B1E8-49B2-9785-68D62C25EAA3" descr="cid:e44dddf97fa769b0031098e8d7105e1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81000" cy="762000"/>
                          </a:xfrm>
                          <a:prstGeom prst="rect">
                            <a:avLst/>
                          </a:prstGeom>
                          <a:noFill/>
                          <a:ln>
                            <a:noFill/>
                          </a:ln>
                        </pic:spPr>
                      </pic:pic>
                    </a:graphicData>
                  </a:graphic>
                </wp:inline>
              </w:drawing>
            </w:r>
          </w:p>
        </w:tc>
        <w:tc>
          <w:tcPr>
            <w:tcW w:w="917" w:type="dxa"/>
            <w:shd w:val="clear" w:color="auto" w:fill="FFFFFF"/>
            <w:vAlign w:val="center"/>
            <w:hideMark/>
          </w:tcPr>
          <w:p w14:paraId="62A7421A" w14:textId="77777777" w:rsidR="009963E6" w:rsidRDefault="009963E6">
            <w:pPr>
              <w:jc w:val="center"/>
              <w:rPr>
                <w:rFonts w:ascii="Arial" w:hAnsi="Arial" w:cs="Arial"/>
                <w:color w:val="575757"/>
                <w:sz w:val="20"/>
                <w:szCs w:val="20"/>
              </w:rPr>
            </w:pPr>
            <w:r>
              <w:rPr>
                <w:rFonts w:ascii="Arial" w:hAnsi="Arial" w:cs="Arial"/>
                <w:noProof/>
                <w:color w:val="0068AD"/>
                <w:sz w:val="20"/>
                <w:szCs w:val="20"/>
                <w:bdr w:val="none" w:sz="0" w:space="0" w:color="auto" w:frame="1"/>
              </w:rPr>
              <w:drawing>
                <wp:inline distT="0" distB="0" distL="0" distR="0" wp14:anchorId="16AF7CDA" wp14:editId="65557708">
                  <wp:extent cx="381000" cy="762000"/>
                  <wp:effectExtent l="0" t="0" r="0" b="0"/>
                  <wp:docPr id="5" name="Immagine 5" descr="cid:78a09d8bef67ca366ab05f3b0e7cf20e">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66755F-390F-4F7D-A90C-91CB15E31129" descr="cid:78a09d8bef67ca366ab05f3b0e7cf20e"/>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81000" cy="762000"/>
                          </a:xfrm>
                          <a:prstGeom prst="rect">
                            <a:avLst/>
                          </a:prstGeom>
                          <a:noFill/>
                          <a:ln>
                            <a:noFill/>
                          </a:ln>
                        </pic:spPr>
                      </pic:pic>
                    </a:graphicData>
                  </a:graphic>
                </wp:inline>
              </w:drawing>
            </w:r>
          </w:p>
        </w:tc>
        <w:tc>
          <w:tcPr>
            <w:tcW w:w="917" w:type="dxa"/>
            <w:shd w:val="clear" w:color="auto" w:fill="FFFFFF"/>
            <w:vAlign w:val="center"/>
            <w:hideMark/>
          </w:tcPr>
          <w:p w14:paraId="459FD48F" w14:textId="77777777" w:rsidR="009963E6" w:rsidRDefault="009963E6">
            <w:pPr>
              <w:jc w:val="center"/>
              <w:rPr>
                <w:rFonts w:ascii="Arial" w:hAnsi="Arial" w:cs="Arial"/>
                <w:color w:val="575757"/>
                <w:sz w:val="20"/>
                <w:szCs w:val="20"/>
              </w:rPr>
            </w:pPr>
            <w:r>
              <w:rPr>
                <w:rFonts w:ascii="Arial" w:hAnsi="Arial" w:cs="Arial"/>
                <w:noProof/>
                <w:color w:val="0068AD"/>
                <w:sz w:val="20"/>
                <w:szCs w:val="20"/>
                <w:bdr w:val="none" w:sz="0" w:space="0" w:color="auto" w:frame="1"/>
              </w:rPr>
              <w:drawing>
                <wp:inline distT="0" distB="0" distL="0" distR="0" wp14:anchorId="1AC464D2" wp14:editId="7B5C89E0">
                  <wp:extent cx="381000" cy="762000"/>
                  <wp:effectExtent l="0" t="0" r="0" b="0"/>
                  <wp:docPr id="4" name="Immagine 4" descr="cid:ef68badec417ae3488a7e4fd7a2a8a64">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C691DB-04B4-4B14-B842-C173A951DD96" descr="cid:ef68badec417ae3488a7e4fd7a2a8a6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381000" cy="762000"/>
                          </a:xfrm>
                          <a:prstGeom prst="rect">
                            <a:avLst/>
                          </a:prstGeom>
                          <a:noFill/>
                          <a:ln>
                            <a:noFill/>
                          </a:ln>
                        </pic:spPr>
                      </pic:pic>
                    </a:graphicData>
                  </a:graphic>
                </wp:inline>
              </w:drawing>
            </w:r>
          </w:p>
        </w:tc>
        <w:tc>
          <w:tcPr>
            <w:tcW w:w="917" w:type="dxa"/>
            <w:shd w:val="clear" w:color="auto" w:fill="FFFFFF"/>
            <w:vAlign w:val="center"/>
            <w:hideMark/>
          </w:tcPr>
          <w:p w14:paraId="1FAA481E" w14:textId="77777777" w:rsidR="009963E6" w:rsidRDefault="009963E6">
            <w:pPr>
              <w:jc w:val="center"/>
              <w:rPr>
                <w:rFonts w:ascii="Arial" w:hAnsi="Arial" w:cs="Arial"/>
                <w:color w:val="575757"/>
                <w:sz w:val="20"/>
                <w:szCs w:val="20"/>
              </w:rPr>
            </w:pPr>
            <w:r>
              <w:rPr>
                <w:rFonts w:ascii="Arial" w:hAnsi="Arial" w:cs="Arial"/>
                <w:noProof/>
                <w:color w:val="0068AD"/>
                <w:sz w:val="20"/>
                <w:szCs w:val="20"/>
                <w:bdr w:val="none" w:sz="0" w:space="0" w:color="auto" w:frame="1"/>
              </w:rPr>
              <w:drawing>
                <wp:inline distT="0" distB="0" distL="0" distR="0" wp14:anchorId="2822626B" wp14:editId="4A266914">
                  <wp:extent cx="381000" cy="762000"/>
                  <wp:effectExtent l="0" t="0" r="0" b="0"/>
                  <wp:docPr id="3" name="Immagine 3" descr="cid:1cd50bffa0880041ee554844509658b8">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D8C674-5CE8-4B88-9E83-EAE3DE34C290" descr="cid:1cd50bffa0880041ee554844509658b8"/>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381000" cy="762000"/>
                          </a:xfrm>
                          <a:prstGeom prst="rect">
                            <a:avLst/>
                          </a:prstGeom>
                          <a:noFill/>
                          <a:ln>
                            <a:noFill/>
                          </a:ln>
                        </pic:spPr>
                      </pic:pic>
                    </a:graphicData>
                  </a:graphic>
                </wp:inline>
              </w:drawing>
            </w:r>
          </w:p>
        </w:tc>
        <w:tc>
          <w:tcPr>
            <w:tcW w:w="2519" w:type="dxa"/>
            <w:shd w:val="clear" w:color="auto" w:fill="FFFFFF"/>
            <w:vAlign w:val="center"/>
            <w:hideMark/>
          </w:tcPr>
          <w:p w14:paraId="629D7C64" w14:textId="77777777" w:rsidR="009963E6" w:rsidRDefault="009963E6">
            <w:pPr>
              <w:rPr>
                <w:rFonts w:ascii="Arial" w:hAnsi="Arial" w:cs="Arial"/>
                <w:color w:val="575757"/>
                <w:sz w:val="20"/>
                <w:szCs w:val="20"/>
              </w:rPr>
            </w:pPr>
            <w:r>
              <w:rPr>
                <w:rFonts w:ascii="Arial" w:hAnsi="Arial" w:cs="Arial"/>
                <w:color w:val="575757"/>
                <w:sz w:val="20"/>
                <w:szCs w:val="20"/>
              </w:rPr>
              <w:t> </w:t>
            </w:r>
          </w:p>
        </w:tc>
        <w:tc>
          <w:tcPr>
            <w:tcW w:w="0" w:type="auto"/>
            <w:shd w:val="clear" w:color="auto" w:fill="FFFFFF"/>
            <w:vAlign w:val="center"/>
            <w:hideMark/>
          </w:tcPr>
          <w:p w14:paraId="4EB9EBD5" w14:textId="77777777" w:rsidR="009963E6" w:rsidRDefault="009963E6">
            <w:pPr>
              <w:rPr>
                <w:rFonts w:ascii="Arial" w:hAnsi="Arial" w:cs="Arial"/>
                <w:color w:val="575757"/>
                <w:sz w:val="20"/>
                <w:szCs w:val="20"/>
              </w:rPr>
            </w:pPr>
            <w:r>
              <w:rPr>
                <w:rFonts w:ascii="Arial" w:hAnsi="Arial" w:cs="Arial"/>
                <w:color w:val="575757"/>
                <w:sz w:val="20"/>
                <w:szCs w:val="20"/>
              </w:rPr>
              <w:t> </w:t>
            </w:r>
          </w:p>
        </w:tc>
      </w:tr>
      <w:tr w:rsidR="009963E6" w14:paraId="2F65A899" w14:textId="77777777" w:rsidTr="009963E6">
        <w:trPr>
          <w:tblCellSpacing w:w="0" w:type="dxa"/>
          <w:jc w:val="center"/>
        </w:trPr>
        <w:tc>
          <w:tcPr>
            <w:tcW w:w="0" w:type="auto"/>
            <w:gridSpan w:val="9"/>
            <w:shd w:val="clear" w:color="auto" w:fill="FFFFFF"/>
            <w:vAlign w:val="center"/>
            <w:hideMark/>
          </w:tcPr>
          <w:p w14:paraId="08513B89" w14:textId="77777777" w:rsidR="009963E6" w:rsidRDefault="009963E6">
            <w:pPr>
              <w:rPr>
                <w:rFonts w:ascii="Arial" w:hAnsi="Arial" w:cs="Arial"/>
                <w:color w:val="575757"/>
                <w:sz w:val="20"/>
                <w:szCs w:val="20"/>
              </w:rPr>
            </w:pPr>
            <w:r>
              <w:rPr>
                <w:rFonts w:ascii="Arial" w:hAnsi="Arial" w:cs="Arial"/>
                <w:color w:val="575757"/>
                <w:sz w:val="20"/>
                <w:szCs w:val="20"/>
              </w:rPr>
              <w:t> </w:t>
            </w:r>
          </w:p>
        </w:tc>
      </w:tr>
      <w:tr w:rsidR="009963E6" w14:paraId="614BA1BE" w14:textId="77777777" w:rsidTr="009963E6">
        <w:trPr>
          <w:tblCellSpacing w:w="0" w:type="dxa"/>
          <w:jc w:val="center"/>
        </w:trPr>
        <w:tc>
          <w:tcPr>
            <w:tcW w:w="0" w:type="auto"/>
            <w:gridSpan w:val="9"/>
            <w:shd w:val="clear" w:color="auto" w:fill="FFFFFF"/>
            <w:vAlign w:val="center"/>
            <w:hideMark/>
          </w:tcPr>
          <w:p w14:paraId="6A01C767" w14:textId="77777777" w:rsidR="009963E6" w:rsidRDefault="00391148">
            <w:pPr>
              <w:jc w:val="center"/>
              <w:rPr>
                <w:rFonts w:ascii="Arial" w:hAnsi="Arial" w:cs="Arial"/>
                <w:color w:val="575757"/>
                <w:sz w:val="20"/>
                <w:szCs w:val="20"/>
              </w:rPr>
            </w:pPr>
            <w:hyperlink r:id="rId31" w:tgtFrame="_blank" w:history="1">
              <w:r w:rsidR="009963E6">
                <w:rPr>
                  <w:rStyle w:val="acymailingunsub"/>
                  <w:rFonts w:ascii="Arial" w:hAnsi="Arial" w:cs="Arial"/>
                  <w:color w:val="0068AD"/>
                  <w:sz w:val="16"/>
                  <w:szCs w:val="16"/>
                  <w:bdr w:val="none" w:sz="0" w:space="0" w:color="auto" w:frame="1"/>
                </w:rPr>
                <w:t>Cancellati</w:t>
              </w:r>
            </w:hyperlink>
            <w:r w:rsidR="009963E6">
              <w:rPr>
                <w:rStyle w:val="apple-converted-space"/>
                <w:rFonts w:ascii="Arial" w:hAnsi="Arial" w:cs="Arial"/>
                <w:color w:val="575757"/>
                <w:sz w:val="20"/>
                <w:szCs w:val="20"/>
              </w:rPr>
              <w:t> </w:t>
            </w:r>
            <w:r w:rsidR="009963E6">
              <w:rPr>
                <w:rFonts w:ascii="Arial" w:hAnsi="Arial" w:cs="Arial"/>
                <w:color w:val="575757"/>
                <w:sz w:val="20"/>
                <w:szCs w:val="20"/>
              </w:rPr>
              <w:t>|</w:t>
            </w:r>
            <w:r w:rsidR="009963E6">
              <w:rPr>
                <w:rStyle w:val="apple-converted-space"/>
                <w:rFonts w:ascii="Arial" w:hAnsi="Arial" w:cs="Arial"/>
                <w:color w:val="575757"/>
                <w:sz w:val="20"/>
                <w:szCs w:val="20"/>
              </w:rPr>
              <w:t> </w:t>
            </w:r>
            <w:hyperlink r:id="rId32" w:tgtFrame="_blank" w:history="1">
              <w:r w:rsidR="009963E6">
                <w:rPr>
                  <w:rStyle w:val="Collegamentoipertestuale"/>
                  <w:rFonts w:ascii="Arial" w:hAnsi="Arial" w:cs="Arial"/>
                  <w:color w:val="0068AD"/>
                  <w:sz w:val="16"/>
                  <w:szCs w:val="16"/>
                  <w:bdr w:val="none" w:sz="0" w:space="0" w:color="auto" w:frame="1"/>
                </w:rPr>
                <w:t>Visualizza online</w:t>
              </w:r>
            </w:hyperlink>
          </w:p>
        </w:tc>
      </w:tr>
      <w:tr w:rsidR="009963E6" w14:paraId="7A0654FF" w14:textId="77777777" w:rsidTr="009963E6">
        <w:trPr>
          <w:trHeight w:val="150"/>
          <w:tblCellSpacing w:w="0" w:type="dxa"/>
          <w:jc w:val="center"/>
        </w:trPr>
        <w:tc>
          <w:tcPr>
            <w:tcW w:w="330" w:type="dxa"/>
            <w:shd w:val="clear" w:color="auto" w:fill="EBEBEB"/>
            <w:vAlign w:val="center"/>
            <w:hideMark/>
          </w:tcPr>
          <w:p w14:paraId="2D88E25F" w14:textId="77777777" w:rsidR="009963E6" w:rsidRDefault="009963E6">
            <w:pPr>
              <w:spacing w:line="150" w:lineRule="atLeast"/>
              <w:rPr>
                <w:rFonts w:ascii="Arial" w:hAnsi="Arial" w:cs="Arial"/>
                <w:color w:val="575757"/>
                <w:sz w:val="20"/>
                <w:szCs w:val="20"/>
              </w:rPr>
            </w:pPr>
            <w:r>
              <w:rPr>
                <w:rFonts w:ascii="Arial" w:hAnsi="Arial" w:cs="Arial"/>
                <w:noProof/>
                <w:color w:val="575757"/>
                <w:sz w:val="20"/>
                <w:szCs w:val="20"/>
              </w:rPr>
              <w:drawing>
                <wp:inline distT="0" distB="0" distL="0" distR="0" wp14:anchorId="3E9A05AC" wp14:editId="35D8766B">
                  <wp:extent cx="200025" cy="190500"/>
                  <wp:effectExtent l="0" t="0" r="9525" b="0"/>
                  <wp:docPr id="2" name="Immagine 2" descr="cid:57617e6f4c124ae53ddf2221676d58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ADB6D-6570-4329-A5E2-6D2A1DA77DBA" descr="cid:57617e6f4c124ae53ddf2221676d586b"/>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9660" w:type="dxa"/>
            <w:gridSpan w:val="7"/>
            <w:shd w:val="clear" w:color="auto" w:fill="FFFFFF"/>
            <w:vAlign w:val="center"/>
            <w:hideMark/>
          </w:tcPr>
          <w:p w14:paraId="77612303" w14:textId="77777777" w:rsidR="009963E6" w:rsidRDefault="009963E6">
            <w:pPr>
              <w:spacing w:line="150" w:lineRule="atLeast"/>
              <w:jc w:val="center"/>
              <w:rPr>
                <w:rFonts w:ascii="Arial" w:hAnsi="Arial" w:cs="Arial"/>
                <w:color w:val="575757"/>
                <w:sz w:val="20"/>
                <w:szCs w:val="20"/>
              </w:rPr>
            </w:pPr>
            <w:r>
              <w:rPr>
                <w:rFonts w:ascii="Arial" w:hAnsi="Arial" w:cs="Arial"/>
                <w:color w:val="575757"/>
                <w:sz w:val="20"/>
                <w:szCs w:val="20"/>
              </w:rPr>
              <w:t> </w:t>
            </w:r>
          </w:p>
        </w:tc>
        <w:tc>
          <w:tcPr>
            <w:tcW w:w="300" w:type="dxa"/>
            <w:shd w:val="clear" w:color="auto" w:fill="EBEBEB"/>
            <w:vAlign w:val="center"/>
            <w:hideMark/>
          </w:tcPr>
          <w:p w14:paraId="64891563" w14:textId="77777777" w:rsidR="009963E6" w:rsidRDefault="009963E6">
            <w:pPr>
              <w:spacing w:line="150" w:lineRule="atLeast"/>
              <w:rPr>
                <w:rFonts w:ascii="Arial" w:hAnsi="Arial" w:cs="Arial"/>
                <w:color w:val="575757"/>
                <w:sz w:val="20"/>
                <w:szCs w:val="20"/>
              </w:rPr>
            </w:pPr>
            <w:r>
              <w:rPr>
                <w:rFonts w:ascii="Arial" w:hAnsi="Arial" w:cs="Arial"/>
                <w:noProof/>
                <w:color w:val="575757"/>
                <w:sz w:val="20"/>
                <w:szCs w:val="20"/>
              </w:rPr>
              <w:drawing>
                <wp:inline distT="0" distB="0" distL="0" distR="0" wp14:anchorId="4C43C608" wp14:editId="5F10EE9B">
                  <wp:extent cx="190500" cy="190500"/>
                  <wp:effectExtent l="0" t="0" r="0" b="0"/>
                  <wp:docPr id="1" name="Immagine 1" descr="cid:a8bd83ff5f19148562a5cb4fa62560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8CC5B5-EDE2-4814-9099-113AB16577C7" descr="cid:a8bd83ff5f19148562a5cb4fa625607d"/>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14:paraId="5FF7B944" w14:textId="77777777" w:rsidR="006968E2" w:rsidRDefault="006968E2"/>
    <w:sectPr w:rsidR="006968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6"/>
    <w:rsid w:val="00391148"/>
    <w:rsid w:val="006968E2"/>
    <w:rsid w:val="006D74F9"/>
    <w:rsid w:val="007700BB"/>
    <w:rsid w:val="00925F7C"/>
    <w:rsid w:val="009963E6"/>
    <w:rsid w:val="00A76D94"/>
    <w:rsid w:val="00CE0621"/>
    <w:rsid w:val="00EA4A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2FBD2"/>
  <w15:chartTrackingRefBased/>
  <w15:docId w15:val="{B5A23C81-2065-4298-84B7-B201D085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963E6"/>
    <w:pPr>
      <w:spacing w:after="0" w:line="240" w:lineRule="auto"/>
    </w:pPr>
    <w:rPr>
      <w:rFonts w:ascii="Calibri" w:hAnsi="Calibri" w:cs="Calibri"/>
      <w:lang w:eastAsia="it-IT"/>
    </w:rPr>
  </w:style>
  <w:style w:type="paragraph" w:styleId="Titolo1">
    <w:name w:val="heading 1"/>
    <w:basedOn w:val="Normale"/>
    <w:link w:val="Titolo1Carattere"/>
    <w:uiPriority w:val="9"/>
    <w:qFormat/>
    <w:rsid w:val="009963E6"/>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963E6"/>
    <w:rPr>
      <w:rFonts w:ascii="Calibri" w:hAnsi="Calibri" w:cs="Calibri"/>
      <w:b/>
      <w:bCs/>
      <w:kern w:val="36"/>
      <w:sz w:val="48"/>
      <w:szCs w:val="48"/>
      <w:lang w:eastAsia="it-IT"/>
    </w:rPr>
  </w:style>
  <w:style w:type="character" w:styleId="Collegamentoipertestuale">
    <w:name w:val="Hyperlink"/>
    <w:basedOn w:val="Carpredefinitoparagrafo"/>
    <w:uiPriority w:val="99"/>
    <w:semiHidden/>
    <w:unhideWhenUsed/>
    <w:rsid w:val="009963E6"/>
    <w:rPr>
      <w:color w:val="0000FF"/>
      <w:u w:val="single"/>
    </w:rPr>
  </w:style>
  <w:style w:type="character" w:customStyle="1" w:styleId="acymailingunsub">
    <w:name w:val="acymailing_unsub"/>
    <w:basedOn w:val="Carpredefinitoparagrafo"/>
    <w:rsid w:val="009963E6"/>
  </w:style>
  <w:style w:type="character" w:customStyle="1" w:styleId="apple-converted-space">
    <w:name w:val="apple-converted-space"/>
    <w:basedOn w:val="Carpredefinitoparagrafo"/>
    <w:rsid w:val="009963E6"/>
  </w:style>
  <w:style w:type="character" w:styleId="Enfasicorsivo">
    <w:name w:val="Emphasis"/>
    <w:basedOn w:val="Carpredefinitoparagrafo"/>
    <w:uiPriority w:val="20"/>
    <w:qFormat/>
    <w:rsid w:val="009963E6"/>
    <w:rPr>
      <w:i/>
      <w:iCs/>
    </w:rPr>
  </w:style>
  <w:style w:type="character" w:styleId="Enfasigrassetto">
    <w:name w:val="Strong"/>
    <w:basedOn w:val="Carpredefinitoparagrafo"/>
    <w:uiPriority w:val="22"/>
    <w:qFormat/>
    <w:rsid w:val="009963E6"/>
    <w:rPr>
      <w:b/>
      <w:bCs/>
    </w:rPr>
  </w:style>
  <w:style w:type="paragraph" w:styleId="Nessunaspaziatura">
    <w:name w:val="No Spacing"/>
    <w:uiPriority w:val="1"/>
    <w:qFormat/>
    <w:rsid w:val="00925F7C"/>
    <w:pPr>
      <w:spacing w:after="0" w:line="240" w:lineRule="auto"/>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9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newsletter.federugby.it/index.php?option=com_acymailing&amp;ctrl=url&amp;subid=7110&amp;urlid=5375&amp;mailid=481" TargetMode="External"/><Relationship Id="rId18" Type="http://schemas.openxmlformats.org/officeDocument/2006/relationships/image" Target="cid:7c90d0e60c69683da450c841058df44f" TargetMode="External"/><Relationship Id="rId26"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image" Target="cid:e44dddf97fa769b0031098e8d7105e12" TargetMode="External"/><Relationship Id="rId34" Type="http://schemas.openxmlformats.org/officeDocument/2006/relationships/image" Target="cid:57617e6f4c124ae53ddf2221676d586b" TargetMode="External"/><Relationship Id="rId7" Type="http://schemas.openxmlformats.org/officeDocument/2006/relationships/image" Target="cid:f9977a81f81d35bbfc100844143de3c6" TargetMode="External"/><Relationship Id="rId12" Type="http://schemas.openxmlformats.org/officeDocument/2006/relationships/image" Target="cid:9b071d60175bfed09f26cc45e5a55b83" TargetMode="External"/><Relationship Id="rId17" Type="http://schemas.openxmlformats.org/officeDocument/2006/relationships/image" Target="media/image6.png"/><Relationship Id="rId25" Type="http://schemas.openxmlformats.org/officeDocument/2006/relationships/hyperlink" Target="https://newsletter.federugby.it/index.php?option=com_acymailing&amp;ctrl=url&amp;subid=7110&amp;urlid=5379&amp;mailid=481" TargetMode="External"/><Relationship Id="rId33" Type="http://schemas.openxmlformats.org/officeDocument/2006/relationships/image" Target="media/image11.pn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newsletter.federugby.it/index.php?option=com_acymailing&amp;ctrl=url&amp;subid=7110&amp;urlid=5376&amp;mailid=481" TargetMode="External"/><Relationship Id="rId20" Type="http://schemas.openxmlformats.org/officeDocument/2006/relationships/image" Target="media/image7.png"/><Relationship Id="rId29"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image" Target="cid:78a09d8bef67ca366ab05f3b0e7cf20e" TargetMode="External"/><Relationship Id="rId32" Type="http://schemas.openxmlformats.org/officeDocument/2006/relationships/hyperlink" Target="https://newsletter.federugby.it/index.php/component/acymailing/mailid-481/utm_source-newsletter_481/utm_medium-email/utm_campaign-rugby-notizie-prova?key=sYLonEAS&amp;subid=7110-0eI0rqnxoYqXeO&amp;tmpl=component&amp;acm=7110_481" TargetMode="External"/><Relationship Id="rId37" Type="http://schemas.openxmlformats.org/officeDocument/2006/relationships/fontTable" Target="fontTable.xml"/><Relationship Id="rId5" Type="http://schemas.openxmlformats.org/officeDocument/2006/relationships/image" Target="cid:979e152a831a8c81ae1824f6054a145c" TargetMode="External"/><Relationship Id="rId15" Type="http://schemas.openxmlformats.org/officeDocument/2006/relationships/image" Target="cid:9751a98bb317fdd462ac170e1aa4c61f" TargetMode="External"/><Relationship Id="rId23" Type="http://schemas.openxmlformats.org/officeDocument/2006/relationships/image" Target="media/image8.png"/><Relationship Id="rId28" Type="http://schemas.openxmlformats.org/officeDocument/2006/relationships/hyperlink" Target="https://newsletter.federugby.it/index.php?option=com_acymailing&amp;ctrl=url&amp;subid=7110&amp;urlid=5380&amp;mailid=481" TargetMode="External"/><Relationship Id="rId36" Type="http://schemas.openxmlformats.org/officeDocument/2006/relationships/image" Target="cid:a8bd83ff5f19148562a5cb4fa625607d" TargetMode="External"/><Relationship Id="rId10" Type="http://schemas.openxmlformats.org/officeDocument/2006/relationships/hyperlink" Target="mailto:andrea.cimbrico@federugby.it" TargetMode="External"/><Relationship Id="rId19" Type="http://schemas.openxmlformats.org/officeDocument/2006/relationships/hyperlink" Target="https://newsletter.federugby.it/index.php?option=com_acymailing&amp;ctrl=url&amp;subid=7110&amp;urlid=5377&amp;mailid=481" TargetMode="External"/><Relationship Id="rId31" Type="http://schemas.openxmlformats.org/officeDocument/2006/relationships/hyperlink" Target="https://newsletter.federugby.it/index.php/component/acymailing/user/out?subid=7110&amp;mailid=481&amp;key=0eI0rqnxoYqXeO&amp;utm_source=newsletter_481&amp;utm_medium=email&amp;utm_campaign=rugby-notizie-prova&amp;acm=7110_481" TargetMode="External"/><Relationship Id="rId4" Type="http://schemas.openxmlformats.org/officeDocument/2006/relationships/image" Target="media/image1.png"/><Relationship Id="rId9" Type="http://schemas.openxmlformats.org/officeDocument/2006/relationships/image" Target="cid:5ad00fa2e970076540b09a4c5ab6a442" TargetMode="External"/><Relationship Id="rId14" Type="http://schemas.openxmlformats.org/officeDocument/2006/relationships/image" Target="media/image5.png"/><Relationship Id="rId22" Type="http://schemas.openxmlformats.org/officeDocument/2006/relationships/hyperlink" Target="https://newsletter.federugby.it/index.php?option=com_acymailing&amp;ctrl=url&amp;subid=7110&amp;urlid=5378&amp;mailid=481" TargetMode="External"/><Relationship Id="rId27" Type="http://schemas.openxmlformats.org/officeDocument/2006/relationships/image" Target="cid:ef68badec417ae3488a7e4fd7a2a8a64" TargetMode="External"/><Relationship Id="rId30" Type="http://schemas.openxmlformats.org/officeDocument/2006/relationships/image" Target="cid:1cd50bffa0880041ee554844509658b8" TargetMode="External"/><Relationship Id="rId35" Type="http://schemas.openxmlformats.org/officeDocument/2006/relationships/image" Target="media/image1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1089</Words>
  <Characters>6209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Benedetti Marco</dc:creator>
  <cp:keywords/>
  <dc:description/>
  <cp:lastModifiedBy>Benedetti Marco</cp:lastModifiedBy>
  <cp:revision>4</cp:revision>
  <cp:lastPrinted>2019-02-08T07:58:00Z</cp:lastPrinted>
  <dcterms:created xsi:type="dcterms:W3CDTF">2019-02-05T15:11:00Z</dcterms:created>
  <dcterms:modified xsi:type="dcterms:W3CDTF">2019-02-08T08:30:00Z</dcterms:modified>
</cp:coreProperties>
</file>