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3F755" w14:textId="592913F9" w:rsidR="007A4B0F" w:rsidRPr="00B46408" w:rsidRDefault="007051B0" w:rsidP="00B46408">
      <w:pPr>
        <w:rPr>
          <w:rFonts w:eastAsiaTheme="minorHAnsi" w:cs="Arial"/>
          <w:b/>
          <w:bCs/>
          <w:kern w:val="2"/>
          <w:szCs w:val="24"/>
          <w:lang w:val="en-US" w:eastAsia="en-US"/>
        </w:rPr>
      </w:pPr>
      <w:bookmarkStart w:id="0" w:name="_Hlk110334934"/>
      <w:r w:rsidRPr="00B46408">
        <w:rPr>
          <w:rFonts w:eastAsiaTheme="minorHAnsi" w:cs="Arial"/>
          <w:b/>
          <w:bCs/>
          <w:kern w:val="2"/>
          <w:szCs w:val="24"/>
          <w:lang w:val="en-US" w:eastAsia="en-US"/>
        </w:rPr>
        <w:t xml:space="preserve">DISCOVER TRENTINO </w:t>
      </w:r>
      <w:r w:rsidR="00556DF2" w:rsidRPr="00B46408">
        <w:rPr>
          <w:rFonts w:eastAsiaTheme="minorHAnsi" w:cs="Arial"/>
          <w:b/>
          <w:bCs/>
          <w:kern w:val="2"/>
          <w:szCs w:val="24"/>
          <w:lang w:val="en-US" w:eastAsia="en-US"/>
        </w:rPr>
        <w:t xml:space="preserve">CASTLES </w:t>
      </w:r>
      <w:r w:rsidRPr="00B46408">
        <w:rPr>
          <w:rFonts w:eastAsiaTheme="minorHAnsi" w:cs="Arial"/>
          <w:b/>
          <w:bCs/>
          <w:kern w:val="2"/>
          <w:szCs w:val="24"/>
          <w:lang w:val="en-US" w:eastAsia="en-US"/>
        </w:rPr>
        <w:t>THIS</w:t>
      </w:r>
      <w:r w:rsidR="007A4B0F" w:rsidRPr="00B46408">
        <w:rPr>
          <w:rFonts w:eastAsiaTheme="minorHAnsi" w:cs="Arial"/>
          <w:b/>
          <w:bCs/>
          <w:kern w:val="2"/>
          <w:szCs w:val="24"/>
          <w:lang w:val="en-US" w:eastAsia="en-US"/>
        </w:rPr>
        <w:t xml:space="preserve"> SUMMER</w:t>
      </w:r>
    </w:p>
    <w:p w14:paraId="4CB457A3" w14:textId="77777777" w:rsidR="007A4B0F" w:rsidRPr="00B46408" w:rsidRDefault="007A4B0F" w:rsidP="00847359">
      <w:pPr>
        <w:jc w:val="both"/>
        <w:rPr>
          <w:rFonts w:eastAsiaTheme="minorHAnsi" w:cs="Arial"/>
          <w:kern w:val="2"/>
          <w:szCs w:val="24"/>
          <w:lang w:val="en-US" w:eastAsia="en-US"/>
        </w:rPr>
      </w:pPr>
    </w:p>
    <w:p w14:paraId="3D92E74D" w14:textId="3EC35F23" w:rsidR="007A4B0F" w:rsidRPr="008C1201" w:rsidRDefault="003A0D65" w:rsidP="00847359">
      <w:pPr>
        <w:jc w:val="both"/>
        <w:rPr>
          <w:rFonts w:eastAsiaTheme="minorHAnsi" w:cs="Arial"/>
          <w:b/>
          <w:bCs/>
          <w:kern w:val="2"/>
          <w:szCs w:val="24"/>
          <w:lang w:val="en-US" w:eastAsia="en-US"/>
        </w:rPr>
      </w:pPr>
      <w:r w:rsidRPr="008C1201">
        <w:rPr>
          <w:rFonts w:eastAsiaTheme="minorHAnsi" w:cs="Arial"/>
          <w:b/>
          <w:bCs/>
          <w:kern w:val="2"/>
          <w:szCs w:val="24"/>
          <w:lang w:val="en-US" w:eastAsia="en-US"/>
        </w:rPr>
        <w:t>This summer</w:t>
      </w:r>
      <w:r w:rsidR="00A503EB" w:rsidRPr="008C1201">
        <w:rPr>
          <w:rFonts w:eastAsiaTheme="minorHAnsi" w:cs="Arial"/>
          <w:b/>
          <w:bCs/>
          <w:kern w:val="2"/>
          <w:szCs w:val="24"/>
          <w:lang w:val="en-US" w:eastAsia="en-US"/>
        </w:rPr>
        <w:t>,</w:t>
      </w:r>
      <w:r w:rsidRPr="008C1201">
        <w:rPr>
          <w:rFonts w:eastAsiaTheme="minorHAnsi" w:cs="Arial"/>
          <w:b/>
          <w:bCs/>
          <w:kern w:val="2"/>
          <w:szCs w:val="24"/>
          <w:lang w:val="en-US" w:eastAsia="en-US"/>
        </w:rPr>
        <w:t xml:space="preserve"> enjoy</w:t>
      </w:r>
      <w:r w:rsidR="004F1221" w:rsidRPr="008C1201">
        <w:rPr>
          <w:rFonts w:eastAsiaTheme="minorHAnsi" w:cs="Arial"/>
          <w:b/>
          <w:bCs/>
          <w:kern w:val="2"/>
          <w:szCs w:val="24"/>
          <w:lang w:val="en-US" w:eastAsia="en-US"/>
        </w:rPr>
        <w:t xml:space="preserve"> a journey</w:t>
      </w:r>
      <w:r w:rsidR="00C20316" w:rsidRPr="008C1201">
        <w:rPr>
          <w:rFonts w:eastAsiaTheme="minorHAnsi" w:cs="Arial"/>
          <w:b/>
          <w:bCs/>
          <w:kern w:val="2"/>
          <w:szCs w:val="24"/>
          <w:lang w:val="en-US" w:eastAsia="en-US"/>
        </w:rPr>
        <w:t xml:space="preserve"> on the Castles Train </w:t>
      </w:r>
      <w:r w:rsidRPr="008C1201">
        <w:rPr>
          <w:rFonts w:eastAsiaTheme="minorHAnsi" w:cs="Arial"/>
          <w:b/>
          <w:bCs/>
          <w:kern w:val="2"/>
          <w:szCs w:val="24"/>
          <w:lang w:val="en-US" w:eastAsia="en-US"/>
        </w:rPr>
        <w:t>through</w:t>
      </w:r>
      <w:r w:rsidR="00C20316" w:rsidRPr="008C1201">
        <w:rPr>
          <w:rFonts w:eastAsiaTheme="minorHAnsi" w:cs="Arial"/>
          <w:b/>
          <w:bCs/>
          <w:kern w:val="2"/>
          <w:szCs w:val="24"/>
          <w:lang w:val="en-US" w:eastAsia="en-US"/>
        </w:rPr>
        <w:t xml:space="preserve"> the Val di Non and Val di Sole</w:t>
      </w:r>
      <w:r w:rsidRPr="008C1201">
        <w:rPr>
          <w:rFonts w:eastAsiaTheme="minorHAnsi" w:cs="Arial"/>
          <w:b/>
          <w:bCs/>
          <w:kern w:val="2"/>
          <w:szCs w:val="24"/>
          <w:lang w:val="en-US" w:eastAsia="en-US"/>
        </w:rPr>
        <w:t>, n</w:t>
      </w:r>
      <w:r w:rsidR="007A4B0F" w:rsidRPr="008C1201">
        <w:rPr>
          <w:rFonts w:eastAsiaTheme="minorHAnsi" w:cs="Arial"/>
          <w:b/>
          <w:bCs/>
          <w:kern w:val="2"/>
          <w:szCs w:val="24"/>
          <w:lang w:val="en-US" w:eastAsia="en-US"/>
        </w:rPr>
        <w:t xml:space="preserve">ew exhibitions at Castel </w:t>
      </w:r>
      <w:proofErr w:type="spellStart"/>
      <w:r w:rsidR="007A4B0F" w:rsidRPr="008C1201">
        <w:rPr>
          <w:rFonts w:eastAsiaTheme="minorHAnsi" w:cs="Arial"/>
          <w:b/>
          <w:bCs/>
          <w:kern w:val="2"/>
          <w:szCs w:val="24"/>
          <w:lang w:val="en-US" w:eastAsia="en-US"/>
        </w:rPr>
        <w:t>Caldes</w:t>
      </w:r>
      <w:proofErr w:type="spellEnd"/>
      <w:r w:rsidR="007A4B0F" w:rsidRPr="008C1201">
        <w:rPr>
          <w:rFonts w:eastAsiaTheme="minorHAnsi" w:cs="Arial"/>
          <w:b/>
          <w:bCs/>
          <w:kern w:val="2"/>
          <w:szCs w:val="24"/>
          <w:lang w:val="en-US" w:eastAsia="en-US"/>
        </w:rPr>
        <w:t xml:space="preserve"> and Castel </w:t>
      </w:r>
      <w:proofErr w:type="spellStart"/>
      <w:r w:rsidR="007A4B0F" w:rsidRPr="008C1201">
        <w:rPr>
          <w:rFonts w:eastAsiaTheme="minorHAnsi" w:cs="Arial"/>
          <w:b/>
          <w:bCs/>
          <w:kern w:val="2"/>
          <w:szCs w:val="24"/>
          <w:lang w:val="en-US" w:eastAsia="en-US"/>
        </w:rPr>
        <w:t>Belasi</w:t>
      </w:r>
      <w:proofErr w:type="spellEnd"/>
      <w:r w:rsidR="007A4B0F" w:rsidRPr="008C1201">
        <w:rPr>
          <w:rFonts w:eastAsiaTheme="minorHAnsi" w:cs="Arial"/>
          <w:b/>
          <w:bCs/>
          <w:kern w:val="2"/>
          <w:szCs w:val="24"/>
          <w:lang w:val="en-US" w:eastAsia="en-US"/>
        </w:rPr>
        <w:t xml:space="preserve">, Japan at Castel </w:t>
      </w:r>
      <w:proofErr w:type="spellStart"/>
      <w:proofErr w:type="gramStart"/>
      <w:r w:rsidR="007A4B0F" w:rsidRPr="008C1201">
        <w:rPr>
          <w:rFonts w:eastAsiaTheme="minorHAnsi" w:cs="Arial"/>
          <w:b/>
          <w:bCs/>
          <w:kern w:val="2"/>
          <w:szCs w:val="24"/>
          <w:lang w:val="en-US" w:eastAsia="en-US"/>
        </w:rPr>
        <w:t>Stenico</w:t>
      </w:r>
      <w:proofErr w:type="spellEnd"/>
      <w:proofErr w:type="gramEnd"/>
      <w:r w:rsidRPr="008C1201">
        <w:rPr>
          <w:rFonts w:eastAsiaTheme="minorHAnsi" w:cs="Arial"/>
          <w:b/>
          <w:bCs/>
          <w:kern w:val="2"/>
          <w:szCs w:val="24"/>
          <w:lang w:val="en-US" w:eastAsia="en-US"/>
        </w:rPr>
        <w:t xml:space="preserve"> and an</w:t>
      </w:r>
      <w:r w:rsidR="007A4B0F" w:rsidRPr="008C1201">
        <w:rPr>
          <w:rFonts w:eastAsiaTheme="minorHAnsi" w:cs="Arial"/>
          <w:b/>
          <w:bCs/>
          <w:kern w:val="2"/>
          <w:szCs w:val="24"/>
          <w:lang w:val="en-US" w:eastAsia="en-US"/>
        </w:rPr>
        <w:t xml:space="preserve"> exhibition </w:t>
      </w:r>
      <w:r w:rsidR="003416D1" w:rsidRPr="008C1201">
        <w:rPr>
          <w:rFonts w:eastAsiaTheme="minorHAnsi" w:cs="Arial"/>
          <w:b/>
          <w:bCs/>
          <w:kern w:val="2"/>
          <w:szCs w:val="24"/>
          <w:lang w:val="en-US" w:eastAsia="en-US"/>
        </w:rPr>
        <w:t xml:space="preserve">of </w:t>
      </w:r>
      <w:r w:rsidR="007A4B0F" w:rsidRPr="008C1201">
        <w:rPr>
          <w:rFonts w:eastAsiaTheme="minorHAnsi" w:cs="Arial"/>
          <w:b/>
          <w:bCs/>
          <w:kern w:val="2"/>
          <w:szCs w:val="24"/>
          <w:lang w:val="en-US" w:eastAsia="en-US"/>
        </w:rPr>
        <w:t xml:space="preserve">artist Bartolomeo </w:t>
      </w:r>
      <w:proofErr w:type="spellStart"/>
      <w:r w:rsidR="007A4B0F" w:rsidRPr="008C1201">
        <w:rPr>
          <w:rFonts w:eastAsiaTheme="minorHAnsi" w:cs="Arial"/>
          <w:b/>
          <w:bCs/>
          <w:kern w:val="2"/>
          <w:szCs w:val="24"/>
          <w:lang w:val="en-US" w:eastAsia="en-US"/>
        </w:rPr>
        <w:t>Bezzi</w:t>
      </w:r>
      <w:proofErr w:type="spellEnd"/>
      <w:r w:rsidR="007A4B0F" w:rsidRPr="008C1201">
        <w:rPr>
          <w:rFonts w:eastAsiaTheme="minorHAnsi" w:cs="Arial"/>
          <w:b/>
          <w:bCs/>
          <w:kern w:val="2"/>
          <w:szCs w:val="24"/>
          <w:lang w:val="en-US" w:eastAsia="en-US"/>
        </w:rPr>
        <w:t xml:space="preserve"> at Castel </w:t>
      </w:r>
      <w:proofErr w:type="spellStart"/>
      <w:r w:rsidR="007A4B0F" w:rsidRPr="008C1201">
        <w:rPr>
          <w:rFonts w:eastAsiaTheme="minorHAnsi" w:cs="Arial"/>
          <w:b/>
          <w:bCs/>
          <w:kern w:val="2"/>
          <w:szCs w:val="24"/>
          <w:lang w:val="en-US" w:eastAsia="en-US"/>
        </w:rPr>
        <w:t>Caldes</w:t>
      </w:r>
      <w:proofErr w:type="spellEnd"/>
      <w:r w:rsidRPr="008C1201">
        <w:rPr>
          <w:rFonts w:eastAsiaTheme="minorHAnsi" w:cs="Arial"/>
          <w:b/>
          <w:bCs/>
          <w:kern w:val="2"/>
          <w:szCs w:val="24"/>
          <w:lang w:val="en-US" w:eastAsia="en-US"/>
        </w:rPr>
        <w:t xml:space="preserve">.  </w:t>
      </w:r>
    </w:p>
    <w:p w14:paraId="34BF5437" w14:textId="77777777" w:rsidR="007A4B0F" w:rsidRPr="00B46408" w:rsidRDefault="007A4B0F" w:rsidP="00847359">
      <w:pPr>
        <w:jc w:val="both"/>
        <w:rPr>
          <w:rFonts w:eastAsiaTheme="minorHAnsi" w:cs="Arial"/>
          <w:kern w:val="2"/>
          <w:szCs w:val="24"/>
          <w:lang w:val="en-US" w:eastAsia="en-US"/>
        </w:rPr>
      </w:pPr>
    </w:p>
    <w:p w14:paraId="2B0E8412" w14:textId="6C6F8361" w:rsidR="007A4B0F" w:rsidRPr="00B46408" w:rsidRDefault="005E08A1" w:rsidP="00847359">
      <w:pPr>
        <w:jc w:val="both"/>
        <w:rPr>
          <w:rFonts w:eastAsiaTheme="minorHAnsi" w:cs="Arial"/>
          <w:b/>
          <w:bCs/>
          <w:kern w:val="2"/>
          <w:szCs w:val="24"/>
          <w:lang w:val="en-US" w:eastAsia="en-US"/>
        </w:rPr>
      </w:pPr>
      <w:r w:rsidRPr="00B46408">
        <w:rPr>
          <w:rFonts w:eastAsiaTheme="minorHAnsi" w:cs="Arial"/>
          <w:b/>
          <w:bCs/>
          <w:kern w:val="2"/>
          <w:szCs w:val="24"/>
          <w:lang w:val="en-US" w:eastAsia="en-US"/>
        </w:rPr>
        <w:t xml:space="preserve">THE LITTLE ‘TRENINO DEI CASTELLI’ ON THE TRACKS OF HISTORY AND CULTURE  </w:t>
      </w:r>
      <w:r w:rsidR="007A4B0F" w:rsidRPr="00B46408">
        <w:rPr>
          <w:rFonts w:eastAsiaTheme="minorHAnsi" w:cs="Arial"/>
          <w:b/>
          <w:bCs/>
          <w:kern w:val="2"/>
          <w:szCs w:val="24"/>
          <w:lang w:val="en-US" w:eastAsia="en-US"/>
        </w:rPr>
        <w:t xml:space="preserve"> </w:t>
      </w:r>
    </w:p>
    <w:p w14:paraId="3A3E7453" w14:textId="77777777" w:rsidR="005E08A1" w:rsidRPr="00B46408" w:rsidRDefault="005E08A1" w:rsidP="00847359">
      <w:pPr>
        <w:jc w:val="both"/>
        <w:rPr>
          <w:rFonts w:eastAsiaTheme="minorHAnsi" w:cs="Arial"/>
          <w:kern w:val="2"/>
          <w:szCs w:val="24"/>
          <w:lang w:val="en-US" w:eastAsia="en-US"/>
        </w:rPr>
      </w:pPr>
    </w:p>
    <w:p w14:paraId="1E1F85A8" w14:textId="58BB38BC" w:rsidR="005E08A1" w:rsidRPr="00B46408" w:rsidRDefault="005E08A1" w:rsidP="00847359">
      <w:pPr>
        <w:jc w:val="both"/>
        <w:rPr>
          <w:rFonts w:eastAsiaTheme="minorHAnsi" w:cs="Arial"/>
          <w:kern w:val="2"/>
          <w:szCs w:val="24"/>
          <w:lang w:val="en-US" w:eastAsia="en-US"/>
        </w:rPr>
      </w:pPr>
      <w:r w:rsidRPr="00B46408">
        <w:rPr>
          <w:rFonts w:eastAsiaTheme="minorHAnsi" w:cs="Arial"/>
          <w:kern w:val="2"/>
          <w:szCs w:val="24"/>
          <w:lang w:val="en-US" w:eastAsia="en-US"/>
        </w:rPr>
        <w:t>There is a slow way to get to know and enjoy the territory of the valleys of Non and Sole where, amidst vines and rows of apple trees, castles rich in history and culture soar. A world that, from</w:t>
      </w:r>
      <w:r w:rsidR="00130C06" w:rsidRPr="00B46408">
        <w:rPr>
          <w:rFonts w:eastAsiaTheme="minorHAnsi" w:cs="Arial"/>
          <w:kern w:val="2"/>
          <w:szCs w:val="24"/>
          <w:lang w:val="en-US" w:eastAsia="en-US"/>
        </w:rPr>
        <w:t xml:space="preserve"> </w:t>
      </w:r>
      <w:r w:rsidRPr="00B46408">
        <w:rPr>
          <w:rFonts w:eastAsiaTheme="minorHAnsi" w:cs="Arial"/>
          <w:kern w:val="2"/>
          <w:szCs w:val="24"/>
          <w:lang w:val="en-US" w:eastAsia="en-US"/>
        </w:rPr>
        <w:t>May</w:t>
      </w:r>
      <w:r w:rsidR="00130C06" w:rsidRPr="00B46408">
        <w:rPr>
          <w:rFonts w:eastAsiaTheme="minorHAnsi" w:cs="Arial"/>
          <w:kern w:val="2"/>
          <w:szCs w:val="24"/>
          <w:lang w:val="en-US" w:eastAsia="en-US"/>
        </w:rPr>
        <w:t xml:space="preserve"> </w:t>
      </w:r>
      <w:r w:rsidRPr="00B46408">
        <w:rPr>
          <w:rFonts w:eastAsiaTheme="minorHAnsi" w:cs="Arial"/>
          <w:kern w:val="2"/>
          <w:szCs w:val="24"/>
          <w:lang w:val="en-US" w:eastAsia="en-US"/>
        </w:rPr>
        <w:t xml:space="preserve">through September, can be </w:t>
      </w:r>
      <w:proofErr w:type="spellStart"/>
      <w:r w:rsidR="00847359" w:rsidRPr="00B46408">
        <w:rPr>
          <w:rFonts w:eastAsiaTheme="minorHAnsi" w:cs="Arial"/>
          <w:kern w:val="2"/>
          <w:szCs w:val="24"/>
          <w:lang w:val="en-US" w:eastAsia="en-US"/>
        </w:rPr>
        <w:t>savoured</w:t>
      </w:r>
      <w:proofErr w:type="spellEnd"/>
      <w:r w:rsidRPr="00B46408">
        <w:rPr>
          <w:rFonts w:eastAsiaTheme="minorHAnsi" w:cs="Arial"/>
          <w:kern w:val="2"/>
          <w:szCs w:val="24"/>
          <w:lang w:val="en-US" w:eastAsia="en-US"/>
        </w:rPr>
        <w:t xml:space="preserve"> aboard a train.</w:t>
      </w:r>
    </w:p>
    <w:p w14:paraId="3388B1F3" w14:textId="77777777" w:rsidR="005E08A1" w:rsidRPr="00B46408" w:rsidRDefault="005E08A1" w:rsidP="00847359">
      <w:pPr>
        <w:jc w:val="both"/>
        <w:rPr>
          <w:rFonts w:eastAsiaTheme="minorHAnsi" w:cs="Arial"/>
          <w:kern w:val="2"/>
          <w:szCs w:val="24"/>
          <w:lang w:val="en-US" w:eastAsia="en-US"/>
        </w:rPr>
      </w:pPr>
    </w:p>
    <w:p w14:paraId="3BD3CF6B" w14:textId="5C65FD7E" w:rsidR="007A4B0F" w:rsidRPr="00B46408" w:rsidRDefault="00C20316" w:rsidP="00847359">
      <w:pPr>
        <w:jc w:val="both"/>
        <w:rPr>
          <w:rFonts w:eastAsiaTheme="minorHAnsi" w:cs="Arial"/>
          <w:kern w:val="2"/>
          <w:szCs w:val="24"/>
          <w:lang w:val="en-US" w:eastAsia="en-US"/>
        </w:rPr>
      </w:pPr>
      <w:r w:rsidRPr="00B46408">
        <w:rPr>
          <w:rFonts w:eastAsiaTheme="minorHAnsi" w:cs="Arial"/>
          <w:kern w:val="2"/>
          <w:szCs w:val="24"/>
          <w:lang w:val="en-US" w:eastAsia="en-US"/>
        </w:rPr>
        <w:t xml:space="preserve">The journey </w:t>
      </w:r>
      <w:r w:rsidR="007A4B0F" w:rsidRPr="00B46408">
        <w:rPr>
          <w:rFonts w:eastAsiaTheme="minorHAnsi" w:cs="Arial"/>
          <w:kern w:val="2"/>
          <w:szCs w:val="24"/>
          <w:lang w:val="en-US" w:eastAsia="en-US"/>
        </w:rPr>
        <w:t xml:space="preserve">starts in Trento aboard a train with dedicated </w:t>
      </w:r>
      <w:r w:rsidRPr="00B46408">
        <w:rPr>
          <w:rFonts w:eastAsiaTheme="minorHAnsi" w:cs="Arial"/>
          <w:kern w:val="2"/>
          <w:szCs w:val="24"/>
          <w:lang w:val="en-US" w:eastAsia="en-US"/>
        </w:rPr>
        <w:t>carriages on</w:t>
      </w:r>
      <w:r w:rsidR="007A4B0F" w:rsidRPr="00B46408">
        <w:rPr>
          <w:rFonts w:eastAsiaTheme="minorHAnsi" w:cs="Arial"/>
          <w:kern w:val="2"/>
          <w:szCs w:val="24"/>
          <w:lang w:val="en-US" w:eastAsia="en-US"/>
        </w:rPr>
        <w:t xml:space="preserve"> which breakfast can be enjoyed. </w:t>
      </w:r>
      <w:r w:rsidR="007A4B0F" w:rsidRPr="008C1201">
        <w:rPr>
          <w:rFonts w:eastAsiaTheme="minorHAnsi" w:cs="Arial"/>
          <w:kern w:val="2"/>
          <w:szCs w:val="24"/>
          <w:lang w:val="en-US" w:eastAsia="en-US"/>
        </w:rPr>
        <w:t xml:space="preserve">From the provincial capital, you begin to climb the slopes of the Valli del Noce. </w:t>
      </w:r>
      <w:r w:rsidR="007A4B0F" w:rsidRPr="00B46408">
        <w:rPr>
          <w:rFonts w:eastAsiaTheme="minorHAnsi" w:cs="Arial"/>
          <w:kern w:val="2"/>
          <w:szCs w:val="24"/>
          <w:lang w:val="en-US" w:eastAsia="en-US"/>
        </w:rPr>
        <w:t xml:space="preserve">After visiting </w:t>
      </w:r>
      <w:r w:rsidR="007A4B0F" w:rsidRPr="00B46408">
        <w:rPr>
          <w:rFonts w:eastAsiaTheme="minorHAnsi" w:cs="Arial"/>
          <w:b/>
          <w:bCs/>
          <w:kern w:val="2"/>
          <w:szCs w:val="24"/>
          <w:lang w:val="en-US" w:eastAsia="en-US"/>
        </w:rPr>
        <w:t xml:space="preserve">Castle San Michele di </w:t>
      </w:r>
      <w:proofErr w:type="spellStart"/>
      <w:r w:rsidR="007A4B0F" w:rsidRPr="00B46408">
        <w:rPr>
          <w:rFonts w:eastAsiaTheme="minorHAnsi" w:cs="Arial"/>
          <w:b/>
          <w:bCs/>
          <w:kern w:val="2"/>
          <w:szCs w:val="24"/>
          <w:lang w:val="en-US" w:eastAsia="en-US"/>
        </w:rPr>
        <w:t>Ossana</w:t>
      </w:r>
      <w:proofErr w:type="spellEnd"/>
      <w:r w:rsidR="007A4B0F" w:rsidRPr="00B46408">
        <w:rPr>
          <w:rFonts w:eastAsiaTheme="minorHAnsi" w:cs="Arial"/>
          <w:kern w:val="2"/>
          <w:szCs w:val="24"/>
          <w:lang w:val="en-US" w:eastAsia="en-US"/>
        </w:rPr>
        <w:t>, which stands on a rocky spur and has</w:t>
      </w:r>
      <w:r w:rsidR="003A0D65" w:rsidRPr="00B46408">
        <w:rPr>
          <w:rFonts w:eastAsiaTheme="minorHAnsi" w:cs="Arial"/>
          <w:kern w:val="2"/>
          <w:szCs w:val="24"/>
          <w:lang w:val="en-US" w:eastAsia="en-US"/>
        </w:rPr>
        <w:t xml:space="preserve"> a</w:t>
      </w:r>
      <w:r w:rsidR="007A4B0F" w:rsidRPr="00B46408">
        <w:rPr>
          <w:rFonts w:eastAsiaTheme="minorHAnsi" w:cs="Arial"/>
          <w:kern w:val="2"/>
          <w:szCs w:val="24"/>
          <w:lang w:val="en-US" w:eastAsia="en-US"/>
        </w:rPr>
        <w:t xml:space="preserve"> mighty</w:t>
      </w:r>
      <w:r w:rsidR="003A0D65" w:rsidRPr="00B46408">
        <w:rPr>
          <w:rFonts w:eastAsiaTheme="minorHAnsi" w:cs="Arial"/>
          <w:kern w:val="2"/>
          <w:szCs w:val="24"/>
          <w:lang w:val="en-US" w:eastAsia="en-US"/>
        </w:rPr>
        <w:t xml:space="preserve"> 25 meters high</w:t>
      </w:r>
      <w:r w:rsidR="007A4B0F" w:rsidRPr="00B46408">
        <w:rPr>
          <w:rFonts w:eastAsiaTheme="minorHAnsi" w:cs="Arial"/>
          <w:kern w:val="2"/>
          <w:szCs w:val="24"/>
          <w:lang w:val="en-US" w:eastAsia="en-US"/>
        </w:rPr>
        <w:t xml:space="preserve"> keep</w:t>
      </w:r>
      <w:r w:rsidR="00A503EB" w:rsidRPr="00B46408">
        <w:rPr>
          <w:rFonts w:eastAsiaTheme="minorHAnsi" w:cs="Arial"/>
          <w:kern w:val="2"/>
          <w:szCs w:val="24"/>
          <w:lang w:val="en-US" w:eastAsia="en-US"/>
        </w:rPr>
        <w:t>,</w:t>
      </w:r>
      <w:r w:rsidR="007A4B0F" w:rsidRPr="00B46408">
        <w:rPr>
          <w:rFonts w:eastAsiaTheme="minorHAnsi" w:cs="Arial"/>
          <w:kern w:val="2"/>
          <w:szCs w:val="24"/>
          <w:lang w:val="en-US" w:eastAsia="en-US"/>
        </w:rPr>
        <w:t xml:space="preserve"> we go down by coach along the Val di Sole</w:t>
      </w:r>
      <w:r w:rsidR="001B1011" w:rsidRPr="00B46408">
        <w:rPr>
          <w:rFonts w:eastAsiaTheme="minorHAnsi" w:cs="Arial"/>
          <w:kern w:val="2"/>
          <w:szCs w:val="24"/>
          <w:lang w:val="en-US" w:eastAsia="en-US"/>
        </w:rPr>
        <w:t xml:space="preserve"> valley</w:t>
      </w:r>
      <w:r w:rsidR="007A4B0F" w:rsidRPr="00B46408">
        <w:rPr>
          <w:rFonts w:eastAsiaTheme="minorHAnsi" w:cs="Arial"/>
          <w:kern w:val="2"/>
          <w:szCs w:val="24"/>
          <w:lang w:val="en-US" w:eastAsia="en-US"/>
        </w:rPr>
        <w:t xml:space="preserve"> to </w:t>
      </w:r>
      <w:r w:rsidR="007A4B0F" w:rsidRPr="00B46408">
        <w:rPr>
          <w:rFonts w:eastAsiaTheme="minorHAnsi" w:cs="Arial"/>
          <w:b/>
          <w:bCs/>
          <w:kern w:val="2"/>
          <w:szCs w:val="24"/>
          <w:lang w:val="en-US" w:eastAsia="en-US"/>
        </w:rPr>
        <w:t xml:space="preserve">Castel </w:t>
      </w:r>
      <w:proofErr w:type="spellStart"/>
      <w:r w:rsidR="007A4B0F" w:rsidRPr="00B46408">
        <w:rPr>
          <w:rFonts w:eastAsiaTheme="minorHAnsi" w:cs="Arial"/>
          <w:b/>
          <w:bCs/>
          <w:kern w:val="2"/>
          <w:szCs w:val="24"/>
          <w:lang w:val="en-US" w:eastAsia="en-US"/>
        </w:rPr>
        <w:t>Caldes</w:t>
      </w:r>
      <w:proofErr w:type="spellEnd"/>
      <w:r w:rsidR="003A0D65" w:rsidRPr="00B46408">
        <w:rPr>
          <w:rFonts w:eastAsiaTheme="minorHAnsi" w:cs="Arial"/>
          <w:kern w:val="2"/>
          <w:szCs w:val="24"/>
          <w:lang w:val="en-US" w:eastAsia="en-US"/>
        </w:rPr>
        <w:t>. This manor</w:t>
      </w:r>
      <w:r w:rsidR="007A4B0F" w:rsidRPr="00B46408">
        <w:rPr>
          <w:rFonts w:eastAsiaTheme="minorHAnsi" w:cs="Arial"/>
          <w:kern w:val="2"/>
          <w:szCs w:val="24"/>
          <w:lang w:val="en-US" w:eastAsia="en-US"/>
        </w:rPr>
        <w:t xml:space="preserve"> presents an architectural typology resulting from the meeting of Venetian, German and Lombard cultures, typical of this area on the border of the Episcopal Principality of Trent</w:t>
      </w:r>
      <w:r w:rsidR="007506C5" w:rsidRPr="00B46408">
        <w:rPr>
          <w:rFonts w:eastAsiaTheme="minorHAnsi" w:cs="Arial"/>
          <w:kern w:val="2"/>
          <w:szCs w:val="24"/>
          <w:lang w:val="en-US" w:eastAsia="en-US"/>
        </w:rPr>
        <w:t>o</w:t>
      </w:r>
      <w:r w:rsidR="007A4B0F" w:rsidRPr="00B46408">
        <w:rPr>
          <w:rFonts w:eastAsiaTheme="minorHAnsi" w:cs="Arial"/>
          <w:kern w:val="2"/>
          <w:szCs w:val="24"/>
          <w:lang w:val="en-US" w:eastAsia="en-US"/>
        </w:rPr>
        <w:t>.</w:t>
      </w:r>
    </w:p>
    <w:p w14:paraId="601BE01B" w14:textId="77777777" w:rsidR="00A503EB" w:rsidRPr="00B46408" w:rsidRDefault="00A503EB" w:rsidP="00847359">
      <w:pPr>
        <w:jc w:val="both"/>
        <w:rPr>
          <w:rFonts w:eastAsiaTheme="minorHAnsi" w:cs="Arial"/>
          <w:kern w:val="2"/>
          <w:szCs w:val="24"/>
          <w:lang w:val="en-US" w:eastAsia="en-US"/>
        </w:rPr>
      </w:pPr>
    </w:p>
    <w:p w14:paraId="47C9066D" w14:textId="0E9BF09F" w:rsidR="007A4B0F" w:rsidRPr="008C1201" w:rsidRDefault="007A4B0F" w:rsidP="00847359">
      <w:pPr>
        <w:jc w:val="both"/>
        <w:rPr>
          <w:rFonts w:eastAsiaTheme="minorHAnsi" w:cs="Arial"/>
          <w:kern w:val="2"/>
          <w:szCs w:val="24"/>
          <w:lang w:val="en-US" w:eastAsia="en-US"/>
        </w:rPr>
      </w:pPr>
      <w:r w:rsidRPr="008C1201">
        <w:rPr>
          <w:rFonts w:eastAsiaTheme="minorHAnsi" w:cs="Arial"/>
          <w:kern w:val="2"/>
          <w:szCs w:val="24"/>
          <w:lang w:val="en-US" w:eastAsia="en-US"/>
        </w:rPr>
        <w:t xml:space="preserve">The day continues at </w:t>
      </w:r>
      <w:r w:rsidRPr="008C1201">
        <w:rPr>
          <w:rFonts w:eastAsiaTheme="minorHAnsi" w:cs="Arial"/>
          <w:b/>
          <w:bCs/>
          <w:kern w:val="2"/>
          <w:szCs w:val="24"/>
          <w:lang w:val="en-US" w:eastAsia="en-US"/>
        </w:rPr>
        <w:t>Castel Valer</w:t>
      </w:r>
      <w:r w:rsidRPr="008C1201">
        <w:rPr>
          <w:rFonts w:eastAsiaTheme="minorHAnsi" w:cs="Arial"/>
          <w:kern w:val="2"/>
          <w:szCs w:val="24"/>
          <w:lang w:val="en-US" w:eastAsia="en-US"/>
        </w:rPr>
        <w:t>, an elegant private residence</w:t>
      </w:r>
      <w:r w:rsidR="00A503EB" w:rsidRPr="008C1201">
        <w:rPr>
          <w:rFonts w:eastAsiaTheme="minorHAnsi" w:cs="Arial"/>
          <w:kern w:val="2"/>
          <w:szCs w:val="24"/>
          <w:lang w:val="en-US" w:eastAsia="en-US"/>
        </w:rPr>
        <w:t xml:space="preserve"> </w:t>
      </w:r>
      <w:r w:rsidR="00C20316" w:rsidRPr="008C1201">
        <w:rPr>
          <w:rFonts w:eastAsiaTheme="minorHAnsi" w:cs="Arial"/>
          <w:kern w:val="2"/>
          <w:szCs w:val="24"/>
          <w:lang w:val="en-US" w:eastAsia="en-US"/>
        </w:rPr>
        <w:t>recognisable</w:t>
      </w:r>
      <w:r w:rsidRPr="008C1201">
        <w:rPr>
          <w:rFonts w:eastAsiaTheme="minorHAnsi" w:cs="Arial"/>
          <w:kern w:val="2"/>
          <w:szCs w:val="24"/>
          <w:lang w:val="en-US" w:eastAsia="en-US"/>
        </w:rPr>
        <w:t xml:space="preserve"> by its characteristic polygonal tower, the most imposing in the province thanks to its </w:t>
      </w:r>
      <w:r w:rsidR="005E08A1" w:rsidRPr="008C1201">
        <w:rPr>
          <w:rFonts w:eastAsiaTheme="minorHAnsi" w:cs="Arial"/>
          <w:kern w:val="2"/>
          <w:szCs w:val="24"/>
          <w:lang w:val="en-US" w:eastAsia="en-US"/>
        </w:rPr>
        <w:t>40-metre</w:t>
      </w:r>
      <w:r w:rsidR="00A503EB" w:rsidRPr="008C1201">
        <w:rPr>
          <w:rFonts w:eastAsiaTheme="minorHAnsi" w:cs="Arial"/>
          <w:kern w:val="2"/>
          <w:szCs w:val="24"/>
          <w:lang w:val="en-US" w:eastAsia="en-US"/>
        </w:rPr>
        <w:t xml:space="preserve"> </w:t>
      </w:r>
      <w:r w:rsidRPr="008C1201">
        <w:rPr>
          <w:rFonts w:eastAsiaTheme="minorHAnsi" w:cs="Arial"/>
          <w:kern w:val="2"/>
          <w:szCs w:val="24"/>
          <w:lang w:val="en-US" w:eastAsia="en-US"/>
        </w:rPr>
        <w:t xml:space="preserve">height, and finally at </w:t>
      </w:r>
      <w:r w:rsidRPr="008C1201">
        <w:rPr>
          <w:rFonts w:eastAsiaTheme="minorHAnsi" w:cs="Arial"/>
          <w:b/>
          <w:bCs/>
          <w:kern w:val="2"/>
          <w:szCs w:val="24"/>
          <w:lang w:val="en-US" w:eastAsia="en-US"/>
        </w:rPr>
        <w:t>Castel Thun</w:t>
      </w:r>
      <w:r w:rsidRPr="008C1201">
        <w:rPr>
          <w:rFonts w:eastAsiaTheme="minorHAnsi" w:cs="Arial"/>
          <w:kern w:val="2"/>
          <w:szCs w:val="24"/>
          <w:lang w:val="en-US" w:eastAsia="en-US"/>
        </w:rPr>
        <w:t xml:space="preserve">, one of the most interesting examples of castle architecture in Trentino. Among the many rooms, still </w:t>
      </w:r>
      <w:r w:rsidR="00EF58BA" w:rsidRPr="008C1201">
        <w:rPr>
          <w:rFonts w:eastAsiaTheme="minorHAnsi" w:cs="Arial"/>
          <w:kern w:val="2"/>
          <w:szCs w:val="24"/>
          <w:lang w:val="en-US" w:eastAsia="en-US"/>
        </w:rPr>
        <w:t>abundantly</w:t>
      </w:r>
      <w:r w:rsidR="00EF58BA" w:rsidRPr="008C1201" w:rsidDel="00EF58BA">
        <w:rPr>
          <w:rFonts w:eastAsiaTheme="minorHAnsi" w:cs="Arial"/>
          <w:kern w:val="2"/>
          <w:szCs w:val="24"/>
          <w:lang w:val="en-US" w:eastAsia="en-US"/>
        </w:rPr>
        <w:t xml:space="preserve"> </w:t>
      </w:r>
      <w:r w:rsidRPr="008C1201">
        <w:rPr>
          <w:rFonts w:eastAsiaTheme="minorHAnsi" w:cs="Arial"/>
          <w:kern w:val="2"/>
          <w:szCs w:val="24"/>
          <w:lang w:val="en-US" w:eastAsia="en-US"/>
        </w:rPr>
        <w:t>furnished and embellished with numerous</w:t>
      </w:r>
      <w:r w:rsidR="00EF58BA" w:rsidRPr="008C1201">
        <w:rPr>
          <w:rFonts w:eastAsiaTheme="minorHAnsi" w:cs="Arial"/>
          <w:kern w:val="2"/>
          <w:szCs w:val="24"/>
          <w:lang w:val="en-US" w:eastAsia="en-US"/>
        </w:rPr>
        <w:t xml:space="preserve"> art</w:t>
      </w:r>
      <w:r w:rsidRPr="008C1201">
        <w:rPr>
          <w:rFonts w:eastAsiaTheme="minorHAnsi" w:cs="Arial"/>
          <w:kern w:val="2"/>
          <w:szCs w:val="24"/>
          <w:lang w:val="en-US" w:eastAsia="en-US"/>
        </w:rPr>
        <w:t xml:space="preserve"> works, the most valuable is the "bishop's room," entirely clad in pine wood, with a coffered ceiling and a monumental door. Then </w:t>
      </w:r>
      <w:r w:rsidR="00AC6B90" w:rsidRPr="008C1201">
        <w:rPr>
          <w:rFonts w:eastAsiaTheme="minorHAnsi" w:cs="Arial"/>
          <w:kern w:val="2"/>
          <w:szCs w:val="24"/>
          <w:lang w:val="en-US" w:eastAsia="en-US"/>
        </w:rPr>
        <w:t xml:space="preserve">tourists </w:t>
      </w:r>
      <w:r w:rsidRPr="008C1201">
        <w:rPr>
          <w:rFonts w:eastAsiaTheme="minorHAnsi" w:cs="Arial"/>
          <w:kern w:val="2"/>
          <w:szCs w:val="24"/>
          <w:lang w:val="en-US" w:eastAsia="en-US"/>
        </w:rPr>
        <w:t>return to the capital, again by bus.</w:t>
      </w:r>
      <w:r w:rsidR="007506C5" w:rsidRPr="008C1201">
        <w:rPr>
          <w:rFonts w:eastAsiaTheme="minorHAnsi" w:cs="Arial"/>
          <w:kern w:val="2"/>
          <w:szCs w:val="24"/>
          <w:lang w:val="en-US" w:eastAsia="en-US"/>
        </w:rPr>
        <w:br/>
      </w:r>
      <w:r w:rsidR="007506C5" w:rsidRPr="008C1201">
        <w:rPr>
          <w:rFonts w:eastAsiaTheme="minorHAnsi" w:cs="Arial"/>
          <w:kern w:val="2"/>
          <w:szCs w:val="24"/>
          <w:lang w:val="en-US" w:eastAsia="en-US"/>
        </w:rPr>
        <w:br/>
      </w:r>
      <w:r w:rsidRPr="008C1201">
        <w:rPr>
          <w:rFonts w:eastAsiaTheme="minorHAnsi" w:cs="Arial"/>
          <w:kern w:val="2"/>
          <w:szCs w:val="24"/>
          <w:lang w:val="en-US" w:eastAsia="en-US"/>
        </w:rPr>
        <w:t xml:space="preserve">Reservations </w:t>
      </w:r>
      <w:r w:rsidR="00C20316" w:rsidRPr="008C1201">
        <w:rPr>
          <w:rFonts w:eastAsiaTheme="minorHAnsi" w:cs="Arial"/>
          <w:kern w:val="2"/>
          <w:szCs w:val="24"/>
          <w:lang w:val="en-US" w:eastAsia="en-US"/>
        </w:rPr>
        <w:t xml:space="preserve">are </w:t>
      </w:r>
      <w:r w:rsidRPr="008C1201">
        <w:rPr>
          <w:rFonts w:eastAsiaTheme="minorHAnsi" w:cs="Arial"/>
          <w:kern w:val="2"/>
          <w:szCs w:val="24"/>
          <w:lang w:val="en-US" w:eastAsia="en-US"/>
        </w:rPr>
        <w:t xml:space="preserve">required and subject to availability at </w:t>
      </w:r>
      <w:r w:rsidR="00575F62" w:rsidRPr="00B46408">
        <w:fldChar w:fldCharType="begin"/>
      </w:r>
      <w:r w:rsidR="00575F62" w:rsidRPr="008C1201">
        <w:rPr>
          <w:szCs w:val="24"/>
          <w:lang w:val="en-US"/>
        </w:rPr>
        <w:instrText>HYPERLINK "http://www.iltreninodeicastelli.it"</w:instrText>
      </w:r>
      <w:r w:rsidR="00575F62" w:rsidRPr="00B46408">
        <w:fldChar w:fldCharType="separate"/>
      </w:r>
      <w:r w:rsidR="00C20316" w:rsidRPr="008C1201">
        <w:rPr>
          <w:rStyle w:val="Collegamentoipertestuale"/>
          <w:rFonts w:eastAsiaTheme="minorHAnsi" w:cs="Arial"/>
          <w:kern w:val="2"/>
          <w:szCs w:val="24"/>
          <w:lang w:val="en-US" w:eastAsia="en-US"/>
        </w:rPr>
        <w:t>www.iltreninodeicastelli.it</w:t>
      </w:r>
      <w:r w:rsidR="00575F62" w:rsidRPr="00B46408">
        <w:rPr>
          <w:rStyle w:val="Collegamentoipertestuale"/>
          <w:rFonts w:eastAsiaTheme="minorHAnsi" w:cs="Arial"/>
          <w:kern w:val="2"/>
          <w:szCs w:val="24"/>
          <w:lang w:eastAsia="en-US"/>
        </w:rPr>
        <w:fldChar w:fldCharType="end"/>
      </w:r>
    </w:p>
    <w:p w14:paraId="7758AF64" w14:textId="77777777" w:rsidR="00C20316" w:rsidRPr="008C1201" w:rsidRDefault="00C20316" w:rsidP="00847359">
      <w:pPr>
        <w:jc w:val="both"/>
        <w:rPr>
          <w:rFonts w:eastAsiaTheme="minorHAnsi" w:cs="Arial"/>
          <w:kern w:val="2"/>
          <w:szCs w:val="24"/>
          <w:lang w:val="en-US" w:eastAsia="en-US"/>
        </w:rPr>
      </w:pPr>
    </w:p>
    <w:p w14:paraId="0608532D" w14:textId="77777777" w:rsidR="007A4B0F" w:rsidRPr="008C1201" w:rsidRDefault="007A4B0F" w:rsidP="00847359">
      <w:pPr>
        <w:jc w:val="both"/>
        <w:rPr>
          <w:rFonts w:eastAsiaTheme="minorHAnsi" w:cs="Arial"/>
          <w:b/>
          <w:bCs/>
          <w:kern w:val="2"/>
          <w:szCs w:val="24"/>
          <w:lang w:val="en-US" w:eastAsia="en-US"/>
        </w:rPr>
      </w:pPr>
      <w:r w:rsidRPr="008C1201">
        <w:rPr>
          <w:rFonts w:eastAsiaTheme="minorHAnsi" w:cs="Arial"/>
          <w:b/>
          <w:bCs/>
          <w:kern w:val="2"/>
          <w:szCs w:val="24"/>
          <w:lang w:val="en-US" w:eastAsia="en-US"/>
        </w:rPr>
        <w:t>Dates in 2023</w:t>
      </w:r>
    </w:p>
    <w:p w14:paraId="086B9515" w14:textId="77777777" w:rsidR="007A4B0F" w:rsidRPr="008C1201" w:rsidRDefault="007A4B0F" w:rsidP="00847359">
      <w:pPr>
        <w:jc w:val="both"/>
        <w:rPr>
          <w:rFonts w:eastAsiaTheme="minorHAnsi" w:cs="Arial"/>
          <w:kern w:val="2"/>
          <w:szCs w:val="24"/>
          <w:lang w:val="en-US" w:eastAsia="en-US"/>
        </w:rPr>
      </w:pPr>
      <w:r w:rsidRPr="008C1201">
        <w:rPr>
          <w:rFonts w:eastAsiaTheme="minorHAnsi" w:cs="Arial"/>
          <w:kern w:val="2"/>
          <w:szCs w:val="24"/>
          <w:lang w:val="en-US" w:eastAsia="en-US"/>
        </w:rPr>
        <w:t>Saturday 6, Saturday 13, Saturday 20 and Saturday 27 May; Saturday 3, Saturday 10, Saturday 17 and Saturday 24 June; Saturday 1, Saturday 8, Saturday 15, Saturday 22 and Saturday 29 July; Saturday 5, Saturday 12, Saturday 19 and Saturday 26 August: Saturday 2 and Saturday 9 September</w:t>
      </w:r>
    </w:p>
    <w:p w14:paraId="2242EECB" w14:textId="77777777" w:rsidR="007A4B0F" w:rsidRPr="00B46408" w:rsidRDefault="007A4B0F" w:rsidP="00847359">
      <w:pPr>
        <w:jc w:val="both"/>
        <w:rPr>
          <w:rFonts w:eastAsia="Calibri" w:cs="Arial"/>
          <w:b/>
          <w:bCs/>
          <w:szCs w:val="24"/>
          <w:lang w:val="en-US"/>
        </w:rPr>
      </w:pPr>
    </w:p>
    <w:p w14:paraId="756DFA57" w14:textId="77777777" w:rsidR="007506C5" w:rsidRPr="00B46408" w:rsidRDefault="007506C5" w:rsidP="00847359">
      <w:pPr>
        <w:pStyle w:val="Nessunaspaziatura"/>
        <w:jc w:val="both"/>
        <w:rPr>
          <w:rFonts w:ascii="Arial" w:eastAsiaTheme="minorHAnsi" w:hAnsi="Arial" w:cs="Arial"/>
          <w:b/>
          <w:bCs/>
          <w:kern w:val="2"/>
          <w:sz w:val="24"/>
          <w:szCs w:val="24"/>
          <w:lang w:val="en-US" w:eastAsia="en-US"/>
        </w:rPr>
      </w:pPr>
      <w:r w:rsidRPr="00B46408">
        <w:rPr>
          <w:rFonts w:ascii="Arial" w:eastAsiaTheme="minorHAnsi" w:hAnsi="Arial" w:cs="Arial"/>
          <w:b/>
          <w:bCs/>
          <w:kern w:val="2"/>
          <w:sz w:val="24"/>
          <w:szCs w:val="24"/>
          <w:lang w:val="en-US" w:eastAsia="en-US"/>
        </w:rPr>
        <w:t>SUMMER IN THE CASTLES</w:t>
      </w:r>
    </w:p>
    <w:p w14:paraId="4976DB3D" w14:textId="77777777" w:rsidR="005E08A1" w:rsidRPr="00B46408" w:rsidRDefault="005E08A1" w:rsidP="00847359">
      <w:pPr>
        <w:pStyle w:val="Nessunaspaziatura"/>
        <w:jc w:val="both"/>
        <w:rPr>
          <w:rFonts w:ascii="Arial" w:eastAsiaTheme="minorHAnsi" w:hAnsi="Arial" w:cs="Arial"/>
          <w:b/>
          <w:bCs/>
          <w:kern w:val="2"/>
          <w:sz w:val="24"/>
          <w:szCs w:val="24"/>
          <w:lang w:val="en-US" w:eastAsia="en-US"/>
        </w:rPr>
      </w:pPr>
    </w:p>
    <w:p w14:paraId="1729D405" w14:textId="4AB3EC9F" w:rsidR="007506C5" w:rsidRPr="00B46408" w:rsidRDefault="007506C5" w:rsidP="00847359">
      <w:pPr>
        <w:pStyle w:val="Nessunaspaziatura"/>
        <w:jc w:val="both"/>
        <w:rPr>
          <w:rFonts w:ascii="Arial" w:eastAsiaTheme="minorHAnsi" w:hAnsi="Arial" w:cs="Arial"/>
          <w:kern w:val="2"/>
          <w:sz w:val="24"/>
          <w:szCs w:val="24"/>
          <w:lang w:val="en-US" w:eastAsia="en-US"/>
        </w:rPr>
      </w:pPr>
      <w:r w:rsidRPr="00B46408">
        <w:rPr>
          <w:rFonts w:ascii="Arial" w:eastAsiaTheme="minorHAnsi" w:hAnsi="Arial" w:cs="Arial"/>
          <w:kern w:val="2"/>
          <w:sz w:val="24"/>
          <w:szCs w:val="24"/>
          <w:lang w:val="en-US" w:eastAsia="en-US"/>
        </w:rPr>
        <w:t>Given the success at Buonconsiglio Castle</w:t>
      </w:r>
      <w:r w:rsidR="005E08A1" w:rsidRPr="00B46408">
        <w:rPr>
          <w:rFonts w:ascii="Arial" w:eastAsiaTheme="minorHAnsi" w:hAnsi="Arial" w:cs="Arial"/>
          <w:kern w:val="2"/>
          <w:sz w:val="24"/>
          <w:szCs w:val="24"/>
          <w:lang w:val="en-US" w:eastAsia="en-US"/>
        </w:rPr>
        <w:t>,</w:t>
      </w:r>
      <w:r w:rsidR="00A503EB" w:rsidRPr="00B46408">
        <w:rPr>
          <w:rFonts w:ascii="Arial" w:eastAsiaTheme="minorHAnsi" w:hAnsi="Arial" w:cs="Arial"/>
          <w:kern w:val="2"/>
          <w:sz w:val="24"/>
          <w:szCs w:val="24"/>
          <w:lang w:val="en-US" w:eastAsia="en-US"/>
        </w:rPr>
        <w:t xml:space="preserve"> </w:t>
      </w:r>
      <w:r w:rsidRPr="00B46408">
        <w:rPr>
          <w:rFonts w:ascii="Arial" w:eastAsiaTheme="minorHAnsi" w:hAnsi="Arial" w:cs="Arial"/>
          <w:kern w:val="2"/>
          <w:sz w:val="24"/>
          <w:szCs w:val="24"/>
          <w:lang w:val="en-US" w:eastAsia="en-US"/>
        </w:rPr>
        <w:t xml:space="preserve">both the </w:t>
      </w:r>
      <w:r w:rsidRPr="00B46408">
        <w:rPr>
          <w:rFonts w:ascii="Arial" w:eastAsiaTheme="minorHAnsi" w:hAnsi="Arial" w:cs="Arial"/>
          <w:b/>
          <w:bCs/>
          <w:kern w:val="2"/>
          <w:sz w:val="24"/>
          <w:szCs w:val="24"/>
          <w:lang w:val="en-US" w:eastAsia="en-US"/>
        </w:rPr>
        <w:t>"All Crazy for Japan"</w:t>
      </w:r>
      <w:r w:rsidRPr="00B46408">
        <w:rPr>
          <w:rFonts w:ascii="Arial" w:eastAsiaTheme="minorHAnsi" w:hAnsi="Arial" w:cs="Arial"/>
          <w:kern w:val="2"/>
          <w:sz w:val="24"/>
          <w:szCs w:val="24"/>
          <w:lang w:val="en-US" w:eastAsia="en-US"/>
        </w:rPr>
        <w:t xml:space="preserve"> and the </w:t>
      </w:r>
      <w:r w:rsidRPr="00B46408">
        <w:rPr>
          <w:rFonts w:ascii="Arial" w:eastAsiaTheme="minorHAnsi" w:hAnsi="Arial" w:cs="Arial"/>
          <w:b/>
          <w:bCs/>
          <w:kern w:val="2"/>
          <w:sz w:val="24"/>
          <w:szCs w:val="24"/>
          <w:lang w:val="en-US" w:eastAsia="en-US"/>
        </w:rPr>
        <w:t>"Encounters in Japan</w:t>
      </w:r>
      <w:r w:rsidRPr="00B46408">
        <w:rPr>
          <w:rFonts w:ascii="Arial" w:eastAsiaTheme="minorHAnsi" w:hAnsi="Arial" w:cs="Arial"/>
          <w:kern w:val="2"/>
          <w:sz w:val="24"/>
          <w:szCs w:val="24"/>
          <w:lang w:val="en-US" w:eastAsia="en-US"/>
        </w:rPr>
        <w:t xml:space="preserve">" </w:t>
      </w:r>
      <w:r w:rsidR="004005B5" w:rsidRPr="00B46408">
        <w:rPr>
          <w:rFonts w:ascii="Arial" w:eastAsiaTheme="minorHAnsi" w:hAnsi="Arial" w:cs="Arial"/>
          <w:kern w:val="2"/>
          <w:sz w:val="24"/>
          <w:szCs w:val="24"/>
          <w:lang w:val="en-US" w:eastAsia="en-US"/>
        </w:rPr>
        <w:t xml:space="preserve">exhibitions </w:t>
      </w:r>
      <w:r w:rsidRPr="00B46408">
        <w:rPr>
          <w:rFonts w:ascii="Arial" w:eastAsiaTheme="minorHAnsi" w:hAnsi="Arial" w:cs="Arial"/>
          <w:kern w:val="2"/>
          <w:sz w:val="24"/>
          <w:szCs w:val="24"/>
          <w:lang w:val="en-US" w:eastAsia="en-US"/>
        </w:rPr>
        <w:t xml:space="preserve">move to </w:t>
      </w:r>
      <w:r w:rsidRPr="00B46408">
        <w:rPr>
          <w:rFonts w:ascii="Arial" w:eastAsiaTheme="minorHAnsi" w:hAnsi="Arial" w:cs="Arial"/>
          <w:b/>
          <w:bCs/>
          <w:kern w:val="2"/>
          <w:sz w:val="24"/>
          <w:szCs w:val="24"/>
          <w:lang w:val="en-US" w:eastAsia="en-US"/>
        </w:rPr>
        <w:t xml:space="preserve">Castle </w:t>
      </w:r>
      <w:proofErr w:type="spellStart"/>
      <w:r w:rsidRPr="00B46408">
        <w:rPr>
          <w:rFonts w:ascii="Arial" w:eastAsiaTheme="minorHAnsi" w:hAnsi="Arial" w:cs="Arial"/>
          <w:b/>
          <w:bCs/>
          <w:kern w:val="2"/>
          <w:sz w:val="24"/>
          <w:szCs w:val="24"/>
          <w:lang w:val="en-US" w:eastAsia="en-US"/>
        </w:rPr>
        <w:t>Stenico</w:t>
      </w:r>
      <w:proofErr w:type="spellEnd"/>
      <w:r w:rsidRPr="00B46408">
        <w:rPr>
          <w:rFonts w:ascii="Arial" w:eastAsiaTheme="minorHAnsi" w:hAnsi="Arial" w:cs="Arial"/>
          <w:kern w:val="2"/>
          <w:sz w:val="24"/>
          <w:szCs w:val="24"/>
          <w:lang w:val="en-US" w:eastAsia="en-US"/>
        </w:rPr>
        <w:t xml:space="preserve"> from</w:t>
      </w:r>
      <w:r w:rsidR="00130C06" w:rsidRPr="00B46408">
        <w:rPr>
          <w:rFonts w:ascii="Arial" w:eastAsiaTheme="minorHAnsi" w:hAnsi="Arial" w:cs="Arial"/>
          <w:kern w:val="2"/>
          <w:sz w:val="24"/>
          <w:szCs w:val="24"/>
          <w:lang w:val="en-US" w:eastAsia="en-US"/>
        </w:rPr>
        <w:t xml:space="preserve"> 24</w:t>
      </w:r>
      <w:r w:rsidR="00130C06" w:rsidRPr="00B46408">
        <w:rPr>
          <w:rFonts w:ascii="Arial" w:eastAsiaTheme="minorHAnsi" w:hAnsi="Arial" w:cs="Arial"/>
          <w:kern w:val="2"/>
          <w:sz w:val="24"/>
          <w:szCs w:val="24"/>
          <w:vertAlign w:val="superscript"/>
          <w:lang w:val="en-US" w:eastAsia="en-US"/>
        </w:rPr>
        <w:t>th</w:t>
      </w:r>
      <w:r w:rsidR="00130C06" w:rsidRPr="00B46408">
        <w:rPr>
          <w:rFonts w:ascii="Arial" w:eastAsiaTheme="minorHAnsi" w:hAnsi="Arial" w:cs="Arial"/>
          <w:kern w:val="2"/>
          <w:sz w:val="24"/>
          <w:szCs w:val="24"/>
          <w:lang w:val="en-US" w:eastAsia="en-US"/>
        </w:rPr>
        <w:t xml:space="preserve"> </w:t>
      </w:r>
      <w:r w:rsidRPr="00B46408">
        <w:rPr>
          <w:rFonts w:ascii="Arial" w:eastAsiaTheme="minorHAnsi" w:hAnsi="Arial" w:cs="Arial"/>
          <w:kern w:val="2"/>
          <w:sz w:val="24"/>
          <w:szCs w:val="24"/>
          <w:lang w:val="en-US" w:eastAsia="en-US"/>
        </w:rPr>
        <w:t xml:space="preserve">May to </w:t>
      </w:r>
      <w:r w:rsidR="00130C06" w:rsidRPr="00B46408">
        <w:rPr>
          <w:rFonts w:ascii="Arial" w:eastAsiaTheme="minorHAnsi" w:hAnsi="Arial" w:cs="Arial"/>
          <w:kern w:val="2"/>
          <w:sz w:val="24"/>
          <w:szCs w:val="24"/>
          <w:lang w:val="en-US" w:eastAsia="en-US"/>
        </w:rPr>
        <w:t>8</w:t>
      </w:r>
      <w:r w:rsidR="00130C06" w:rsidRPr="00B46408">
        <w:rPr>
          <w:rFonts w:ascii="Arial" w:eastAsiaTheme="minorHAnsi" w:hAnsi="Arial" w:cs="Arial"/>
          <w:kern w:val="2"/>
          <w:sz w:val="24"/>
          <w:szCs w:val="24"/>
          <w:vertAlign w:val="superscript"/>
          <w:lang w:val="en-US" w:eastAsia="en-US"/>
        </w:rPr>
        <w:t>th</w:t>
      </w:r>
      <w:r w:rsidR="00130C06" w:rsidRPr="00B46408">
        <w:rPr>
          <w:rFonts w:ascii="Arial" w:eastAsiaTheme="minorHAnsi" w:hAnsi="Arial" w:cs="Arial"/>
          <w:kern w:val="2"/>
          <w:sz w:val="24"/>
          <w:szCs w:val="24"/>
          <w:lang w:val="en-US" w:eastAsia="en-US"/>
        </w:rPr>
        <w:t xml:space="preserve"> October</w:t>
      </w:r>
      <w:r w:rsidRPr="00B46408">
        <w:rPr>
          <w:rFonts w:ascii="Arial" w:eastAsiaTheme="minorHAnsi" w:hAnsi="Arial" w:cs="Arial"/>
          <w:kern w:val="2"/>
          <w:sz w:val="24"/>
          <w:szCs w:val="24"/>
          <w:lang w:val="en-US" w:eastAsia="en-US"/>
        </w:rPr>
        <w:t>.</w:t>
      </w:r>
      <w:r w:rsidR="00A503EB" w:rsidRPr="00B46408">
        <w:rPr>
          <w:rFonts w:ascii="Arial" w:eastAsiaTheme="minorHAnsi" w:hAnsi="Arial" w:cs="Arial"/>
          <w:kern w:val="2"/>
          <w:sz w:val="24"/>
          <w:szCs w:val="24"/>
          <w:lang w:val="en-US" w:eastAsia="en-US"/>
        </w:rPr>
        <w:t xml:space="preserve"> At </w:t>
      </w:r>
      <w:r w:rsidR="00A503EB" w:rsidRPr="00B46408">
        <w:rPr>
          <w:rFonts w:ascii="Arial" w:eastAsiaTheme="minorHAnsi" w:hAnsi="Arial" w:cs="Arial"/>
          <w:b/>
          <w:bCs/>
          <w:kern w:val="2"/>
          <w:sz w:val="24"/>
          <w:szCs w:val="24"/>
          <w:lang w:val="en-US" w:eastAsia="en-US"/>
        </w:rPr>
        <w:t xml:space="preserve">Castel </w:t>
      </w:r>
      <w:proofErr w:type="spellStart"/>
      <w:r w:rsidR="00A503EB" w:rsidRPr="00B46408">
        <w:rPr>
          <w:rFonts w:ascii="Arial" w:eastAsiaTheme="minorHAnsi" w:hAnsi="Arial" w:cs="Arial"/>
          <w:b/>
          <w:bCs/>
          <w:kern w:val="2"/>
          <w:sz w:val="24"/>
          <w:szCs w:val="24"/>
          <w:lang w:val="en-US" w:eastAsia="en-US"/>
        </w:rPr>
        <w:t>Caldes</w:t>
      </w:r>
      <w:proofErr w:type="spellEnd"/>
      <w:r w:rsidR="00A503EB" w:rsidRPr="00B46408">
        <w:rPr>
          <w:rFonts w:ascii="Arial" w:eastAsiaTheme="minorHAnsi" w:hAnsi="Arial" w:cs="Arial"/>
          <w:kern w:val="2"/>
          <w:sz w:val="24"/>
          <w:szCs w:val="24"/>
          <w:lang w:val="en-US" w:eastAsia="en-US"/>
        </w:rPr>
        <w:t xml:space="preserve">, </w:t>
      </w:r>
      <w:r w:rsidR="005E08A1" w:rsidRPr="00B46408">
        <w:rPr>
          <w:rFonts w:ascii="Arial" w:eastAsiaTheme="minorHAnsi" w:hAnsi="Arial" w:cs="Arial"/>
          <w:kern w:val="2"/>
          <w:sz w:val="24"/>
          <w:szCs w:val="24"/>
          <w:lang w:val="en-US" w:eastAsia="en-US"/>
        </w:rPr>
        <w:t>from 16</w:t>
      </w:r>
      <w:r w:rsidR="00130C06" w:rsidRPr="00B46408">
        <w:rPr>
          <w:rFonts w:ascii="Arial" w:eastAsiaTheme="minorHAnsi" w:hAnsi="Arial" w:cs="Arial"/>
          <w:kern w:val="2"/>
          <w:sz w:val="24"/>
          <w:szCs w:val="24"/>
          <w:lang w:val="en-US" w:eastAsia="en-US"/>
        </w:rPr>
        <w:t>th</w:t>
      </w:r>
      <w:r w:rsidR="00A503EB" w:rsidRPr="00B46408">
        <w:rPr>
          <w:rFonts w:ascii="Arial" w:eastAsiaTheme="minorHAnsi" w:hAnsi="Arial" w:cs="Arial"/>
          <w:kern w:val="2"/>
          <w:sz w:val="24"/>
          <w:szCs w:val="24"/>
          <w:lang w:val="en-US" w:eastAsia="en-US"/>
        </w:rPr>
        <w:t xml:space="preserve"> June to 6</w:t>
      </w:r>
      <w:r w:rsidR="00130C06" w:rsidRPr="00B46408">
        <w:rPr>
          <w:rFonts w:ascii="Arial" w:eastAsiaTheme="minorHAnsi" w:hAnsi="Arial" w:cs="Arial"/>
          <w:kern w:val="2"/>
          <w:sz w:val="24"/>
          <w:szCs w:val="24"/>
          <w:vertAlign w:val="superscript"/>
          <w:lang w:val="en-US" w:eastAsia="en-US"/>
        </w:rPr>
        <w:t>th</w:t>
      </w:r>
      <w:r w:rsidR="00130C06" w:rsidRPr="00B46408">
        <w:rPr>
          <w:rFonts w:ascii="Arial" w:eastAsiaTheme="minorHAnsi" w:hAnsi="Arial" w:cs="Arial"/>
          <w:kern w:val="2"/>
          <w:sz w:val="24"/>
          <w:szCs w:val="24"/>
          <w:lang w:val="en-US" w:eastAsia="en-US"/>
        </w:rPr>
        <w:t xml:space="preserve"> November</w:t>
      </w:r>
      <w:r w:rsidR="005E08A1" w:rsidRPr="00B46408">
        <w:rPr>
          <w:rFonts w:ascii="Arial" w:eastAsiaTheme="minorHAnsi" w:hAnsi="Arial" w:cs="Arial"/>
          <w:kern w:val="2"/>
          <w:sz w:val="24"/>
          <w:szCs w:val="24"/>
          <w:lang w:val="en-US" w:eastAsia="en-US"/>
        </w:rPr>
        <w:t>,</w:t>
      </w:r>
      <w:r w:rsidR="00A503EB" w:rsidRPr="00B46408">
        <w:rPr>
          <w:rFonts w:ascii="Arial" w:eastAsiaTheme="minorHAnsi" w:hAnsi="Arial" w:cs="Arial"/>
          <w:kern w:val="2"/>
          <w:sz w:val="24"/>
          <w:szCs w:val="24"/>
          <w:lang w:val="en-US" w:eastAsia="en-US"/>
        </w:rPr>
        <w:t xml:space="preserve"> visitors</w:t>
      </w:r>
      <w:r w:rsidRPr="00B46408">
        <w:rPr>
          <w:rFonts w:ascii="Arial" w:eastAsiaTheme="minorHAnsi" w:hAnsi="Arial" w:cs="Arial"/>
          <w:kern w:val="2"/>
          <w:sz w:val="24"/>
          <w:szCs w:val="24"/>
          <w:lang w:val="en-US" w:eastAsia="en-US"/>
        </w:rPr>
        <w:t xml:space="preserve"> can admire </w:t>
      </w:r>
      <w:r w:rsidR="00A503EB" w:rsidRPr="00B46408">
        <w:rPr>
          <w:rFonts w:ascii="Arial" w:eastAsiaTheme="minorHAnsi" w:hAnsi="Arial" w:cs="Arial"/>
          <w:kern w:val="2"/>
          <w:sz w:val="24"/>
          <w:szCs w:val="24"/>
          <w:lang w:val="en-US" w:eastAsia="en-US"/>
        </w:rPr>
        <w:t xml:space="preserve">an </w:t>
      </w:r>
      <w:r w:rsidRPr="00B46408">
        <w:rPr>
          <w:rFonts w:ascii="Arial" w:eastAsiaTheme="minorHAnsi" w:hAnsi="Arial" w:cs="Arial"/>
          <w:kern w:val="2"/>
          <w:sz w:val="24"/>
          <w:szCs w:val="24"/>
          <w:lang w:val="en-US" w:eastAsia="en-US"/>
        </w:rPr>
        <w:t xml:space="preserve">exhibition dedicated to the landscape painter Bartolomeo </w:t>
      </w:r>
      <w:proofErr w:type="spellStart"/>
      <w:r w:rsidRPr="00B46408">
        <w:rPr>
          <w:rFonts w:ascii="Arial" w:eastAsiaTheme="minorHAnsi" w:hAnsi="Arial" w:cs="Arial"/>
          <w:kern w:val="2"/>
          <w:sz w:val="24"/>
          <w:szCs w:val="24"/>
          <w:lang w:val="en-US" w:eastAsia="en-US"/>
        </w:rPr>
        <w:t>Bezzi</w:t>
      </w:r>
      <w:proofErr w:type="spellEnd"/>
      <w:r w:rsidRPr="00B46408">
        <w:rPr>
          <w:rFonts w:ascii="Arial" w:eastAsiaTheme="minorHAnsi" w:hAnsi="Arial" w:cs="Arial"/>
          <w:kern w:val="2"/>
          <w:sz w:val="24"/>
          <w:szCs w:val="24"/>
          <w:lang w:val="en-US" w:eastAsia="en-US"/>
        </w:rPr>
        <w:t xml:space="preserve"> promoted as part of the initiatives related to the centenary of the death of the famous painter from Val di Sole.</w:t>
      </w:r>
    </w:p>
    <w:p w14:paraId="1ABDAFAC" w14:textId="4EECA3A4" w:rsidR="007506C5" w:rsidRPr="00B46408" w:rsidRDefault="007506C5" w:rsidP="00847359">
      <w:pPr>
        <w:pStyle w:val="Nessunaspaziatura"/>
        <w:jc w:val="both"/>
        <w:rPr>
          <w:rFonts w:ascii="Arial" w:eastAsiaTheme="minorHAnsi" w:hAnsi="Arial" w:cs="Arial"/>
          <w:kern w:val="2"/>
          <w:sz w:val="24"/>
          <w:szCs w:val="24"/>
          <w:lang w:val="en-US" w:eastAsia="en-US"/>
        </w:rPr>
      </w:pPr>
      <w:r w:rsidRPr="00B46408">
        <w:rPr>
          <w:rFonts w:ascii="Arial" w:eastAsiaTheme="minorHAnsi" w:hAnsi="Arial" w:cs="Arial"/>
          <w:kern w:val="2"/>
          <w:sz w:val="24"/>
          <w:szCs w:val="24"/>
          <w:lang w:val="en-US" w:eastAsia="en-US"/>
        </w:rPr>
        <w:lastRenderedPageBreak/>
        <w:t xml:space="preserve">The summer in these </w:t>
      </w:r>
      <w:r w:rsidR="00A503EB" w:rsidRPr="00B46408">
        <w:rPr>
          <w:rFonts w:ascii="Arial" w:eastAsiaTheme="minorHAnsi" w:hAnsi="Arial" w:cs="Arial"/>
          <w:kern w:val="2"/>
          <w:sz w:val="24"/>
          <w:szCs w:val="24"/>
          <w:lang w:val="en-US" w:eastAsia="en-US"/>
        </w:rPr>
        <w:t>castles</w:t>
      </w:r>
      <w:r w:rsidRPr="00B46408">
        <w:rPr>
          <w:rFonts w:ascii="Arial" w:eastAsiaTheme="minorHAnsi" w:hAnsi="Arial" w:cs="Arial"/>
          <w:kern w:val="2"/>
          <w:sz w:val="24"/>
          <w:szCs w:val="24"/>
          <w:lang w:val="en-US" w:eastAsia="en-US"/>
        </w:rPr>
        <w:t xml:space="preserve"> will </w:t>
      </w:r>
      <w:r w:rsidR="005E08A1" w:rsidRPr="00B46408">
        <w:rPr>
          <w:rFonts w:ascii="Arial" w:eastAsiaTheme="minorHAnsi" w:hAnsi="Arial" w:cs="Arial"/>
          <w:kern w:val="2"/>
          <w:sz w:val="24"/>
          <w:szCs w:val="24"/>
          <w:lang w:val="en-US" w:eastAsia="en-US"/>
        </w:rPr>
        <w:t>host</w:t>
      </w:r>
      <w:r w:rsidRPr="00B46408">
        <w:rPr>
          <w:rFonts w:ascii="Arial" w:eastAsiaTheme="minorHAnsi" w:hAnsi="Arial" w:cs="Arial"/>
          <w:kern w:val="2"/>
          <w:sz w:val="24"/>
          <w:szCs w:val="24"/>
          <w:lang w:val="en-US" w:eastAsia="en-US"/>
        </w:rPr>
        <w:t xml:space="preserve"> concerts</w:t>
      </w:r>
      <w:r w:rsidR="004F1221" w:rsidRPr="00B46408">
        <w:rPr>
          <w:rFonts w:ascii="Arial" w:eastAsiaTheme="minorHAnsi" w:hAnsi="Arial" w:cs="Arial"/>
          <w:kern w:val="2"/>
          <w:sz w:val="24"/>
          <w:szCs w:val="24"/>
          <w:lang w:val="en-US" w:eastAsia="en-US"/>
        </w:rPr>
        <w:t xml:space="preserve">, workshops and </w:t>
      </w:r>
      <w:r w:rsidRPr="00B46408">
        <w:rPr>
          <w:rFonts w:ascii="Arial" w:eastAsiaTheme="minorHAnsi" w:hAnsi="Arial" w:cs="Arial"/>
          <w:kern w:val="2"/>
          <w:sz w:val="24"/>
          <w:szCs w:val="24"/>
          <w:lang w:val="en-US" w:eastAsia="en-US"/>
        </w:rPr>
        <w:t>theatrical visits</w:t>
      </w:r>
      <w:r w:rsidR="004F1221" w:rsidRPr="00B46408">
        <w:rPr>
          <w:rFonts w:ascii="Arial" w:eastAsiaTheme="minorHAnsi" w:hAnsi="Arial" w:cs="Arial"/>
          <w:kern w:val="2"/>
          <w:sz w:val="24"/>
          <w:szCs w:val="24"/>
          <w:lang w:val="en-US" w:eastAsia="en-US"/>
        </w:rPr>
        <w:t xml:space="preserve"> </w:t>
      </w:r>
      <w:r w:rsidRPr="00B46408">
        <w:rPr>
          <w:rFonts w:ascii="Arial" w:eastAsiaTheme="minorHAnsi" w:hAnsi="Arial" w:cs="Arial"/>
          <w:kern w:val="2"/>
          <w:sz w:val="24"/>
          <w:szCs w:val="24"/>
          <w:lang w:val="en-US" w:eastAsia="en-US"/>
        </w:rPr>
        <w:t>for adults and children</w:t>
      </w:r>
      <w:r w:rsidR="004F1221" w:rsidRPr="00B46408">
        <w:rPr>
          <w:rFonts w:ascii="Arial" w:eastAsiaTheme="minorHAnsi" w:hAnsi="Arial" w:cs="Arial"/>
          <w:kern w:val="2"/>
          <w:sz w:val="24"/>
          <w:szCs w:val="24"/>
          <w:lang w:val="en-US" w:eastAsia="en-US"/>
        </w:rPr>
        <w:t xml:space="preserve">. </w:t>
      </w:r>
      <w:r w:rsidRPr="00B46408">
        <w:rPr>
          <w:rFonts w:ascii="Arial" w:eastAsiaTheme="minorHAnsi" w:hAnsi="Arial" w:cs="Arial"/>
          <w:kern w:val="2"/>
          <w:sz w:val="24"/>
          <w:szCs w:val="24"/>
          <w:lang w:val="en-US" w:eastAsia="en-US"/>
        </w:rPr>
        <w:t xml:space="preserve"> </w:t>
      </w:r>
    </w:p>
    <w:p w14:paraId="2253D26D" w14:textId="77777777" w:rsidR="004F1221" w:rsidRPr="00B46408" w:rsidRDefault="004F1221" w:rsidP="00847359">
      <w:pPr>
        <w:pStyle w:val="Nessunaspaziatura"/>
        <w:jc w:val="both"/>
        <w:rPr>
          <w:rFonts w:ascii="Arial" w:eastAsiaTheme="minorHAnsi" w:hAnsi="Arial" w:cs="Arial"/>
          <w:kern w:val="2"/>
          <w:sz w:val="24"/>
          <w:szCs w:val="24"/>
          <w:lang w:val="en-US" w:eastAsia="en-US"/>
        </w:rPr>
      </w:pPr>
    </w:p>
    <w:p w14:paraId="2AD2D0A5" w14:textId="15D9259C" w:rsidR="007506C5" w:rsidRPr="00B46408" w:rsidRDefault="007506C5" w:rsidP="00847359">
      <w:pPr>
        <w:pStyle w:val="Nessunaspaziatura"/>
        <w:jc w:val="both"/>
        <w:rPr>
          <w:rFonts w:ascii="Arial" w:eastAsiaTheme="minorHAnsi" w:hAnsi="Arial" w:cs="Arial"/>
          <w:kern w:val="2"/>
          <w:sz w:val="24"/>
          <w:szCs w:val="24"/>
          <w:lang w:val="en-US" w:eastAsia="en-US"/>
        </w:rPr>
      </w:pPr>
      <w:r w:rsidRPr="00B46408">
        <w:rPr>
          <w:rFonts w:ascii="Arial" w:eastAsiaTheme="minorHAnsi" w:hAnsi="Arial" w:cs="Arial"/>
          <w:kern w:val="2"/>
          <w:sz w:val="24"/>
          <w:szCs w:val="24"/>
          <w:lang w:val="en-US" w:eastAsia="en-US"/>
        </w:rPr>
        <w:t xml:space="preserve">At </w:t>
      </w:r>
      <w:r w:rsidRPr="00B46408">
        <w:rPr>
          <w:rFonts w:ascii="Arial" w:eastAsiaTheme="minorHAnsi" w:hAnsi="Arial" w:cs="Arial"/>
          <w:b/>
          <w:bCs/>
          <w:kern w:val="2"/>
          <w:sz w:val="24"/>
          <w:szCs w:val="24"/>
          <w:lang w:val="en-US" w:eastAsia="en-US"/>
        </w:rPr>
        <w:t xml:space="preserve">Castel </w:t>
      </w:r>
      <w:proofErr w:type="spellStart"/>
      <w:r w:rsidRPr="00B46408">
        <w:rPr>
          <w:rFonts w:ascii="Arial" w:eastAsiaTheme="minorHAnsi" w:hAnsi="Arial" w:cs="Arial"/>
          <w:b/>
          <w:bCs/>
          <w:kern w:val="2"/>
          <w:sz w:val="24"/>
          <w:szCs w:val="24"/>
          <w:lang w:val="en-US" w:eastAsia="en-US"/>
        </w:rPr>
        <w:t>Beseno</w:t>
      </w:r>
      <w:proofErr w:type="spellEnd"/>
      <w:r w:rsidR="003A0D65" w:rsidRPr="00B46408">
        <w:rPr>
          <w:rFonts w:ascii="Arial" w:eastAsiaTheme="minorHAnsi" w:hAnsi="Arial" w:cs="Arial"/>
          <w:b/>
          <w:bCs/>
          <w:kern w:val="2"/>
          <w:sz w:val="24"/>
          <w:szCs w:val="24"/>
          <w:lang w:val="en-US" w:eastAsia="en-US"/>
        </w:rPr>
        <w:t>,</w:t>
      </w:r>
      <w:r w:rsidRPr="00B46408">
        <w:rPr>
          <w:rFonts w:ascii="Arial" w:eastAsiaTheme="minorHAnsi" w:hAnsi="Arial" w:cs="Arial"/>
          <w:kern w:val="2"/>
          <w:sz w:val="24"/>
          <w:szCs w:val="24"/>
          <w:lang w:val="en-US" w:eastAsia="en-US"/>
        </w:rPr>
        <w:t xml:space="preserve"> </w:t>
      </w:r>
      <w:proofErr w:type="spellStart"/>
      <w:r w:rsidRPr="00B46408">
        <w:rPr>
          <w:rFonts w:ascii="Arial" w:eastAsiaTheme="minorHAnsi" w:hAnsi="Arial" w:cs="Arial"/>
          <w:kern w:val="2"/>
          <w:sz w:val="24"/>
          <w:szCs w:val="24"/>
          <w:lang w:val="en-US" w:eastAsia="en-US"/>
        </w:rPr>
        <w:t>th</w:t>
      </w:r>
      <w:r w:rsidR="005E08A1" w:rsidRPr="00B46408">
        <w:rPr>
          <w:rFonts w:ascii="Arial" w:eastAsiaTheme="minorHAnsi" w:hAnsi="Arial" w:cs="Arial"/>
          <w:kern w:val="2"/>
          <w:sz w:val="24"/>
          <w:szCs w:val="24"/>
          <w:lang w:val="en-US" w:eastAsia="en-US"/>
        </w:rPr>
        <w:t>e</w:t>
      </w:r>
      <w:r w:rsidRPr="00B46408">
        <w:rPr>
          <w:rFonts w:ascii="Arial" w:eastAsiaTheme="minorHAnsi" w:hAnsi="Arial" w:cs="Arial"/>
          <w:kern w:val="2"/>
          <w:sz w:val="24"/>
          <w:szCs w:val="24"/>
          <w:lang w:val="en-US" w:eastAsia="en-US"/>
        </w:rPr>
        <w:t>"All'armi</w:t>
      </w:r>
      <w:proofErr w:type="spellEnd"/>
      <w:r w:rsidRPr="00B46408">
        <w:rPr>
          <w:rFonts w:ascii="Arial" w:eastAsiaTheme="minorHAnsi" w:hAnsi="Arial" w:cs="Arial"/>
          <w:kern w:val="2"/>
          <w:sz w:val="24"/>
          <w:szCs w:val="24"/>
          <w:lang w:val="en-US" w:eastAsia="en-US"/>
        </w:rPr>
        <w:t xml:space="preserve"> </w:t>
      </w:r>
      <w:proofErr w:type="spellStart"/>
      <w:r w:rsidRPr="00B46408">
        <w:rPr>
          <w:rFonts w:ascii="Arial" w:eastAsiaTheme="minorHAnsi" w:hAnsi="Arial" w:cs="Arial"/>
          <w:kern w:val="2"/>
          <w:sz w:val="24"/>
          <w:szCs w:val="24"/>
          <w:lang w:val="en-US" w:eastAsia="en-US"/>
        </w:rPr>
        <w:t>All'armi"</w:t>
      </w:r>
      <w:r w:rsidR="005E08A1" w:rsidRPr="00B46408">
        <w:rPr>
          <w:rFonts w:ascii="Arial" w:eastAsiaTheme="minorHAnsi" w:hAnsi="Arial" w:cs="Arial"/>
          <w:kern w:val="2"/>
          <w:sz w:val="24"/>
          <w:szCs w:val="24"/>
          <w:lang w:val="en-US" w:eastAsia="en-US"/>
        </w:rPr>
        <w:t>event</w:t>
      </w:r>
      <w:proofErr w:type="spellEnd"/>
      <w:r w:rsidR="005E08A1" w:rsidRPr="00B46408">
        <w:rPr>
          <w:rFonts w:ascii="Arial" w:eastAsiaTheme="minorHAnsi" w:hAnsi="Arial" w:cs="Arial"/>
          <w:kern w:val="2"/>
          <w:sz w:val="24"/>
          <w:szCs w:val="24"/>
          <w:lang w:val="en-US" w:eastAsia="en-US"/>
        </w:rPr>
        <w:t xml:space="preserve"> </w:t>
      </w:r>
      <w:r w:rsidRPr="00B46408">
        <w:rPr>
          <w:rFonts w:ascii="Arial" w:eastAsiaTheme="minorHAnsi" w:hAnsi="Arial" w:cs="Arial"/>
          <w:kern w:val="2"/>
          <w:sz w:val="24"/>
          <w:szCs w:val="24"/>
          <w:lang w:val="en-US" w:eastAsia="en-US"/>
        </w:rPr>
        <w:t xml:space="preserve">will return in addition to the usual historical re-enactments with armigers, falconry will return to Castel </w:t>
      </w:r>
      <w:proofErr w:type="spellStart"/>
      <w:r w:rsidRPr="00B46408">
        <w:rPr>
          <w:rFonts w:ascii="Arial" w:eastAsiaTheme="minorHAnsi" w:hAnsi="Arial" w:cs="Arial"/>
          <w:kern w:val="2"/>
          <w:sz w:val="24"/>
          <w:szCs w:val="24"/>
          <w:lang w:val="en-US" w:eastAsia="en-US"/>
        </w:rPr>
        <w:t>Stenico</w:t>
      </w:r>
      <w:proofErr w:type="spellEnd"/>
      <w:r w:rsidRPr="00B46408">
        <w:rPr>
          <w:rFonts w:ascii="Arial" w:eastAsiaTheme="minorHAnsi" w:hAnsi="Arial" w:cs="Arial"/>
          <w:kern w:val="2"/>
          <w:sz w:val="24"/>
          <w:szCs w:val="24"/>
          <w:lang w:val="en-US" w:eastAsia="en-US"/>
        </w:rPr>
        <w:t xml:space="preserve">, </w:t>
      </w:r>
      <w:r w:rsidR="00A503EB" w:rsidRPr="00B46408">
        <w:rPr>
          <w:rFonts w:ascii="Arial" w:eastAsiaTheme="minorHAnsi" w:hAnsi="Arial" w:cs="Arial"/>
          <w:kern w:val="2"/>
          <w:sz w:val="24"/>
          <w:szCs w:val="24"/>
          <w:lang w:val="en-US" w:eastAsia="en-US"/>
        </w:rPr>
        <w:t xml:space="preserve">and </w:t>
      </w:r>
      <w:r w:rsidRPr="00B46408">
        <w:rPr>
          <w:rFonts w:ascii="Arial" w:eastAsiaTheme="minorHAnsi" w:hAnsi="Arial" w:cs="Arial"/>
          <w:kern w:val="2"/>
          <w:sz w:val="24"/>
          <w:szCs w:val="24"/>
          <w:lang w:val="en-US" w:eastAsia="en-US"/>
        </w:rPr>
        <w:t xml:space="preserve">courtly love will return to Castel </w:t>
      </w:r>
      <w:proofErr w:type="spellStart"/>
      <w:r w:rsidRPr="00B46408">
        <w:rPr>
          <w:rFonts w:ascii="Arial" w:eastAsiaTheme="minorHAnsi" w:hAnsi="Arial" w:cs="Arial"/>
          <w:kern w:val="2"/>
          <w:sz w:val="24"/>
          <w:szCs w:val="24"/>
          <w:lang w:val="en-US" w:eastAsia="en-US"/>
        </w:rPr>
        <w:t>Caldes</w:t>
      </w:r>
      <w:proofErr w:type="spellEnd"/>
      <w:r w:rsidR="003A0D65" w:rsidRPr="00B46408">
        <w:rPr>
          <w:rFonts w:ascii="Arial" w:eastAsiaTheme="minorHAnsi" w:hAnsi="Arial" w:cs="Arial"/>
          <w:kern w:val="2"/>
          <w:sz w:val="24"/>
          <w:szCs w:val="24"/>
          <w:lang w:val="en-US" w:eastAsia="en-US"/>
        </w:rPr>
        <w:t>. In contrast,</w:t>
      </w:r>
      <w:r w:rsidRPr="00B46408">
        <w:rPr>
          <w:rFonts w:ascii="Arial" w:eastAsiaTheme="minorHAnsi" w:hAnsi="Arial" w:cs="Arial"/>
          <w:kern w:val="2"/>
          <w:sz w:val="24"/>
          <w:szCs w:val="24"/>
          <w:lang w:val="en-US" w:eastAsia="en-US"/>
        </w:rPr>
        <w:t xml:space="preserve"> at </w:t>
      </w:r>
      <w:r w:rsidRPr="00B46408">
        <w:rPr>
          <w:rFonts w:ascii="Arial" w:eastAsiaTheme="minorHAnsi" w:hAnsi="Arial" w:cs="Arial"/>
          <w:b/>
          <w:bCs/>
          <w:kern w:val="2"/>
          <w:sz w:val="24"/>
          <w:szCs w:val="24"/>
          <w:lang w:val="en-US" w:eastAsia="en-US"/>
        </w:rPr>
        <w:t>Castle Buonconsiglio</w:t>
      </w:r>
      <w:r w:rsidR="003A0D65" w:rsidRPr="00B46408">
        <w:rPr>
          <w:rFonts w:ascii="Arial" w:eastAsiaTheme="minorHAnsi" w:hAnsi="Arial" w:cs="Arial"/>
          <w:b/>
          <w:bCs/>
          <w:kern w:val="2"/>
          <w:sz w:val="24"/>
          <w:szCs w:val="24"/>
          <w:lang w:val="en-US" w:eastAsia="en-US"/>
        </w:rPr>
        <w:t>,</w:t>
      </w:r>
      <w:r w:rsidRPr="00B46408">
        <w:rPr>
          <w:rFonts w:ascii="Arial" w:eastAsiaTheme="minorHAnsi" w:hAnsi="Arial" w:cs="Arial"/>
          <w:kern w:val="2"/>
          <w:sz w:val="24"/>
          <w:szCs w:val="24"/>
          <w:lang w:val="en-US" w:eastAsia="en-US"/>
        </w:rPr>
        <w:t xml:space="preserve"> </w:t>
      </w:r>
      <w:r w:rsidRPr="00B46408">
        <w:rPr>
          <w:rFonts w:ascii="Arial" w:eastAsiaTheme="minorHAnsi" w:hAnsi="Arial" w:cs="Arial"/>
          <w:b/>
          <w:bCs/>
          <w:kern w:val="2"/>
          <w:sz w:val="24"/>
          <w:szCs w:val="24"/>
          <w:lang w:val="en-US" w:eastAsia="en-US"/>
        </w:rPr>
        <w:t xml:space="preserve">the </w:t>
      </w:r>
      <w:r w:rsidR="005E08A1" w:rsidRPr="00B46408">
        <w:rPr>
          <w:rFonts w:ascii="Arial" w:eastAsiaTheme="minorHAnsi" w:hAnsi="Arial" w:cs="Arial"/>
          <w:b/>
          <w:bCs/>
          <w:kern w:val="2"/>
          <w:sz w:val="24"/>
          <w:szCs w:val="24"/>
          <w:lang w:val="en-US" w:eastAsia="en-US"/>
        </w:rPr>
        <w:t>Open-Air</w:t>
      </w:r>
      <w:r w:rsidRPr="00B46408">
        <w:rPr>
          <w:rFonts w:ascii="Arial" w:eastAsiaTheme="minorHAnsi" w:hAnsi="Arial" w:cs="Arial"/>
          <w:b/>
          <w:bCs/>
          <w:kern w:val="2"/>
          <w:sz w:val="24"/>
          <w:szCs w:val="24"/>
          <w:lang w:val="en-US" w:eastAsia="en-US"/>
        </w:rPr>
        <w:t xml:space="preserve"> Cinema</w:t>
      </w:r>
      <w:r w:rsidRPr="00B46408">
        <w:rPr>
          <w:rFonts w:ascii="Arial" w:eastAsiaTheme="minorHAnsi" w:hAnsi="Arial" w:cs="Arial"/>
          <w:kern w:val="2"/>
          <w:sz w:val="24"/>
          <w:szCs w:val="24"/>
          <w:lang w:val="en-US" w:eastAsia="en-US"/>
        </w:rPr>
        <w:t xml:space="preserve"> will return with films related to the theme of the summer exhibition</w:t>
      </w:r>
      <w:r w:rsidR="00D7108C" w:rsidRPr="00B46408">
        <w:rPr>
          <w:rFonts w:ascii="Arial" w:eastAsiaTheme="minorHAnsi" w:hAnsi="Arial" w:cs="Arial"/>
          <w:kern w:val="2"/>
          <w:sz w:val="24"/>
          <w:szCs w:val="24"/>
          <w:lang w:val="en-US" w:eastAsia="en-US"/>
        </w:rPr>
        <w:t xml:space="preserve"> -</w:t>
      </w:r>
      <w:r w:rsidR="003A0D65" w:rsidRPr="00B46408">
        <w:rPr>
          <w:rFonts w:ascii="Arial" w:eastAsiaTheme="minorHAnsi" w:hAnsi="Arial" w:cs="Arial"/>
          <w:kern w:val="2"/>
          <w:sz w:val="24"/>
          <w:szCs w:val="24"/>
          <w:lang w:val="en-US" w:eastAsia="en-US"/>
        </w:rPr>
        <w:t xml:space="preserve"> </w:t>
      </w:r>
      <w:r w:rsidRPr="00B46408">
        <w:rPr>
          <w:rFonts w:ascii="Arial" w:eastAsiaTheme="minorHAnsi" w:hAnsi="Arial" w:cs="Arial"/>
          <w:kern w:val="2"/>
          <w:sz w:val="24"/>
          <w:szCs w:val="24"/>
          <w:lang w:val="en-US" w:eastAsia="en-US"/>
        </w:rPr>
        <w:t>the 16th century.</w:t>
      </w:r>
    </w:p>
    <w:p w14:paraId="38A81BB7" w14:textId="77777777" w:rsidR="007506C5" w:rsidRPr="00B46408" w:rsidRDefault="007506C5" w:rsidP="00847359">
      <w:pPr>
        <w:pStyle w:val="Nessunaspaziatura"/>
        <w:jc w:val="both"/>
        <w:rPr>
          <w:rFonts w:ascii="Arial" w:eastAsiaTheme="minorHAnsi" w:hAnsi="Arial" w:cs="Arial"/>
          <w:b/>
          <w:bCs/>
          <w:kern w:val="2"/>
          <w:sz w:val="24"/>
          <w:szCs w:val="24"/>
          <w:lang w:val="en-US" w:eastAsia="en-US"/>
        </w:rPr>
      </w:pPr>
    </w:p>
    <w:p w14:paraId="02E85E6C" w14:textId="1534C568" w:rsidR="002259E8" w:rsidRPr="00B46408" w:rsidRDefault="002259E8" w:rsidP="00847359">
      <w:pPr>
        <w:pStyle w:val="Nessunaspaziatura"/>
        <w:jc w:val="both"/>
        <w:rPr>
          <w:rFonts w:ascii="Arial" w:eastAsiaTheme="minorHAnsi" w:hAnsi="Arial" w:cs="Arial"/>
          <w:b/>
          <w:bCs/>
          <w:sz w:val="24"/>
          <w:szCs w:val="24"/>
          <w:lang w:val="en-US" w:eastAsia="en-US"/>
        </w:rPr>
      </w:pPr>
      <w:r w:rsidRPr="00B46408">
        <w:rPr>
          <w:rFonts w:ascii="Arial" w:eastAsiaTheme="minorHAnsi" w:hAnsi="Arial" w:cs="Arial"/>
          <w:b/>
          <w:bCs/>
          <w:sz w:val="24"/>
          <w:szCs w:val="24"/>
          <w:lang w:val="en-US" w:eastAsia="en-US"/>
        </w:rPr>
        <w:t>CASTEL VALER</w:t>
      </w:r>
    </w:p>
    <w:p w14:paraId="2FA03446" w14:textId="77777777" w:rsidR="00847359" w:rsidRPr="00B46408" w:rsidRDefault="00847359" w:rsidP="00847359">
      <w:pPr>
        <w:pStyle w:val="Nessunaspaziatura"/>
        <w:jc w:val="both"/>
        <w:rPr>
          <w:rFonts w:ascii="Arial" w:eastAsiaTheme="minorHAnsi" w:hAnsi="Arial" w:cs="Arial"/>
          <w:b/>
          <w:bCs/>
          <w:sz w:val="24"/>
          <w:szCs w:val="24"/>
          <w:lang w:val="en-US" w:eastAsia="en-US"/>
        </w:rPr>
      </w:pPr>
    </w:p>
    <w:p w14:paraId="354B8C58" w14:textId="468489CC" w:rsidR="007506C5" w:rsidRPr="00B46408" w:rsidRDefault="007506C5" w:rsidP="00847359">
      <w:pPr>
        <w:jc w:val="both"/>
        <w:rPr>
          <w:rFonts w:eastAsiaTheme="minorHAnsi" w:cs="Arial"/>
          <w:kern w:val="2"/>
          <w:szCs w:val="24"/>
          <w:lang w:val="en-US" w:eastAsia="en-US"/>
        </w:rPr>
      </w:pPr>
      <w:r w:rsidRPr="00B46408">
        <w:rPr>
          <w:rFonts w:eastAsiaTheme="minorHAnsi" w:cs="Arial"/>
          <w:b/>
          <w:bCs/>
          <w:kern w:val="2"/>
          <w:szCs w:val="24"/>
          <w:lang w:val="en-US" w:eastAsia="en-US"/>
        </w:rPr>
        <w:t xml:space="preserve">Castel </w:t>
      </w:r>
      <w:proofErr w:type="spellStart"/>
      <w:r w:rsidRPr="00B46408">
        <w:rPr>
          <w:rFonts w:eastAsiaTheme="minorHAnsi" w:cs="Arial"/>
          <w:b/>
          <w:bCs/>
          <w:kern w:val="2"/>
          <w:szCs w:val="24"/>
          <w:lang w:val="en-US" w:eastAsia="en-US"/>
        </w:rPr>
        <w:t>Valer</w:t>
      </w:r>
      <w:proofErr w:type="spellEnd"/>
      <w:r w:rsidRPr="00B46408">
        <w:rPr>
          <w:rFonts w:eastAsiaTheme="minorHAnsi" w:cs="Arial"/>
          <w:b/>
          <w:bCs/>
          <w:kern w:val="2"/>
          <w:szCs w:val="24"/>
          <w:lang w:val="en-US" w:eastAsia="en-US"/>
        </w:rPr>
        <w:t xml:space="preserve"> </w:t>
      </w:r>
      <w:r w:rsidRPr="00B46408">
        <w:rPr>
          <w:rFonts w:eastAsiaTheme="minorHAnsi" w:cs="Arial"/>
          <w:kern w:val="2"/>
          <w:szCs w:val="24"/>
          <w:lang w:val="en-US" w:eastAsia="en-US"/>
        </w:rPr>
        <w:t xml:space="preserve">is one of the few castles in Trentino still inhabited today. This </w:t>
      </w:r>
      <w:r w:rsidR="003A0D65" w:rsidRPr="00B46408">
        <w:rPr>
          <w:rFonts w:eastAsiaTheme="minorHAnsi" w:cs="Arial"/>
          <w:kern w:val="2"/>
          <w:szCs w:val="24"/>
          <w:lang w:val="en-US" w:eastAsia="en-US"/>
        </w:rPr>
        <w:t xml:space="preserve">is the </w:t>
      </w:r>
      <w:proofErr w:type="spellStart"/>
      <w:r w:rsidR="003A0D65" w:rsidRPr="00B46408">
        <w:rPr>
          <w:rFonts w:eastAsiaTheme="minorHAnsi" w:cs="Arial"/>
          <w:kern w:val="2"/>
          <w:szCs w:val="24"/>
          <w:lang w:val="en-US" w:eastAsia="en-US"/>
        </w:rPr>
        <w:t>Spaur</w:t>
      </w:r>
      <w:proofErr w:type="spellEnd"/>
      <w:r w:rsidR="003A0D65" w:rsidRPr="00B46408">
        <w:rPr>
          <w:rFonts w:eastAsiaTheme="minorHAnsi" w:cs="Arial"/>
          <w:kern w:val="2"/>
          <w:szCs w:val="24"/>
          <w:lang w:val="en-US" w:eastAsia="en-US"/>
        </w:rPr>
        <w:t xml:space="preserve"> Family’s residence</w:t>
      </w:r>
      <w:r w:rsidR="006442C1" w:rsidRPr="00B46408">
        <w:rPr>
          <w:rFonts w:eastAsiaTheme="minorHAnsi" w:cs="Arial"/>
          <w:kern w:val="2"/>
          <w:szCs w:val="24"/>
          <w:lang w:val="en-US" w:eastAsia="en-US"/>
        </w:rPr>
        <w:t>,</w:t>
      </w:r>
      <w:r w:rsidRPr="00B46408">
        <w:rPr>
          <w:rFonts w:eastAsiaTheme="minorHAnsi" w:cs="Arial"/>
          <w:kern w:val="2"/>
          <w:szCs w:val="24"/>
          <w:lang w:val="en-US" w:eastAsia="en-US"/>
        </w:rPr>
        <w:t xml:space="preserve"> </w:t>
      </w:r>
      <w:r w:rsidR="005E08A1" w:rsidRPr="00B46408">
        <w:rPr>
          <w:rFonts w:eastAsiaTheme="minorHAnsi" w:cs="Arial"/>
          <w:kern w:val="2"/>
          <w:szCs w:val="24"/>
          <w:lang w:val="en-US" w:eastAsia="en-US"/>
        </w:rPr>
        <w:t xml:space="preserve">where </w:t>
      </w:r>
      <w:r w:rsidRPr="00B46408">
        <w:rPr>
          <w:rFonts w:eastAsiaTheme="minorHAnsi" w:cs="Arial"/>
          <w:kern w:val="2"/>
          <w:szCs w:val="24"/>
          <w:lang w:val="en-US" w:eastAsia="en-US"/>
        </w:rPr>
        <w:t>26 generations</w:t>
      </w:r>
      <w:r w:rsidR="005E08A1" w:rsidRPr="00B46408">
        <w:rPr>
          <w:rFonts w:eastAsiaTheme="minorHAnsi" w:cs="Arial"/>
          <w:kern w:val="2"/>
          <w:szCs w:val="24"/>
          <w:lang w:val="en-US" w:eastAsia="en-US"/>
        </w:rPr>
        <w:t xml:space="preserve"> have lived and </w:t>
      </w:r>
      <w:r w:rsidR="006442C1" w:rsidRPr="00B46408">
        <w:rPr>
          <w:rFonts w:eastAsiaTheme="minorHAnsi" w:cs="Arial"/>
          <w:kern w:val="2"/>
          <w:szCs w:val="24"/>
          <w:lang w:val="en-US" w:eastAsia="en-US"/>
        </w:rPr>
        <w:t>taken</w:t>
      </w:r>
      <w:r w:rsidR="005E08A1" w:rsidRPr="00B46408">
        <w:rPr>
          <w:rFonts w:eastAsiaTheme="minorHAnsi" w:cs="Arial"/>
          <w:kern w:val="2"/>
          <w:szCs w:val="24"/>
          <w:lang w:val="en-US" w:eastAsia="en-US"/>
        </w:rPr>
        <w:t xml:space="preserve"> </w:t>
      </w:r>
      <w:r w:rsidR="00847359" w:rsidRPr="00B46408">
        <w:rPr>
          <w:rFonts w:eastAsiaTheme="minorHAnsi" w:cs="Arial"/>
          <w:kern w:val="2"/>
          <w:szCs w:val="24"/>
          <w:lang w:val="en-US" w:eastAsia="en-US"/>
        </w:rPr>
        <w:t xml:space="preserve">stewardship. </w:t>
      </w:r>
      <w:r w:rsidRPr="00B46408">
        <w:rPr>
          <w:rFonts w:eastAsiaTheme="minorHAnsi" w:cs="Arial"/>
          <w:kern w:val="2"/>
          <w:szCs w:val="24"/>
          <w:lang w:val="en-US" w:eastAsia="en-US"/>
        </w:rPr>
        <w:t>At the end of 2022</w:t>
      </w:r>
      <w:r w:rsidR="003A0D65" w:rsidRPr="00B46408">
        <w:rPr>
          <w:rFonts w:eastAsiaTheme="minorHAnsi" w:cs="Arial"/>
          <w:kern w:val="2"/>
          <w:szCs w:val="24"/>
          <w:lang w:val="en-US" w:eastAsia="en-US"/>
        </w:rPr>
        <w:t xml:space="preserve">, the </w:t>
      </w:r>
      <w:r w:rsidR="00130C06" w:rsidRPr="00B46408">
        <w:rPr>
          <w:rFonts w:eastAsiaTheme="minorHAnsi" w:cs="Arial"/>
          <w:kern w:val="2"/>
          <w:szCs w:val="24"/>
          <w:lang w:val="en-US" w:eastAsia="en-US"/>
        </w:rPr>
        <w:t xml:space="preserve">trust </w:t>
      </w:r>
      <w:r w:rsidR="003A0D65" w:rsidRPr="00B46408">
        <w:rPr>
          <w:rFonts w:eastAsiaTheme="minorHAnsi" w:cs="Arial"/>
          <w:kern w:val="2"/>
          <w:szCs w:val="24"/>
          <w:lang w:val="en-US" w:eastAsia="en-US"/>
        </w:rPr>
        <w:t>agreed</w:t>
      </w:r>
      <w:r w:rsidRPr="00B46408">
        <w:rPr>
          <w:rFonts w:eastAsiaTheme="minorHAnsi" w:cs="Arial"/>
          <w:kern w:val="2"/>
          <w:szCs w:val="24"/>
          <w:lang w:val="en-US" w:eastAsia="en-US"/>
        </w:rPr>
        <w:t xml:space="preserve"> with the Autonomous Province of Trento to sell the castle, which will become a public asset. It is amazing how Castel </w:t>
      </w:r>
      <w:proofErr w:type="spellStart"/>
      <w:r w:rsidRPr="00B46408">
        <w:rPr>
          <w:rFonts w:eastAsiaTheme="minorHAnsi" w:cs="Arial"/>
          <w:kern w:val="2"/>
          <w:szCs w:val="24"/>
          <w:lang w:val="en-US" w:eastAsia="en-US"/>
        </w:rPr>
        <w:t>Valer</w:t>
      </w:r>
      <w:proofErr w:type="spellEnd"/>
      <w:r w:rsidRPr="00B46408">
        <w:rPr>
          <w:rFonts w:eastAsiaTheme="minorHAnsi" w:cs="Arial"/>
          <w:kern w:val="2"/>
          <w:szCs w:val="24"/>
          <w:lang w:val="en-US" w:eastAsia="en-US"/>
        </w:rPr>
        <w:t xml:space="preserve"> has been maintained over time, since </w:t>
      </w:r>
      <w:r w:rsidR="00B205CF" w:rsidRPr="00B46408">
        <w:rPr>
          <w:rFonts w:eastAsiaTheme="minorHAnsi" w:cs="Arial"/>
          <w:kern w:val="2"/>
          <w:szCs w:val="24"/>
          <w:lang w:val="en-US" w:eastAsia="en-US"/>
        </w:rPr>
        <w:t>dating back to</w:t>
      </w:r>
      <w:r w:rsidRPr="00B46408">
        <w:rPr>
          <w:rFonts w:eastAsiaTheme="minorHAnsi" w:cs="Arial"/>
          <w:kern w:val="2"/>
          <w:szCs w:val="24"/>
          <w:lang w:val="en-US" w:eastAsia="en-US"/>
        </w:rPr>
        <w:t xml:space="preserve"> 1346. There are 12 spaces that can be visited, including the Gothic kitchen, </w:t>
      </w:r>
      <w:proofErr w:type="spellStart"/>
      <w:r w:rsidRPr="00B46408">
        <w:rPr>
          <w:rFonts w:eastAsiaTheme="minorHAnsi" w:cs="Arial"/>
          <w:kern w:val="2"/>
          <w:szCs w:val="24"/>
          <w:lang w:val="en-US" w:eastAsia="en-US"/>
        </w:rPr>
        <w:t>Madruzzi's</w:t>
      </w:r>
      <w:proofErr w:type="spellEnd"/>
      <w:r w:rsidRPr="00B46408">
        <w:rPr>
          <w:rFonts w:eastAsiaTheme="minorHAnsi" w:cs="Arial"/>
          <w:kern w:val="2"/>
          <w:szCs w:val="24"/>
          <w:lang w:val="en-US" w:eastAsia="en-US"/>
        </w:rPr>
        <w:t xml:space="preserve"> rooms, the hall of coats of arms, the </w:t>
      </w:r>
      <w:r w:rsidR="00847359" w:rsidRPr="00B46408">
        <w:rPr>
          <w:rFonts w:eastAsiaTheme="minorHAnsi" w:cs="Arial"/>
          <w:kern w:val="2"/>
          <w:szCs w:val="24"/>
          <w:lang w:val="en-US" w:eastAsia="en-US"/>
        </w:rPr>
        <w:t>loggia,</w:t>
      </w:r>
      <w:r w:rsidRPr="00B46408">
        <w:rPr>
          <w:rFonts w:eastAsiaTheme="minorHAnsi" w:cs="Arial"/>
          <w:kern w:val="2"/>
          <w:szCs w:val="24"/>
          <w:lang w:val="en-US" w:eastAsia="en-US"/>
        </w:rPr>
        <w:t xml:space="preserve"> and the well-kept gardens. The rooms are perfectly furnished </w:t>
      </w:r>
      <w:r w:rsidR="003A0D65" w:rsidRPr="00B46408">
        <w:rPr>
          <w:rFonts w:eastAsiaTheme="minorHAnsi" w:cs="Arial"/>
          <w:kern w:val="2"/>
          <w:szCs w:val="24"/>
          <w:lang w:val="en-US" w:eastAsia="en-US"/>
        </w:rPr>
        <w:t>and lived in, making</w:t>
      </w:r>
      <w:r w:rsidRPr="00B46408">
        <w:rPr>
          <w:rFonts w:eastAsiaTheme="minorHAnsi" w:cs="Arial"/>
          <w:kern w:val="2"/>
          <w:szCs w:val="24"/>
          <w:lang w:val="en-US" w:eastAsia="en-US"/>
        </w:rPr>
        <w:t xml:space="preserve"> one imagine daily life inside a castle. The visit takes about 1 hour and 30 minutes. Castel </w:t>
      </w:r>
      <w:proofErr w:type="spellStart"/>
      <w:r w:rsidRPr="00B46408">
        <w:rPr>
          <w:rFonts w:eastAsiaTheme="minorHAnsi" w:cs="Arial"/>
          <w:kern w:val="2"/>
          <w:szCs w:val="24"/>
          <w:lang w:val="en-US" w:eastAsia="en-US"/>
        </w:rPr>
        <w:t>Valer</w:t>
      </w:r>
      <w:proofErr w:type="spellEnd"/>
      <w:r w:rsidRPr="00B46408">
        <w:rPr>
          <w:rFonts w:eastAsiaTheme="minorHAnsi" w:cs="Arial"/>
          <w:kern w:val="2"/>
          <w:szCs w:val="24"/>
          <w:lang w:val="en-US" w:eastAsia="en-US"/>
        </w:rPr>
        <w:t xml:space="preserve"> can only be visited by guided tour, which must be booked online on the visitvaldinon.it website.</w:t>
      </w:r>
    </w:p>
    <w:p w14:paraId="2E53E5BC" w14:textId="77777777" w:rsidR="007506C5" w:rsidRPr="00B46408" w:rsidRDefault="007506C5" w:rsidP="00847359">
      <w:pPr>
        <w:jc w:val="both"/>
        <w:rPr>
          <w:rFonts w:eastAsiaTheme="minorHAnsi" w:cs="Arial"/>
          <w:kern w:val="2"/>
          <w:szCs w:val="24"/>
          <w:lang w:val="en-US" w:eastAsia="en-US"/>
        </w:rPr>
      </w:pPr>
    </w:p>
    <w:p w14:paraId="0B557F60" w14:textId="77777777" w:rsidR="007506C5" w:rsidRPr="00B46408" w:rsidRDefault="007506C5" w:rsidP="00847359">
      <w:pPr>
        <w:jc w:val="both"/>
        <w:rPr>
          <w:b/>
          <w:bCs/>
          <w:szCs w:val="24"/>
          <w:lang w:val="en-US"/>
        </w:rPr>
      </w:pPr>
      <w:r w:rsidRPr="00B46408">
        <w:rPr>
          <w:b/>
          <w:bCs/>
          <w:szCs w:val="24"/>
          <w:lang w:val="en-US"/>
        </w:rPr>
        <w:t>DISCOVERING CASTEL BELASI</w:t>
      </w:r>
    </w:p>
    <w:p w14:paraId="75090793" w14:textId="77777777" w:rsidR="00847359" w:rsidRPr="00B46408" w:rsidRDefault="00847359" w:rsidP="00847359">
      <w:pPr>
        <w:jc w:val="both"/>
        <w:rPr>
          <w:b/>
          <w:bCs/>
          <w:szCs w:val="24"/>
          <w:lang w:val="en-US"/>
        </w:rPr>
      </w:pPr>
    </w:p>
    <w:p w14:paraId="6A043A8C" w14:textId="377A8795" w:rsidR="007506C5" w:rsidRPr="00B46408" w:rsidRDefault="007506C5" w:rsidP="00847359">
      <w:pPr>
        <w:jc w:val="both"/>
        <w:rPr>
          <w:szCs w:val="24"/>
          <w:lang w:val="en-US"/>
        </w:rPr>
      </w:pPr>
      <w:r w:rsidRPr="00B46408">
        <w:rPr>
          <w:szCs w:val="24"/>
          <w:lang w:val="en-US"/>
        </w:rPr>
        <w:t xml:space="preserve">Set in a scenic spot at the foot of the </w:t>
      </w:r>
      <w:proofErr w:type="spellStart"/>
      <w:r w:rsidRPr="00B46408">
        <w:rPr>
          <w:szCs w:val="24"/>
          <w:lang w:val="en-US"/>
        </w:rPr>
        <w:t>Brenta</w:t>
      </w:r>
      <w:proofErr w:type="spellEnd"/>
      <w:r w:rsidRPr="00B46408">
        <w:rPr>
          <w:szCs w:val="24"/>
          <w:lang w:val="en-US"/>
        </w:rPr>
        <w:t xml:space="preserve"> Dolomites, among the apple orchard-covered hills of the lower Val di Non</w:t>
      </w:r>
      <w:r w:rsidR="00617148" w:rsidRPr="00B46408">
        <w:rPr>
          <w:szCs w:val="24"/>
          <w:lang w:val="en-US"/>
        </w:rPr>
        <w:t xml:space="preserve"> valley</w:t>
      </w:r>
      <w:r w:rsidRPr="00B46408">
        <w:rPr>
          <w:szCs w:val="24"/>
          <w:lang w:val="en-US"/>
        </w:rPr>
        <w:t xml:space="preserve">, </w:t>
      </w:r>
      <w:r w:rsidRPr="00B46408">
        <w:rPr>
          <w:b/>
          <w:bCs/>
          <w:szCs w:val="24"/>
          <w:lang w:val="en-US"/>
        </w:rPr>
        <w:t xml:space="preserve">Castel </w:t>
      </w:r>
      <w:proofErr w:type="spellStart"/>
      <w:r w:rsidRPr="00B46408">
        <w:rPr>
          <w:b/>
          <w:bCs/>
          <w:szCs w:val="24"/>
          <w:lang w:val="en-US"/>
        </w:rPr>
        <w:t>Belasi</w:t>
      </w:r>
      <w:proofErr w:type="spellEnd"/>
      <w:r w:rsidRPr="00B46408">
        <w:rPr>
          <w:szCs w:val="24"/>
          <w:lang w:val="en-US"/>
        </w:rPr>
        <w:t xml:space="preserve"> is a fortified complex founded in the late 13th century for the establishment of Tyrolean rule in the area, embodying the spirit of a territory between north and south, </w:t>
      </w:r>
      <w:r w:rsidR="00130C06" w:rsidRPr="00B46408">
        <w:rPr>
          <w:szCs w:val="24"/>
          <w:lang w:val="en-US"/>
        </w:rPr>
        <w:t>Mediterranean,</w:t>
      </w:r>
      <w:r w:rsidRPr="00B46408">
        <w:rPr>
          <w:szCs w:val="24"/>
          <w:lang w:val="en-US"/>
        </w:rPr>
        <w:t xml:space="preserve"> and Germanic culture. Inhabited by the aristocratic descendants of the </w:t>
      </w:r>
      <w:proofErr w:type="spellStart"/>
      <w:r w:rsidRPr="00B46408">
        <w:rPr>
          <w:szCs w:val="24"/>
          <w:lang w:val="en-US"/>
        </w:rPr>
        <w:t>Khuen-Belasi</w:t>
      </w:r>
      <w:proofErr w:type="spellEnd"/>
      <w:r w:rsidRPr="00B46408">
        <w:rPr>
          <w:szCs w:val="24"/>
          <w:lang w:val="en-US"/>
        </w:rPr>
        <w:t xml:space="preserve"> until the mid-20th century, the castle, with its characteristic pentagonal tower, now present</w:t>
      </w:r>
      <w:r w:rsidR="00130C06" w:rsidRPr="00B46408">
        <w:rPr>
          <w:szCs w:val="24"/>
          <w:lang w:val="en-US"/>
        </w:rPr>
        <w:t>s</w:t>
      </w:r>
      <w:r w:rsidRPr="00B46408">
        <w:rPr>
          <w:szCs w:val="24"/>
          <w:lang w:val="en-US"/>
        </w:rPr>
        <w:t xml:space="preserve"> itself to the public </w:t>
      </w:r>
      <w:r w:rsidR="00847359" w:rsidRPr="00B46408">
        <w:rPr>
          <w:szCs w:val="24"/>
          <w:lang w:val="en-US"/>
        </w:rPr>
        <w:t xml:space="preserve">after extensive restoration, </w:t>
      </w:r>
      <w:r w:rsidRPr="00B46408">
        <w:rPr>
          <w:szCs w:val="24"/>
          <w:lang w:val="en-US"/>
        </w:rPr>
        <w:t xml:space="preserve">in all the </w:t>
      </w:r>
      <w:proofErr w:type="spellStart"/>
      <w:r w:rsidR="00A503EB" w:rsidRPr="00B46408">
        <w:rPr>
          <w:szCs w:val="24"/>
          <w:lang w:val="en-US"/>
        </w:rPr>
        <w:t>splendour</w:t>
      </w:r>
      <w:proofErr w:type="spellEnd"/>
      <w:r w:rsidRPr="00B46408">
        <w:rPr>
          <w:szCs w:val="24"/>
          <w:lang w:val="en-US"/>
        </w:rPr>
        <w:t xml:space="preserve"> of the frescoes that have</w:t>
      </w:r>
      <w:r w:rsidR="00130C06" w:rsidRPr="00B46408">
        <w:rPr>
          <w:szCs w:val="24"/>
          <w:lang w:val="en-US"/>
        </w:rPr>
        <w:t xml:space="preserve"> been passed down</w:t>
      </w:r>
      <w:r w:rsidRPr="00B46408">
        <w:rPr>
          <w:szCs w:val="24"/>
          <w:lang w:val="en-US"/>
        </w:rPr>
        <w:t xml:space="preserve">, dating from between the 15th and 16th centuries. Bound together by a cautionary leitmotif and giving rise to a curious bestiary inhabited by monkeys and bears, the frescoes of Castle </w:t>
      </w:r>
      <w:proofErr w:type="spellStart"/>
      <w:r w:rsidRPr="00B46408">
        <w:rPr>
          <w:szCs w:val="24"/>
          <w:lang w:val="en-US"/>
        </w:rPr>
        <w:t>Belasi</w:t>
      </w:r>
      <w:proofErr w:type="spellEnd"/>
      <w:r w:rsidRPr="00B46408">
        <w:rPr>
          <w:szCs w:val="24"/>
          <w:lang w:val="en-US"/>
        </w:rPr>
        <w:t xml:space="preserve"> present a Queen of Sheba of rare beauty, a cycle from Ovid's "Metamorphoses"</w:t>
      </w:r>
      <w:r w:rsidR="00130C06" w:rsidRPr="00B46408">
        <w:rPr>
          <w:szCs w:val="24"/>
          <w:lang w:val="en-US"/>
        </w:rPr>
        <w:t xml:space="preserve">, </w:t>
      </w:r>
      <w:r w:rsidRPr="00B46408">
        <w:rPr>
          <w:szCs w:val="24"/>
          <w:lang w:val="en-US"/>
        </w:rPr>
        <w:t xml:space="preserve">a "Judgement of Paris" signed by </w:t>
      </w:r>
      <w:proofErr w:type="spellStart"/>
      <w:r w:rsidRPr="00B46408">
        <w:rPr>
          <w:szCs w:val="24"/>
          <w:lang w:val="en-US"/>
        </w:rPr>
        <w:t>Bartlme</w:t>
      </w:r>
      <w:proofErr w:type="spellEnd"/>
      <w:r w:rsidRPr="00B46408">
        <w:rPr>
          <w:szCs w:val="24"/>
          <w:lang w:val="en-US"/>
        </w:rPr>
        <w:t xml:space="preserve"> Dill Riemenschneider and scenes of chivalry, while freed from Nordic taste is the Hall of Fruit and Music, executed by a painter from the workshop of Marcello </w:t>
      </w:r>
      <w:proofErr w:type="spellStart"/>
      <w:r w:rsidRPr="00B46408">
        <w:rPr>
          <w:szCs w:val="24"/>
          <w:lang w:val="en-US"/>
        </w:rPr>
        <w:t>Fogolino</w:t>
      </w:r>
      <w:proofErr w:type="spellEnd"/>
      <w:r w:rsidRPr="00B46408">
        <w:rPr>
          <w:szCs w:val="24"/>
          <w:lang w:val="en-US"/>
        </w:rPr>
        <w:t xml:space="preserve"> and responding to the stylistic features of the Italian Renaissance. Castle </w:t>
      </w:r>
      <w:proofErr w:type="spellStart"/>
      <w:r w:rsidRPr="00B46408">
        <w:rPr>
          <w:szCs w:val="24"/>
          <w:lang w:val="en-US"/>
        </w:rPr>
        <w:t>Belasi</w:t>
      </w:r>
      <w:proofErr w:type="spellEnd"/>
      <w:r w:rsidRPr="00B46408">
        <w:rPr>
          <w:szCs w:val="24"/>
          <w:lang w:val="en-US"/>
        </w:rPr>
        <w:t xml:space="preserve"> is not only a treasure chest of the past but an exhibition space with a permanent exhibition of the provincial Historical Photographic Archive and temporary exhibitions of contemporary art of international scope.</w:t>
      </w:r>
    </w:p>
    <w:p w14:paraId="72E39E86" w14:textId="77777777" w:rsidR="00130C06" w:rsidRPr="00B46408" w:rsidRDefault="00130C06" w:rsidP="00847359">
      <w:pPr>
        <w:jc w:val="both"/>
        <w:rPr>
          <w:szCs w:val="24"/>
          <w:lang w:val="en-US"/>
        </w:rPr>
      </w:pPr>
    </w:p>
    <w:p w14:paraId="3F47014C" w14:textId="41513F4F" w:rsidR="007506C5" w:rsidRPr="00B46408" w:rsidRDefault="007506C5" w:rsidP="00847359">
      <w:pPr>
        <w:jc w:val="both"/>
        <w:rPr>
          <w:szCs w:val="24"/>
          <w:lang w:val="en-US"/>
        </w:rPr>
      </w:pPr>
      <w:r w:rsidRPr="00B46408">
        <w:rPr>
          <w:szCs w:val="24"/>
          <w:lang w:val="en-US"/>
        </w:rPr>
        <w:t xml:space="preserve">The castle this year is open from June 11 to the end of October. During this period, it is hosting the contemporary art exhibition, "Come </w:t>
      </w:r>
      <w:proofErr w:type="spellStart"/>
      <w:r w:rsidRPr="00B46408">
        <w:rPr>
          <w:szCs w:val="24"/>
          <w:lang w:val="en-US"/>
        </w:rPr>
        <w:t>Pioggia</w:t>
      </w:r>
      <w:proofErr w:type="spellEnd"/>
      <w:r w:rsidRPr="00B46408">
        <w:rPr>
          <w:szCs w:val="24"/>
          <w:lang w:val="en-US"/>
        </w:rPr>
        <w:t xml:space="preserve">," created in collaboration with MUSE - Trento Science Museum and its creative platform on the Anthropocene, "We Are </w:t>
      </w:r>
      <w:r w:rsidRPr="00B46408">
        <w:rPr>
          <w:szCs w:val="24"/>
          <w:lang w:val="en-US"/>
        </w:rPr>
        <w:lastRenderedPageBreak/>
        <w:t>the Flood," through visually striking images, engages and makes people think about desirable futures</w:t>
      </w:r>
      <w:r w:rsidR="003A0D65" w:rsidRPr="00B46408">
        <w:rPr>
          <w:szCs w:val="24"/>
          <w:lang w:val="en-US"/>
        </w:rPr>
        <w:t>.</w:t>
      </w:r>
    </w:p>
    <w:p w14:paraId="789D52F8" w14:textId="77777777" w:rsidR="00130C06" w:rsidRPr="00B46408" w:rsidRDefault="00130C06" w:rsidP="00847359">
      <w:pPr>
        <w:jc w:val="both"/>
        <w:rPr>
          <w:szCs w:val="24"/>
          <w:lang w:val="en-US"/>
        </w:rPr>
      </w:pPr>
    </w:p>
    <w:p w14:paraId="34BADCFC" w14:textId="7AD5C7FD" w:rsidR="002259E8" w:rsidRPr="00B46408" w:rsidRDefault="007506C5" w:rsidP="00847359">
      <w:pPr>
        <w:jc w:val="both"/>
        <w:rPr>
          <w:szCs w:val="24"/>
          <w:lang w:val="en-US"/>
        </w:rPr>
      </w:pPr>
      <w:r w:rsidRPr="00B46408">
        <w:rPr>
          <w:szCs w:val="24"/>
          <w:lang w:val="en-US"/>
        </w:rPr>
        <w:t xml:space="preserve">The visionary approach of art and the anticipatory approach of science meet to imagine desirable futures at Castel </w:t>
      </w:r>
      <w:proofErr w:type="spellStart"/>
      <w:r w:rsidRPr="00B46408">
        <w:rPr>
          <w:szCs w:val="24"/>
          <w:lang w:val="en-US"/>
        </w:rPr>
        <w:t>Belasi</w:t>
      </w:r>
      <w:proofErr w:type="spellEnd"/>
      <w:r w:rsidRPr="00B46408">
        <w:rPr>
          <w:szCs w:val="24"/>
          <w:lang w:val="en-US"/>
        </w:rPr>
        <w:t xml:space="preserve"> in this exhibition curated by Stefano </w:t>
      </w:r>
      <w:proofErr w:type="spellStart"/>
      <w:r w:rsidRPr="00B46408">
        <w:rPr>
          <w:szCs w:val="24"/>
          <w:lang w:val="en-US"/>
        </w:rPr>
        <w:t>Cagol</w:t>
      </w:r>
      <w:proofErr w:type="spellEnd"/>
      <w:r w:rsidRPr="00B46408">
        <w:rPr>
          <w:szCs w:val="24"/>
          <w:lang w:val="en-US"/>
        </w:rPr>
        <w:t xml:space="preserve">, artistic director of the castle. </w:t>
      </w:r>
      <w:r w:rsidR="008C1201">
        <w:fldChar w:fldCharType="begin"/>
      </w:r>
      <w:r w:rsidR="008C1201" w:rsidRPr="008C1201">
        <w:rPr>
          <w:lang w:val="en-US"/>
        </w:rPr>
        <w:instrText>HYPERLINK "http://www.castelbelasi.it/"</w:instrText>
      </w:r>
      <w:r w:rsidR="008C1201">
        <w:fldChar w:fldCharType="separate"/>
      </w:r>
      <w:r w:rsidRPr="00B46408">
        <w:rPr>
          <w:rStyle w:val="Collegamentoipertestuale"/>
          <w:szCs w:val="24"/>
          <w:lang w:val="en-US"/>
        </w:rPr>
        <w:t>www.castelbelasi.it/</w:t>
      </w:r>
      <w:r w:rsidR="008C1201">
        <w:rPr>
          <w:rStyle w:val="Collegamentoipertestuale"/>
          <w:szCs w:val="24"/>
          <w:lang w:val="en-US"/>
        </w:rPr>
        <w:fldChar w:fldCharType="end"/>
      </w:r>
    </w:p>
    <w:p w14:paraId="7B3CBF64" w14:textId="77777777" w:rsidR="007506C5" w:rsidRPr="00B46408" w:rsidRDefault="007506C5" w:rsidP="00847359">
      <w:pPr>
        <w:jc w:val="both"/>
        <w:rPr>
          <w:szCs w:val="24"/>
          <w:lang w:val="en-US"/>
        </w:rPr>
      </w:pPr>
    </w:p>
    <w:p w14:paraId="76C39124" w14:textId="47F2D56C" w:rsidR="007506C5" w:rsidRPr="00B46408" w:rsidRDefault="007506C5" w:rsidP="00847359">
      <w:pPr>
        <w:jc w:val="both"/>
        <w:rPr>
          <w:b/>
          <w:bCs/>
          <w:szCs w:val="24"/>
          <w:lang w:val="en-US"/>
        </w:rPr>
      </w:pPr>
      <w:r w:rsidRPr="00B46408">
        <w:rPr>
          <w:b/>
          <w:bCs/>
          <w:szCs w:val="24"/>
          <w:lang w:val="en-US"/>
        </w:rPr>
        <w:t xml:space="preserve">CASTLE PERGINE </w:t>
      </w:r>
    </w:p>
    <w:p w14:paraId="1B14C976" w14:textId="77777777" w:rsidR="00C0591C" w:rsidRPr="00B46408" w:rsidRDefault="00C0591C" w:rsidP="00847359">
      <w:pPr>
        <w:jc w:val="both"/>
        <w:rPr>
          <w:b/>
          <w:bCs/>
          <w:szCs w:val="24"/>
          <w:lang w:val="en-US"/>
        </w:rPr>
      </w:pPr>
    </w:p>
    <w:p w14:paraId="5F589254" w14:textId="77777777" w:rsidR="00130C06" w:rsidRPr="00B46408" w:rsidRDefault="007506C5" w:rsidP="00847359">
      <w:pPr>
        <w:jc w:val="both"/>
        <w:rPr>
          <w:szCs w:val="24"/>
          <w:lang w:val="en-US"/>
        </w:rPr>
      </w:pPr>
      <w:r w:rsidRPr="00B46408">
        <w:rPr>
          <w:szCs w:val="24"/>
          <w:lang w:val="en-US"/>
        </w:rPr>
        <w:t xml:space="preserve">Castel </w:t>
      </w:r>
      <w:proofErr w:type="spellStart"/>
      <w:r w:rsidRPr="00B46408">
        <w:rPr>
          <w:szCs w:val="24"/>
          <w:lang w:val="en-US"/>
        </w:rPr>
        <w:t>Pergine</w:t>
      </w:r>
      <w:proofErr w:type="spellEnd"/>
      <w:r w:rsidRPr="00B46408">
        <w:rPr>
          <w:szCs w:val="24"/>
          <w:lang w:val="en-US"/>
        </w:rPr>
        <w:t>, in Valsugana</w:t>
      </w:r>
      <w:r w:rsidR="003A0D65" w:rsidRPr="00B46408">
        <w:rPr>
          <w:szCs w:val="24"/>
          <w:lang w:val="en-US"/>
        </w:rPr>
        <w:t>,</w:t>
      </w:r>
      <w:r w:rsidRPr="00B46408">
        <w:rPr>
          <w:szCs w:val="24"/>
          <w:lang w:val="en-US"/>
        </w:rPr>
        <w:t xml:space="preserve"> a twenty-minute drive from Trento, is Italy's first collective historical asset, purchased in 2018 by the non-profit Castel</w:t>
      </w:r>
      <w:r w:rsidR="00130C06" w:rsidRPr="00B46408">
        <w:rPr>
          <w:szCs w:val="24"/>
          <w:lang w:val="en-US"/>
        </w:rPr>
        <w:t xml:space="preserve"> </w:t>
      </w:r>
      <w:proofErr w:type="spellStart"/>
      <w:r w:rsidRPr="00B46408">
        <w:rPr>
          <w:szCs w:val="24"/>
          <w:lang w:val="en-US"/>
        </w:rPr>
        <w:t>Pergine</w:t>
      </w:r>
      <w:proofErr w:type="spellEnd"/>
      <w:r w:rsidRPr="00B46408">
        <w:rPr>
          <w:szCs w:val="24"/>
          <w:lang w:val="en-US"/>
        </w:rPr>
        <w:t xml:space="preserve"> Foundation through a popular subscription initiative. It is also an ideal place for musical and theatrical events</w:t>
      </w:r>
      <w:r w:rsidR="00130C06" w:rsidRPr="00B46408">
        <w:rPr>
          <w:szCs w:val="24"/>
          <w:lang w:val="en-US"/>
        </w:rPr>
        <w:t xml:space="preserve"> and </w:t>
      </w:r>
      <w:r w:rsidRPr="00B46408">
        <w:rPr>
          <w:szCs w:val="24"/>
          <w:lang w:val="en-US"/>
        </w:rPr>
        <w:t>the site of an annual exhibition and a model of sustainable tourism</w:t>
      </w:r>
      <w:r w:rsidR="00130C06" w:rsidRPr="00B46408">
        <w:rPr>
          <w:szCs w:val="24"/>
          <w:lang w:val="en-US"/>
        </w:rPr>
        <w:t>. Housed within the castle is</w:t>
      </w:r>
      <w:r w:rsidRPr="00B46408">
        <w:rPr>
          <w:szCs w:val="24"/>
          <w:lang w:val="en-US"/>
        </w:rPr>
        <w:t xml:space="preserve"> a historic hotel with 17 rooms and </w:t>
      </w:r>
      <w:r w:rsidR="00A503EB" w:rsidRPr="00B46408">
        <w:rPr>
          <w:szCs w:val="24"/>
          <w:lang w:val="en-US"/>
        </w:rPr>
        <w:t>three</w:t>
      </w:r>
      <w:r w:rsidRPr="00B46408">
        <w:rPr>
          <w:szCs w:val="24"/>
          <w:lang w:val="en-US"/>
        </w:rPr>
        <w:t xml:space="preserve"> towers for a relaxing stay in close contact with history and art. </w:t>
      </w:r>
      <w:r w:rsidR="00130C06" w:rsidRPr="00B46408">
        <w:rPr>
          <w:szCs w:val="24"/>
          <w:lang w:val="en-US"/>
        </w:rPr>
        <w:t>New for this year</w:t>
      </w:r>
      <w:r w:rsidRPr="00B46408">
        <w:rPr>
          <w:szCs w:val="24"/>
          <w:lang w:val="en-US"/>
        </w:rPr>
        <w:t>, the castle's gourmet restaurant "</w:t>
      </w:r>
      <w:proofErr w:type="spellStart"/>
      <w:r w:rsidRPr="00B46408">
        <w:rPr>
          <w:szCs w:val="24"/>
          <w:lang w:val="en-US"/>
        </w:rPr>
        <w:t>Semola</w:t>
      </w:r>
      <w:proofErr w:type="spellEnd"/>
      <w:r w:rsidRPr="00B46408">
        <w:rPr>
          <w:szCs w:val="24"/>
          <w:lang w:val="en-US"/>
        </w:rPr>
        <w:t xml:space="preserve"> Fina al Castello," housed in the Baronial Palace, </w:t>
      </w:r>
      <w:r w:rsidR="00130C06" w:rsidRPr="00B46408">
        <w:rPr>
          <w:szCs w:val="24"/>
          <w:lang w:val="en-US"/>
        </w:rPr>
        <w:t>has</w:t>
      </w:r>
      <w:r w:rsidRPr="00B46408">
        <w:rPr>
          <w:szCs w:val="24"/>
          <w:lang w:val="en-US"/>
        </w:rPr>
        <w:t xml:space="preserve"> entrusted young chefs Manuel Merlo and Sofia </w:t>
      </w:r>
      <w:proofErr w:type="spellStart"/>
      <w:r w:rsidRPr="00B46408">
        <w:rPr>
          <w:szCs w:val="24"/>
          <w:lang w:val="en-US"/>
        </w:rPr>
        <w:t>Omodeo</w:t>
      </w:r>
      <w:proofErr w:type="spellEnd"/>
      <w:r w:rsidRPr="00B46408">
        <w:rPr>
          <w:szCs w:val="24"/>
          <w:lang w:val="en-US"/>
        </w:rPr>
        <w:t xml:space="preserve"> </w:t>
      </w:r>
      <w:proofErr w:type="spellStart"/>
      <w:r w:rsidRPr="00B46408">
        <w:rPr>
          <w:szCs w:val="24"/>
          <w:lang w:val="en-US"/>
        </w:rPr>
        <w:t>Iuli</w:t>
      </w:r>
      <w:proofErr w:type="spellEnd"/>
      <w:r w:rsidRPr="00B46408">
        <w:rPr>
          <w:szCs w:val="24"/>
          <w:lang w:val="en-US"/>
        </w:rPr>
        <w:t xml:space="preserve">, </w:t>
      </w:r>
      <w:r w:rsidR="00130C06" w:rsidRPr="00B46408">
        <w:rPr>
          <w:szCs w:val="24"/>
          <w:lang w:val="en-US"/>
        </w:rPr>
        <w:t xml:space="preserve">to develop a </w:t>
      </w:r>
      <w:r w:rsidRPr="00B46408">
        <w:rPr>
          <w:szCs w:val="24"/>
          <w:lang w:val="en-US"/>
        </w:rPr>
        <w:t xml:space="preserve">sustainability-oriented menu using local and organic products. </w:t>
      </w:r>
    </w:p>
    <w:p w14:paraId="69786573" w14:textId="4DD429E8" w:rsidR="00AD4516" w:rsidRPr="008C1201" w:rsidRDefault="007506C5" w:rsidP="00847359">
      <w:pPr>
        <w:jc w:val="both"/>
        <w:rPr>
          <w:szCs w:val="24"/>
        </w:rPr>
      </w:pPr>
      <w:r w:rsidRPr="00B46408">
        <w:rPr>
          <w:szCs w:val="24"/>
          <w:lang w:val="en-US"/>
        </w:rPr>
        <w:br/>
        <w:t xml:space="preserve">The 30th art exhibition at Castel </w:t>
      </w:r>
      <w:proofErr w:type="spellStart"/>
      <w:r w:rsidRPr="00B46408">
        <w:rPr>
          <w:szCs w:val="24"/>
          <w:lang w:val="en-US"/>
        </w:rPr>
        <w:t>Pergine</w:t>
      </w:r>
      <w:proofErr w:type="spellEnd"/>
      <w:r w:rsidRPr="00B46408">
        <w:rPr>
          <w:szCs w:val="24"/>
          <w:lang w:val="en-US"/>
        </w:rPr>
        <w:t xml:space="preserve"> will feature Bavarian artist Andreas </w:t>
      </w:r>
      <w:proofErr w:type="spellStart"/>
      <w:r w:rsidRPr="00B46408">
        <w:rPr>
          <w:szCs w:val="24"/>
          <w:lang w:val="en-US"/>
        </w:rPr>
        <w:t>Kuhnlein</w:t>
      </w:r>
      <w:proofErr w:type="spellEnd"/>
      <w:r w:rsidRPr="00B46408">
        <w:rPr>
          <w:szCs w:val="24"/>
          <w:lang w:val="en-US"/>
        </w:rPr>
        <w:t xml:space="preserve"> with his large wooden works. "Traces of Humanity" consists of 23 sculptures and sculptural groups that highlight the strong natural connotation of the castle complex's parks. </w:t>
      </w:r>
      <w:hyperlink r:id="rId8" w:history="1">
        <w:r w:rsidRPr="008C1201">
          <w:rPr>
            <w:rStyle w:val="Collegamentoipertestuale"/>
            <w:szCs w:val="24"/>
          </w:rPr>
          <w:t>www.castelpergine.it</w:t>
        </w:r>
      </w:hyperlink>
    </w:p>
    <w:p w14:paraId="162988F4" w14:textId="77777777" w:rsidR="007506C5" w:rsidRPr="008C1201" w:rsidRDefault="007506C5" w:rsidP="00847359">
      <w:pPr>
        <w:jc w:val="both"/>
        <w:rPr>
          <w:szCs w:val="24"/>
        </w:rPr>
      </w:pPr>
    </w:p>
    <w:p w14:paraId="174D2199" w14:textId="61ECFAAA" w:rsidR="002259E8" w:rsidRPr="008C1201" w:rsidRDefault="00D5615A" w:rsidP="00847359">
      <w:pPr>
        <w:jc w:val="both"/>
        <w:rPr>
          <w:szCs w:val="24"/>
        </w:rPr>
      </w:pPr>
      <w:r w:rsidRPr="008C1201">
        <w:rPr>
          <w:szCs w:val="24"/>
        </w:rPr>
        <w:t xml:space="preserve">Further info: </w:t>
      </w:r>
      <w:hyperlink r:id="rId9" w:history="1">
        <w:r w:rsidRPr="008C1201">
          <w:rPr>
            <w:rStyle w:val="Collegamentoipertestuale"/>
            <w:szCs w:val="24"/>
          </w:rPr>
          <w:t>https://www.visittrentino.info/en/articles/art-and-culture/castles-exhibitions-events</w:t>
        </w:r>
      </w:hyperlink>
      <w:r w:rsidRPr="008C1201">
        <w:rPr>
          <w:szCs w:val="24"/>
        </w:rPr>
        <w:t xml:space="preserve"> </w:t>
      </w:r>
      <w:bookmarkEnd w:id="0"/>
    </w:p>
    <w:sectPr w:rsidR="002259E8" w:rsidRPr="008C1201" w:rsidSect="00A1234D">
      <w:headerReference w:type="default" r:id="rId10"/>
      <w:footerReference w:type="default" r:id="rId1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53BB1" w14:textId="77777777" w:rsidR="00B44131" w:rsidRDefault="00B44131" w:rsidP="009C72FF">
      <w:r>
        <w:separator/>
      </w:r>
    </w:p>
  </w:endnote>
  <w:endnote w:type="continuationSeparator" w:id="0">
    <w:p w14:paraId="21E64F0F" w14:textId="77777777" w:rsidR="00B44131" w:rsidRDefault="00B44131"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B5821" w14:textId="401A4E0F" w:rsidR="004E4435" w:rsidRDefault="004E4435">
    <w:pPr>
      <w:pStyle w:val="Pidipagina"/>
    </w:pPr>
  </w:p>
  <w:tbl>
    <w:tblPr>
      <w:tblW w:w="9866" w:type="dxa"/>
      <w:jc w:val="center"/>
      <w:tblLook w:val="04A0" w:firstRow="1" w:lastRow="0" w:firstColumn="1" w:lastColumn="0" w:noHBand="0" w:noVBand="1"/>
    </w:tblPr>
    <w:tblGrid>
      <w:gridCol w:w="7880"/>
      <w:gridCol w:w="1986"/>
    </w:tblGrid>
    <w:tr w:rsidR="004E4435" w:rsidRPr="00BC32E2" w14:paraId="4166350D" w14:textId="77777777" w:rsidTr="00ED2D14">
      <w:trPr>
        <w:trHeight w:val="862"/>
        <w:jc w:val="center"/>
      </w:trPr>
      <w:tc>
        <w:tcPr>
          <w:tcW w:w="7880" w:type="dxa"/>
          <w:shd w:val="clear" w:color="auto" w:fill="auto"/>
        </w:tcPr>
        <w:p w14:paraId="2180C8C6" w14:textId="77777777" w:rsidR="004E4435" w:rsidRPr="008C1201" w:rsidRDefault="004E4435" w:rsidP="004E4435">
          <w:pPr>
            <w:pStyle w:val="Pidipagina"/>
            <w:rPr>
              <w:rFonts w:ascii="Arial" w:hAnsi="Arial" w:cs="Arial"/>
              <w:b/>
              <w:bCs/>
              <w:color w:val="000000"/>
              <w:sz w:val="18"/>
              <w:szCs w:val="18"/>
              <w:lang w:val="en-US"/>
            </w:rPr>
          </w:pPr>
          <w:r w:rsidRPr="008C1201">
            <w:rPr>
              <w:rFonts w:ascii="Arial" w:hAnsi="Arial" w:cs="Arial"/>
              <w:b/>
              <w:bCs/>
              <w:color w:val="000000"/>
              <w:sz w:val="18"/>
              <w:szCs w:val="18"/>
              <w:lang w:val="en-US"/>
            </w:rPr>
            <w:t xml:space="preserve">ITALY PRESS OFFICE                    UK PRESS OFFICE:                                                    </w:t>
          </w:r>
        </w:p>
        <w:p w14:paraId="64A3253A" w14:textId="77777777" w:rsidR="004E4435" w:rsidRPr="000467D1" w:rsidRDefault="004E4435" w:rsidP="004E4435">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61D7FEFB" w14:textId="77777777" w:rsidR="004E4435" w:rsidRPr="000467D1" w:rsidRDefault="008C1201" w:rsidP="004E4435">
          <w:pPr>
            <w:pStyle w:val="Pidipagina"/>
            <w:rPr>
              <w:rFonts w:ascii="Arial" w:hAnsi="Arial" w:cs="Arial"/>
              <w:color w:val="000000"/>
              <w:sz w:val="18"/>
              <w:szCs w:val="18"/>
              <w:lang w:val="de-DE"/>
            </w:rPr>
          </w:pPr>
          <w:hyperlink r:id="rId1" w:history="1">
            <w:r w:rsidR="004E4435" w:rsidRPr="00964783">
              <w:rPr>
                <w:rStyle w:val="Collegamentoipertestuale"/>
                <w:rFonts w:ascii="Arial" w:hAnsi="Arial" w:cs="Arial"/>
                <w:sz w:val="18"/>
                <w:szCs w:val="18"/>
                <w:lang w:val="de-DE"/>
              </w:rPr>
              <w:t>press@trentinomarketing.org</w:t>
            </w:r>
          </w:hyperlink>
          <w:r w:rsidR="004E4435" w:rsidRPr="000467D1">
            <w:rPr>
              <w:rFonts w:ascii="Arial" w:hAnsi="Arial" w:cs="Arial"/>
              <w:color w:val="000000"/>
              <w:sz w:val="18"/>
              <w:szCs w:val="18"/>
              <w:lang w:val="de-DE"/>
            </w:rPr>
            <w:t xml:space="preserve">           +44 207 953 7470</w:t>
          </w:r>
        </w:p>
        <w:p w14:paraId="365DC604" w14:textId="77777777" w:rsidR="004E4435" w:rsidRPr="00964783" w:rsidRDefault="004E4435" w:rsidP="004E4435">
          <w:pPr>
            <w:pStyle w:val="Pidipagina"/>
            <w:rPr>
              <w:rFonts w:ascii="HelveticaNeueLT Std" w:hAnsi="HelveticaNeueLT Std" w:cs="Arial"/>
              <w:sz w:val="20"/>
              <w:lang w:val="de-DE"/>
            </w:rPr>
          </w:pPr>
          <w:r w:rsidRPr="000467D1">
            <w:rPr>
              <w:rFonts w:ascii="Arial" w:hAnsi="Arial" w:cs="Arial"/>
              <w:noProof/>
              <w:color w:val="000000"/>
              <w:sz w:val="18"/>
              <w:szCs w:val="18"/>
              <w:lang w:val="en-GB" w:eastAsia="en-GB"/>
            </w:rPr>
            <w:drawing>
              <wp:inline distT="0" distB="0" distL="0" distR="0" wp14:anchorId="090DFEE1" wp14:editId="78F7B854">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467D1">
            <w:rPr>
              <w:rFonts w:ascii="Arial" w:hAnsi="Arial" w:cs="Arial"/>
              <w:color w:val="000000"/>
              <w:sz w:val="18"/>
              <w:szCs w:val="18"/>
              <w:lang w:val="de-DE"/>
            </w:rPr>
            <w:t xml:space="preserve">@PressTrentino                           </w:t>
          </w:r>
          <w:hyperlink r:id="rId3" w:history="1">
            <w:r w:rsidRPr="00964783">
              <w:rPr>
                <w:rStyle w:val="Collegamentoipertestuale"/>
                <w:rFonts w:ascii="Arial" w:hAnsi="Arial" w:cs="Arial"/>
                <w:sz w:val="18"/>
                <w:szCs w:val="18"/>
                <w:lang w:val="de-DE"/>
              </w:rPr>
              <w:t>Trentino@wearelotus.co.uk</w:t>
            </w:r>
          </w:hyperlink>
          <w:r w:rsidRPr="000467D1">
            <w:rPr>
              <w:rFonts w:ascii="Arial" w:hAnsi="Arial"/>
              <w:color w:val="000000"/>
              <w:sz w:val="18"/>
              <w:szCs w:val="18"/>
              <w:lang w:val="de-DE"/>
            </w:rPr>
            <w:t xml:space="preserve"> </w:t>
          </w:r>
        </w:p>
      </w:tc>
      <w:tc>
        <w:tcPr>
          <w:tcW w:w="1986" w:type="dxa"/>
          <w:shd w:val="clear" w:color="auto" w:fill="auto"/>
        </w:tcPr>
        <w:p w14:paraId="46825155" w14:textId="77777777" w:rsidR="004E4435" w:rsidRPr="00DE417A" w:rsidRDefault="004E4435" w:rsidP="004E4435">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5267705E" wp14:editId="654E97BE">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0770778" w14:textId="77777777" w:rsidR="004E4435" w:rsidRPr="00DE417A" w:rsidRDefault="004E4435" w:rsidP="004E4435">
          <w:pPr>
            <w:pStyle w:val="Pidipagina"/>
            <w:jc w:val="right"/>
            <w:rPr>
              <w:rFonts w:ascii="HelveticaNeueLT Std" w:hAnsi="HelveticaNeueLT Std" w:cs="Arial"/>
              <w:sz w:val="20"/>
              <w:lang w:eastAsia="it-IT"/>
            </w:rPr>
          </w:pPr>
        </w:p>
      </w:tc>
    </w:tr>
  </w:tbl>
  <w:p w14:paraId="23FBC762" w14:textId="3BE7A10D" w:rsidR="004E4435" w:rsidRDefault="004E4435">
    <w:pPr>
      <w:pStyle w:val="Pidipagina"/>
    </w:pPr>
  </w:p>
  <w:p w14:paraId="1A262855" w14:textId="0166EE15" w:rsidR="000F631A" w:rsidRDefault="000F631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7E01B" w14:textId="77777777" w:rsidR="00B44131" w:rsidRDefault="00B44131" w:rsidP="009C72FF">
      <w:r>
        <w:separator/>
      </w:r>
    </w:p>
  </w:footnote>
  <w:footnote w:type="continuationSeparator" w:id="0">
    <w:p w14:paraId="461C6085" w14:textId="77777777" w:rsidR="00B44131" w:rsidRDefault="00B44131"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B75B0"/>
    <w:rsid w:val="000C4F2A"/>
    <w:rsid w:val="000D27B1"/>
    <w:rsid w:val="000D59D2"/>
    <w:rsid w:val="000D62FB"/>
    <w:rsid w:val="000E61A3"/>
    <w:rsid w:val="000F2041"/>
    <w:rsid w:val="000F5223"/>
    <w:rsid w:val="000F5B39"/>
    <w:rsid w:val="000F631A"/>
    <w:rsid w:val="001123DA"/>
    <w:rsid w:val="001205F9"/>
    <w:rsid w:val="00122F05"/>
    <w:rsid w:val="00130C06"/>
    <w:rsid w:val="00144F7C"/>
    <w:rsid w:val="00155FD3"/>
    <w:rsid w:val="001669D7"/>
    <w:rsid w:val="00171219"/>
    <w:rsid w:val="00180148"/>
    <w:rsid w:val="00185948"/>
    <w:rsid w:val="001908DC"/>
    <w:rsid w:val="001A5F8A"/>
    <w:rsid w:val="001B1011"/>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259E8"/>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16D1"/>
    <w:rsid w:val="00342BBD"/>
    <w:rsid w:val="003476B0"/>
    <w:rsid w:val="0035646C"/>
    <w:rsid w:val="003661B4"/>
    <w:rsid w:val="00381AD6"/>
    <w:rsid w:val="00382BB2"/>
    <w:rsid w:val="003856DF"/>
    <w:rsid w:val="003A0D65"/>
    <w:rsid w:val="003C52A3"/>
    <w:rsid w:val="003C5623"/>
    <w:rsid w:val="003C6629"/>
    <w:rsid w:val="003F3739"/>
    <w:rsid w:val="003F6FC5"/>
    <w:rsid w:val="004005B5"/>
    <w:rsid w:val="0041263B"/>
    <w:rsid w:val="00414B4A"/>
    <w:rsid w:val="004348F1"/>
    <w:rsid w:val="0043702B"/>
    <w:rsid w:val="0044497F"/>
    <w:rsid w:val="00446DF7"/>
    <w:rsid w:val="00466332"/>
    <w:rsid w:val="004809A6"/>
    <w:rsid w:val="004A4134"/>
    <w:rsid w:val="004B1401"/>
    <w:rsid w:val="004B3FDD"/>
    <w:rsid w:val="004C3781"/>
    <w:rsid w:val="004E4435"/>
    <w:rsid w:val="004E783A"/>
    <w:rsid w:val="004E7FDE"/>
    <w:rsid w:val="004F1221"/>
    <w:rsid w:val="004F3E61"/>
    <w:rsid w:val="00506122"/>
    <w:rsid w:val="00534CE9"/>
    <w:rsid w:val="0054030A"/>
    <w:rsid w:val="00540F62"/>
    <w:rsid w:val="00542CDA"/>
    <w:rsid w:val="00555C41"/>
    <w:rsid w:val="00556DF2"/>
    <w:rsid w:val="00564CED"/>
    <w:rsid w:val="00566508"/>
    <w:rsid w:val="00575F62"/>
    <w:rsid w:val="00576704"/>
    <w:rsid w:val="0057740B"/>
    <w:rsid w:val="00577656"/>
    <w:rsid w:val="00577A8A"/>
    <w:rsid w:val="0058193E"/>
    <w:rsid w:val="005848A9"/>
    <w:rsid w:val="005A0D15"/>
    <w:rsid w:val="005A45E9"/>
    <w:rsid w:val="005B455E"/>
    <w:rsid w:val="005B6F5D"/>
    <w:rsid w:val="005D01A2"/>
    <w:rsid w:val="005D5890"/>
    <w:rsid w:val="005E08A1"/>
    <w:rsid w:val="005E67A5"/>
    <w:rsid w:val="006014B1"/>
    <w:rsid w:val="00617148"/>
    <w:rsid w:val="00622E1C"/>
    <w:rsid w:val="006256D8"/>
    <w:rsid w:val="00626AFB"/>
    <w:rsid w:val="006374B2"/>
    <w:rsid w:val="00641A0C"/>
    <w:rsid w:val="006442C1"/>
    <w:rsid w:val="00645103"/>
    <w:rsid w:val="006469B6"/>
    <w:rsid w:val="00663B3C"/>
    <w:rsid w:val="00675B85"/>
    <w:rsid w:val="00686F38"/>
    <w:rsid w:val="00695487"/>
    <w:rsid w:val="006A789F"/>
    <w:rsid w:val="006B38AD"/>
    <w:rsid w:val="006B3D66"/>
    <w:rsid w:val="006F721C"/>
    <w:rsid w:val="007051B0"/>
    <w:rsid w:val="00717251"/>
    <w:rsid w:val="00724E05"/>
    <w:rsid w:val="007312A0"/>
    <w:rsid w:val="0074295B"/>
    <w:rsid w:val="00743568"/>
    <w:rsid w:val="0074772B"/>
    <w:rsid w:val="007506C5"/>
    <w:rsid w:val="0075635D"/>
    <w:rsid w:val="007701DF"/>
    <w:rsid w:val="0077380C"/>
    <w:rsid w:val="00780633"/>
    <w:rsid w:val="00797087"/>
    <w:rsid w:val="007A4B0F"/>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47359"/>
    <w:rsid w:val="00855886"/>
    <w:rsid w:val="008569B8"/>
    <w:rsid w:val="00857707"/>
    <w:rsid w:val="008A05CC"/>
    <w:rsid w:val="008A2827"/>
    <w:rsid w:val="008B4E3D"/>
    <w:rsid w:val="008C1201"/>
    <w:rsid w:val="008C4357"/>
    <w:rsid w:val="008D1542"/>
    <w:rsid w:val="008D2706"/>
    <w:rsid w:val="008D36FB"/>
    <w:rsid w:val="008D6265"/>
    <w:rsid w:val="008D6A16"/>
    <w:rsid w:val="008F1650"/>
    <w:rsid w:val="008F373C"/>
    <w:rsid w:val="00903854"/>
    <w:rsid w:val="00926AA9"/>
    <w:rsid w:val="00930C28"/>
    <w:rsid w:val="00950E9B"/>
    <w:rsid w:val="009605AB"/>
    <w:rsid w:val="009804CE"/>
    <w:rsid w:val="00980CDB"/>
    <w:rsid w:val="0098381E"/>
    <w:rsid w:val="00984E9E"/>
    <w:rsid w:val="00991C6B"/>
    <w:rsid w:val="00992575"/>
    <w:rsid w:val="00994407"/>
    <w:rsid w:val="0099448B"/>
    <w:rsid w:val="009A1FFC"/>
    <w:rsid w:val="009A242D"/>
    <w:rsid w:val="009A45B5"/>
    <w:rsid w:val="009C1842"/>
    <w:rsid w:val="009C186B"/>
    <w:rsid w:val="009C72FF"/>
    <w:rsid w:val="009E22AE"/>
    <w:rsid w:val="009E5FFB"/>
    <w:rsid w:val="009F20BF"/>
    <w:rsid w:val="009F4BC7"/>
    <w:rsid w:val="00A012B7"/>
    <w:rsid w:val="00A072F3"/>
    <w:rsid w:val="00A10A23"/>
    <w:rsid w:val="00A1234D"/>
    <w:rsid w:val="00A141FC"/>
    <w:rsid w:val="00A16396"/>
    <w:rsid w:val="00A23E3A"/>
    <w:rsid w:val="00A27923"/>
    <w:rsid w:val="00A41DAB"/>
    <w:rsid w:val="00A503EB"/>
    <w:rsid w:val="00A74FF4"/>
    <w:rsid w:val="00A817CB"/>
    <w:rsid w:val="00A928AD"/>
    <w:rsid w:val="00A92DF4"/>
    <w:rsid w:val="00AA6983"/>
    <w:rsid w:val="00AB264A"/>
    <w:rsid w:val="00AB2CF9"/>
    <w:rsid w:val="00AB4A60"/>
    <w:rsid w:val="00AB51FE"/>
    <w:rsid w:val="00AC6B90"/>
    <w:rsid w:val="00AD384A"/>
    <w:rsid w:val="00AD4516"/>
    <w:rsid w:val="00AE1429"/>
    <w:rsid w:val="00AF41CE"/>
    <w:rsid w:val="00AF63F4"/>
    <w:rsid w:val="00B06C89"/>
    <w:rsid w:val="00B10525"/>
    <w:rsid w:val="00B205CF"/>
    <w:rsid w:val="00B43249"/>
    <w:rsid w:val="00B44131"/>
    <w:rsid w:val="00B46408"/>
    <w:rsid w:val="00B61314"/>
    <w:rsid w:val="00B72AF5"/>
    <w:rsid w:val="00B95685"/>
    <w:rsid w:val="00B96D16"/>
    <w:rsid w:val="00BB0BF2"/>
    <w:rsid w:val="00BB19C5"/>
    <w:rsid w:val="00BB26B6"/>
    <w:rsid w:val="00BB3E2C"/>
    <w:rsid w:val="00BC6855"/>
    <w:rsid w:val="00BC77FB"/>
    <w:rsid w:val="00BD4144"/>
    <w:rsid w:val="00BF25FA"/>
    <w:rsid w:val="00C02761"/>
    <w:rsid w:val="00C0591C"/>
    <w:rsid w:val="00C20316"/>
    <w:rsid w:val="00C21374"/>
    <w:rsid w:val="00C40386"/>
    <w:rsid w:val="00C655C5"/>
    <w:rsid w:val="00C74B9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5615A"/>
    <w:rsid w:val="00D6595A"/>
    <w:rsid w:val="00D7108C"/>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EF58BA"/>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paragraph" w:styleId="Revisione">
    <w:name w:val="Revision"/>
    <w:hidden/>
    <w:uiPriority w:val="99"/>
    <w:semiHidden/>
    <w:rsid w:val="007051B0"/>
    <w:rPr>
      <w:rFonts w:ascii="Arial" w:eastAsia="Times New Roman" w:hAnsi="Arial" w:cs="Times New Roman"/>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8763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17784004">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stelpergine.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sittrentino.info/en/articles/art-and-culture/castles-exhibitions-event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Trentino@wearelotus.co.uk" TargetMode="External"/><Relationship Id="rId2" Type="http://schemas.openxmlformats.org/officeDocument/2006/relationships/image" Target="media/image2.png"/><Relationship Id="rId1" Type="http://schemas.openxmlformats.org/officeDocument/2006/relationships/hyperlink" Target="mailto:press@trentinomarketing.org" TargetMode="External"/><Relationship Id="rId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1071</Words>
  <Characters>6106</Characters>
  <Application>Microsoft Office Word</Application>
  <DocSecurity>4</DocSecurity>
  <Lines>50</Lines>
  <Paragraphs>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2</cp:revision>
  <cp:lastPrinted>2018-03-22T13:16:00Z</cp:lastPrinted>
  <dcterms:created xsi:type="dcterms:W3CDTF">2023-07-14T07:37:00Z</dcterms:created>
  <dcterms:modified xsi:type="dcterms:W3CDTF">2023-07-14T07:37:00Z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260af7d26f6bf31c3eaed9f4dd494eccbc52f7cecdf7526889e9b4e0bccaa62f</vt:lpwstr>
  </property>
</Properties>
</file>