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48BF"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color w:val="000000"/>
          <w:sz w:val="28"/>
          <w:szCs w:val="28"/>
          <w:bdr w:val="none" w:sz="0" w:space="0" w:color="auto"/>
          <w:lang w:val="en-GB" w:eastAsia="it-IT"/>
        </w:rPr>
      </w:pPr>
      <w:r w:rsidRPr="00A97F33">
        <w:rPr>
          <w:rFonts w:ascii="Arial" w:eastAsia="Times New Roman" w:hAnsi="Arial" w:cs="Arial"/>
          <w:b/>
          <w:color w:val="000000"/>
          <w:sz w:val="28"/>
          <w:szCs w:val="28"/>
          <w:bdr w:val="none" w:sz="0" w:space="0" w:color="auto"/>
          <w:lang w:val="en-GB" w:eastAsia="it-IT"/>
        </w:rPr>
        <w:t>FLAVOURS OF TRENTINO</w:t>
      </w:r>
    </w:p>
    <w:p w14:paraId="7262B60E"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color w:val="000000"/>
          <w:sz w:val="28"/>
          <w:szCs w:val="28"/>
          <w:bdr w:val="none" w:sz="0" w:space="0" w:color="auto"/>
          <w:lang w:val="en-GB" w:eastAsia="it-IT"/>
        </w:rPr>
      </w:pPr>
    </w:p>
    <w:p w14:paraId="4FEF1BDD"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bCs/>
          <w:bdr w:val="none" w:sz="0" w:space="0" w:color="auto"/>
          <w:lang w:val="en-GB" w:eastAsia="it-IT"/>
        </w:rPr>
      </w:pPr>
      <w:r w:rsidRPr="00A97F33">
        <w:rPr>
          <w:rFonts w:ascii="Arial" w:eastAsia="Times New Roman" w:hAnsi="Arial" w:cs="Arial"/>
          <w:b/>
          <w:bCs/>
          <w:bdr w:val="none" w:sz="0" w:space="0" w:color="auto"/>
          <w:lang w:val="en-GB" w:eastAsia="it-IT"/>
        </w:rPr>
        <w:t>From wine to Apple and Dolomite cheeses tasting routes, here are all the delicious experiences to discover this summer in Trentino.</w:t>
      </w:r>
    </w:p>
    <w:p w14:paraId="230CD2F7"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bCs/>
          <w:bdr w:val="none" w:sz="0" w:space="0" w:color="auto"/>
          <w:lang w:val="en-GB" w:eastAsia="it-IT"/>
        </w:rPr>
      </w:pPr>
    </w:p>
    <w:p w14:paraId="3E0613DD"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There are fascinating stories behind wine, that have been accumulated and passed down through the centuries to a new generation of winemakers. </w:t>
      </w:r>
      <w:r w:rsidRPr="00A97F33">
        <w:rPr>
          <w:rFonts w:ascii="Arial" w:eastAsia="Times New Roman" w:hAnsi="Arial" w:cs="Arial"/>
          <w:bdr w:val="none" w:sz="0" w:space="0" w:color="auto"/>
          <w:lang w:val="en-GB" w:eastAsia="it-IT"/>
        </w:rPr>
        <w:br/>
        <w:t xml:space="preserve">The Alpine region, </w:t>
      </w:r>
      <w:proofErr w:type="spellStart"/>
      <w:r w:rsidRPr="00A97F33">
        <w:rPr>
          <w:rFonts w:ascii="Arial" w:eastAsia="Times New Roman" w:hAnsi="Arial" w:cs="Arial"/>
          <w:b/>
          <w:bdr w:val="none" w:sz="0" w:space="0" w:color="auto"/>
          <w:lang w:val="en-GB" w:eastAsia="it-IT"/>
        </w:rPr>
        <w:t>Piana</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Rotaliana</w:t>
      </w:r>
      <w:proofErr w:type="spellEnd"/>
      <w:r w:rsidRPr="00A97F33">
        <w:rPr>
          <w:rFonts w:ascii="Arial" w:eastAsia="Times New Roman" w:hAnsi="Arial" w:cs="Arial"/>
          <w:bdr w:val="none" w:sz="0" w:space="0" w:color="auto"/>
          <w:lang w:val="en-GB" w:eastAsia="it-IT"/>
        </w:rPr>
        <w:t xml:space="preserve"> (located in the north of Trento), known as "</w:t>
      </w:r>
      <w:r w:rsidRPr="00A97F33">
        <w:rPr>
          <w:rFonts w:ascii="Arial" w:eastAsia="Times New Roman" w:hAnsi="Arial" w:cs="Arial"/>
          <w:i/>
          <w:bdr w:val="none" w:sz="0" w:space="0" w:color="auto"/>
          <w:lang w:val="en-GB" w:eastAsia="it-IT"/>
        </w:rPr>
        <w:t>the most beautiful vineyard in Europe</w:t>
      </w:r>
      <w:r w:rsidRPr="00A97F33">
        <w:rPr>
          <w:rFonts w:ascii="Arial" w:eastAsia="Times New Roman" w:hAnsi="Arial" w:cs="Arial"/>
          <w:bdr w:val="none" w:sz="0" w:space="0" w:color="auto"/>
          <w:lang w:val="en-GB" w:eastAsia="it-IT"/>
        </w:rPr>
        <w:t xml:space="preserve">" produces mouth-watering delicious bold red wine </w:t>
      </w:r>
      <w:proofErr w:type="spellStart"/>
      <w:r w:rsidRPr="00A97F33">
        <w:rPr>
          <w:rFonts w:ascii="Arial" w:eastAsia="Times New Roman" w:hAnsi="Arial" w:cs="Arial"/>
          <w:b/>
          <w:bCs/>
          <w:bdr w:val="none" w:sz="0" w:space="0" w:color="auto"/>
          <w:lang w:val="en-GB" w:eastAsia="it-IT"/>
        </w:rPr>
        <w:t>Teroldego</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Rotaliano</w:t>
      </w:r>
      <w:proofErr w:type="spellEnd"/>
      <w:r w:rsidRPr="00A97F33">
        <w:rPr>
          <w:rFonts w:ascii="Arial" w:eastAsia="Times New Roman" w:hAnsi="Arial" w:cs="Arial"/>
          <w:b/>
          <w:bdr w:val="none" w:sz="0" w:space="0" w:color="auto"/>
          <w:lang w:val="en-GB" w:eastAsia="it-IT"/>
        </w:rPr>
        <w:t xml:space="preserve"> D.O.C, </w:t>
      </w:r>
      <w:r w:rsidRPr="00A97F33">
        <w:rPr>
          <w:rFonts w:ascii="Arial" w:eastAsia="Times New Roman" w:hAnsi="Arial" w:cs="Arial"/>
          <w:bdr w:val="none" w:sz="0" w:space="0" w:color="auto"/>
          <w:lang w:val="en-GB" w:eastAsia="it-IT"/>
        </w:rPr>
        <w:t>thanks to the Alluvial soils fed by the Adige and natural barrier of mountains that keep the coldest winds at bay.</w:t>
      </w:r>
    </w:p>
    <w:p w14:paraId="0A34DFBA"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9779F44"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Fascinating stories of wine can be discovered via </w:t>
      </w:r>
      <w:r w:rsidRPr="00A97F33">
        <w:rPr>
          <w:rFonts w:ascii="Arial" w:eastAsia="Times New Roman" w:hAnsi="Arial" w:cs="Arial"/>
          <w:b/>
          <w:bCs/>
          <w:bdr w:val="none" w:sz="0" w:space="0" w:color="auto"/>
          <w:lang w:val="en-GB" w:eastAsia="it-IT"/>
        </w:rPr>
        <w:t>new cycling route</w:t>
      </w:r>
      <w:r w:rsidRPr="00A97F33">
        <w:rPr>
          <w:rFonts w:ascii="Arial" w:eastAsia="Times New Roman" w:hAnsi="Arial" w:cs="Arial"/>
          <w:bdr w:val="none" w:sz="0" w:space="0" w:color="auto"/>
          <w:lang w:val="en-GB" w:eastAsia="it-IT"/>
        </w:rPr>
        <w:t xml:space="preserve"> that passes through the most evocative places of this area and crosses vineyards, rivers, climbs up panoramic hills, reaching villages, wineries, historic </w:t>
      </w:r>
      <w:proofErr w:type="gramStart"/>
      <w:r w:rsidRPr="00A97F33">
        <w:rPr>
          <w:rFonts w:ascii="Arial" w:eastAsia="Times New Roman" w:hAnsi="Arial" w:cs="Arial"/>
          <w:bdr w:val="none" w:sz="0" w:space="0" w:color="auto"/>
          <w:lang w:val="en-GB" w:eastAsia="it-IT"/>
        </w:rPr>
        <w:t>farms</w:t>
      </w:r>
      <w:proofErr w:type="gramEnd"/>
      <w:r w:rsidRPr="00A97F33">
        <w:rPr>
          <w:rFonts w:ascii="Arial" w:eastAsia="Times New Roman" w:hAnsi="Arial" w:cs="Arial"/>
          <w:bdr w:val="none" w:sz="0" w:space="0" w:color="auto"/>
          <w:lang w:val="en-GB" w:eastAsia="it-IT"/>
        </w:rPr>
        <w:t xml:space="preserve"> and farmhouses, where the flavours of Trentino’s food and wine can be discovered.</w:t>
      </w:r>
    </w:p>
    <w:p w14:paraId="594918D9"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644B12C6"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
          <w:bdr w:val="none" w:sz="0" w:space="0" w:color="auto"/>
          <w:lang w:val="en-GB" w:eastAsia="it-IT"/>
        </w:rPr>
        <w:t>Wine Tour 50</w:t>
      </w:r>
      <w:r w:rsidRPr="00A97F33">
        <w:rPr>
          <w:rFonts w:ascii="Arial" w:eastAsia="Times New Roman" w:hAnsi="Arial" w:cs="Arial"/>
          <w:bdr w:val="none" w:sz="0" w:space="0" w:color="auto"/>
          <w:lang w:val="en-GB" w:eastAsia="it-IT"/>
        </w:rPr>
        <w:t xml:space="preserve"> extends to</w:t>
      </w:r>
      <w:r w:rsidRPr="00A97F33">
        <w:rPr>
          <w:rFonts w:ascii="Arial" w:eastAsia="Times New Roman" w:hAnsi="Arial" w:cs="Arial"/>
          <w:b/>
          <w:bCs/>
          <w:bdr w:val="none" w:sz="0" w:space="0" w:color="auto"/>
          <w:lang w:val="en-GB" w:eastAsia="it-IT"/>
        </w:rPr>
        <w:t xml:space="preserve"> 50 km in the </w:t>
      </w:r>
      <w:proofErr w:type="spellStart"/>
      <w:r w:rsidRPr="00A97F33">
        <w:rPr>
          <w:rFonts w:ascii="Arial" w:eastAsia="Times New Roman" w:hAnsi="Arial" w:cs="Arial"/>
          <w:b/>
          <w:bCs/>
          <w:bdr w:val="none" w:sz="0" w:space="0" w:color="auto"/>
          <w:lang w:val="en-GB" w:eastAsia="it-IT"/>
        </w:rPr>
        <w:t>Piana</w:t>
      </w:r>
      <w:proofErr w:type="spellEnd"/>
      <w:r w:rsidRPr="00A97F33">
        <w:rPr>
          <w:rFonts w:ascii="Arial" w:eastAsia="Times New Roman" w:hAnsi="Arial" w:cs="Arial"/>
          <w:b/>
          <w:bCs/>
          <w:bdr w:val="none" w:sz="0" w:space="0" w:color="auto"/>
          <w:lang w:val="en-GB" w:eastAsia="it-IT"/>
        </w:rPr>
        <w:t xml:space="preserve"> </w:t>
      </w:r>
      <w:proofErr w:type="spellStart"/>
      <w:r w:rsidRPr="00A97F33">
        <w:rPr>
          <w:rFonts w:ascii="Arial" w:eastAsia="Times New Roman" w:hAnsi="Arial" w:cs="Arial"/>
          <w:b/>
          <w:bCs/>
          <w:bdr w:val="none" w:sz="0" w:space="0" w:color="auto"/>
          <w:lang w:val="en-GB" w:eastAsia="it-IT"/>
        </w:rPr>
        <w:t>Rotaliana</w:t>
      </w:r>
      <w:proofErr w:type="spellEnd"/>
      <w:r w:rsidRPr="00A97F33">
        <w:rPr>
          <w:rFonts w:ascii="Arial" w:eastAsia="Times New Roman" w:hAnsi="Arial" w:cs="Arial"/>
          <w:bdr w:val="none" w:sz="0" w:space="0" w:color="auto"/>
          <w:lang w:val="en-GB" w:eastAsia="it-IT"/>
        </w:rPr>
        <w:t xml:space="preserve"> and involves all six villages in the area, with detours to the north towards </w:t>
      </w:r>
      <w:proofErr w:type="spellStart"/>
      <w:r w:rsidRPr="00A97F33">
        <w:rPr>
          <w:rFonts w:ascii="Arial" w:eastAsia="Times New Roman" w:hAnsi="Arial" w:cs="Arial"/>
          <w:bdr w:val="none" w:sz="0" w:space="0" w:color="auto"/>
          <w:lang w:val="en-GB" w:eastAsia="it-IT"/>
        </w:rPr>
        <w:t>Salorno</w:t>
      </w:r>
      <w:proofErr w:type="spellEnd"/>
      <w:r w:rsidRPr="00A97F33">
        <w:rPr>
          <w:rFonts w:ascii="Arial" w:eastAsia="Times New Roman" w:hAnsi="Arial" w:cs="Arial"/>
          <w:bdr w:val="none" w:sz="0" w:space="0" w:color="auto"/>
          <w:lang w:val="en-GB" w:eastAsia="it-IT"/>
        </w:rPr>
        <w:t xml:space="preserve"> (South Tyrol) and to the east towards </w:t>
      </w:r>
      <w:proofErr w:type="spellStart"/>
      <w:r w:rsidRPr="00A97F33">
        <w:rPr>
          <w:rFonts w:ascii="Arial" w:eastAsia="Times New Roman" w:hAnsi="Arial" w:cs="Arial"/>
          <w:bdr w:val="none" w:sz="0" w:space="0" w:color="auto"/>
          <w:lang w:val="en-GB" w:eastAsia="it-IT"/>
        </w:rPr>
        <w:t>Giovo</w:t>
      </w:r>
      <w:proofErr w:type="spellEnd"/>
      <w:r w:rsidRPr="00A97F33">
        <w:rPr>
          <w:rFonts w:ascii="Arial" w:eastAsia="Times New Roman" w:hAnsi="Arial" w:cs="Arial"/>
          <w:bdr w:val="none" w:sz="0" w:space="0" w:color="auto"/>
          <w:lang w:val="en-GB" w:eastAsia="it-IT"/>
        </w:rPr>
        <w:t xml:space="preserve"> (Valle di Cembra). The tour has two alternative routes one to the north, all flat, and one to the south, which takes through scenic spots while passing through the hills. This tour leads through incredibly beautiful vineyards, passing numerous wineries and architectural gems to be discovered one by one, accompanied by the peaceful flow of the Adige.  To get the most out of the tour it is recommended to go anti-clockwise. As this tour trail is shaped like a circle, you can start out from any point. The bikes recommended for this tour are gravel, trekking or MTB bikes as well as touring version e-bikes.</w:t>
      </w:r>
    </w:p>
    <w:p w14:paraId="2F1C1CE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648CD39B" w14:textId="2F603A33" w:rsidR="00A97F33" w:rsidRPr="00A97F33" w:rsidRDefault="00AB2552"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t>More i</w:t>
      </w:r>
      <w:r w:rsidR="00A97F33" w:rsidRPr="00A97F33">
        <w:rPr>
          <w:rFonts w:ascii="Arial" w:eastAsia="Times New Roman" w:hAnsi="Arial" w:cs="Arial"/>
          <w:bdr w:val="none" w:sz="0" w:space="0" w:color="auto"/>
          <w:lang w:val="en-GB" w:eastAsia="it-IT"/>
        </w:rPr>
        <w:t xml:space="preserve">nformation: </w:t>
      </w:r>
      <w:hyperlink r:id="rId10" w:history="1">
        <w:r w:rsidR="00A97F33" w:rsidRPr="00A97F33">
          <w:rPr>
            <w:rFonts w:ascii="Arial" w:eastAsia="Times New Roman" w:hAnsi="Arial" w:cs="Arial"/>
            <w:color w:val="0563C1"/>
            <w:u w:val="single"/>
            <w:bdr w:val="none" w:sz="0" w:space="0" w:color="auto"/>
            <w:lang w:val="en-GB" w:eastAsia="it-IT"/>
          </w:rPr>
          <w:t>https://girodelvino50.it/</w:t>
        </w:r>
      </w:hyperlink>
    </w:p>
    <w:p w14:paraId="099EC26B"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2A9545EF"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During the summer visitors of </w:t>
      </w:r>
      <w:proofErr w:type="spellStart"/>
      <w:r w:rsidRPr="00A97F33">
        <w:rPr>
          <w:rFonts w:ascii="Arial" w:eastAsia="Times New Roman" w:hAnsi="Arial" w:cs="Arial"/>
          <w:b/>
          <w:bdr w:val="none" w:sz="0" w:space="0" w:color="auto"/>
          <w:lang w:val="en-GB" w:eastAsia="it-IT"/>
        </w:rPr>
        <w:t>Piana</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Rotaliana</w:t>
      </w:r>
      <w:proofErr w:type="spellEnd"/>
      <w:r w:rsidRPr="00A97F33">
        <w:rPr>
          <w:rFonts w:ascii="Arial" w:eastAsia="Times New Roman" w:hAnsi="Arial" w:cs="Arial"/>
          <w:b/>
          <w:bdr w:val="none" w:sz="0" w:space="0" w:color="auto"/>
          <w:lang w:val="en-GB" w:eastAsia="it-IT"/>
        </w:rPr>
        <w:t xml:space="preserve"> </w:t>
      </w:r>
      <w:r w:rsidRPr="00A97F33">
        <w:rPr>
          <w:rFonts w:ascii="Arial" w:eastAsia="Times New Roman" w:hAnsi="Arial" w:cs="Arial"/>
          <w:bdr w:val="none" w:sz="0" w:space="0" w:color="auto"/>
          <w:lang w:val="en-GB" w:eastAsia="it-IT"/>
        </w:rPr>
        <w:t xml:space="preserve">wineries can learn many secrets of this fascinating winemaking world straight from the winemakers themselves. Unique experiences like tours through the vineyards, trekking experiences, picnics, vineyard brunches, wines and spirits tastings and particularly memorable occasions when wine is combined with music, art or games are available for everyone. Here are some of the offers currently available that will take through the stories of </w:t>
      </w:r>
      <w:proofErr w:type="spellStart"/>
      <w:r w:rsidRPr="00A97F33">
        <w:rPr>
          <w:rFonts w:ascii="Arial" w:eastAsia="Times New Roman" w:hAnsi="Arial" w:cs="Arial"/>
          <w:bdr w:val="none" w:sz="0" w:space="0" w:color="auto"/>
          <w:lang w:val="en-GB" w:eastAsia="it-IT"/>
        </w:rPr>
        <w:t>Teroldego</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Rotaliano</w:t>
      </w:r>
      <w:proofErr w:type="spellEnd"/>
      <w:r w:rsidRPr="00A97F33">
        <w:rPr>
          <w:rFonts w:ascii="Arial" w:eastAsia="Times New Roman" w:hAnsi="Arial" w:cs="Arial"/>
          <w:bdr w:val="none" w:sz="0" w:space="0" w:color="auto"/>
          <w:lang w:val="en-GB" w:eastAsia="it-IT"/>
        </w:rPr>
        <w:t xml:space="preserve"> and the other wines of the </w:t>
      </w:r>
      <w:proofErr w:type="spellStart"/>
      <w:r w:rsidRPr="00A97F33">
        <w:rPr>
          <w:rFonts w:ascii="Arial" w:eastAsia="Times New Roman" w:hAnsi="Arial" w:cs="Arial"/>
          <w:bdr w:val="none" w:sz="0" w:space="0" w:color="auto"/>
          <w:lang w:val="en-GB" w:eastAsia="it-IT"/>
        </w:rPr>
        <w:t>Piana</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Rotaliana</w:t>
      </w:r>
      <w:proofErr w:type="spellEnd"/>
      <w:r w:rsidRPr="00A97F33">
        <w:rPr>
          <w:rFonts w:ascii="Arial" w:eastAsia="Times New Roman" w:hAnsi="Arial" w:cs="Arial"/>
          <w:bdr w:val="none" w:sz="0" w:space="0" w:color="auto"/>
          <w:lang w:val="en-GB" w:eastAsia="it-IT"/>
        </w:rPr>
        <w:t>:</w:t>
      </w:r>
    </w:p>
    <w:p w14:paraId="3BA8AB1B"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Helvetica Neue" w:hAnsi="Arial" w:cs="Arial"/>
          <w:bdr w:val="none" w:sz="0" w:space="0" w:color="auto"/>
          <w:lang w:val="en-GB" w:eastAsia="it-IT"/>
        </w:rPr>
      </w:pPr>
    </w:p>
    <w:p w14:paraId="50B8F703" w14:textId="2B89C3A9" w:rsidR="00A97F33" w:rsidRPr="00A97F33" w:rsidRDefault="00E12447"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790"/>
        </w:tabs>
        <w:jc w:val="both"/>
        <w:rPr>
          <w:rFonts w:ascii="Arial" w:eastAsia="Times New Roman" w:hAnsi="Arial" w:cs="Arial"/>
          <w:bdr w:val="none" w:sz="0" w:space="0" w:color="auto"/>
          <w:lang w:val="en-GB" w:eastAsia="it-IT"/>
        </w:rPr>
      </w:pPr>
      <w:hyperlink r:id="rId11" w:history="1">
        <w:r w:rsidR="00A97F33" w:rsidRPr="00A64525">
          <w:rPr>
            <w:rFonts w:ascii="Arial" w:eastAsia="Times New Roman" w:hAnsi="Arial" w:cs="Arial"/>
            <w:color w:val="0563C1"/>
            <w:u w:val="single"/>
            <w:bdr w:val="none" w:sz="0" w:space="0" w:color="auto"/>
            <w:lang w:val="en-GB" w:eastAsia="it-IT"/>
          </w:rPr>
          <w:t xml:space="preserve">Azienda Agricola </w:t>
        </w:r>
        <w:proofErr w:type="spellStart"/>
        <w:r w:rsidR="00A97F33" w:rsidRPr="00A64525">
          <w:rPr>
            <w:rFonts w:ascii="Arial" w:eastAsia="Times New Roman" w:hAnsi="Arial" w:cs="Arial"/>
            <w:color w:val="0563C1"/>
            <w:u w:val="single"/>
            <w:bdr w:val="none" w:sz="0" w:space="0" w:color="auto"/>
            <w:lang w:val="en-GB" w:eastAsia="it-IT"/>
          </w:rPr>
          <w:t>Zanini</w:t>
        </w:r>
        <w:proofErr w:type="spellEnd"/>
      </w:hyperlink>
      <w:r w:rsidR="00A97F33" w:rsidRPr="00A64525">
        <w:rPr>
          <w:rFonts w:ascii="Arial" w:eastAsia="Times New Roman" w:hAnsi="Arial" w:cs="Arial"/>
          <w:bdr w:val="none" w:sz="0" w:space="0" w:color="auto"/>
          <w:lang w:val="en-GB" w:eastAsia="it-IT"/>
        </w:rPr>
        <w:t>, a small family</w:t>
      </w:r>
      <w:r w:rsidR="00A97F33" w:rsidRPr="00A97F33">
        <w:rPr>
          <w:rFonts w:ascii="Arial" w:eastAsia="Times New Roman" w:hAnsi="Arial" w:cs="Arial"/>
          <w:bdr w:val="none" w:sz="0" w:space="0" w:color="auto"/>
          <w:lang w:val="en-GB" w:eastAsia="it-IT"/>
        </w:rPr>
        <w:t xml:space="preserve">-run winery in </w:t>
      </w:r>
      <w:proofErr w:type="spellStart"/>
      <w:r w:rsidR="00A97F33" w:rsidRPr="00A97F33">
        <w:rPr>
          <w:rFonts w:ascii="Arial" w:eastAsia="Times New Roman" w:hAnsi="Arial" w:cs="Arial"/>
          <w:bdr w:val="none" w:sz="0" w:space="0" w:color="auto"/>
          <w:lang w:val="en-GB" w:eastAsia="it-IT"/>
        </w:rPr>
        <w:t>Mezzolombardo</w:t>
      </w:r>
      <w:proofErr w:type="spellEnd"/>
      <w:r w:rsidR="00A97F33" w:rsidRPr="00A97F33">
        <w:rPr>
          <w:rFonts w:ascii="Arial" w:eastAsia="Times New Roman" w:hAnsi="Arial" w:cs="Arial"/>
          <w:bdr w:val="none" w:sz="0" w:space="0" w:color="auto"/>
          <w:lang w:val="en-GB" w:eastAsia="it-IT"/>
        </w:rPr>
        <w:t xml:space="preserve">, holds an experience </w:t>
      </w:r>
      <w:r w:rsidR="00A97F33" w:rsidRPr="00A64525">
        <w:rPr>
          <w:rFonts w:ascii="Arial" w:eastAsia="Times New Roman" w:hAnsi="Arial" w:cs="Arial"/>
          <w:bdr w:val="none" w:sz="0" w:space="0" w:color="auto"/>
          <w:lang w:val="en-GB" w:eastAsia="it-IT"/>
        </w:rPr>
        <w:t>called “</w:t>
      </w:r>
      <w:r w:rsidR="00A97F33" w:rsidRPr="00A64525">
        <w:rPr>
          <w:rFonts w:ascii="Arial" w:eastAsia="Times New Roman" w:hAnsi="Arial" w:cs="Arial"/>
          <w:i/>
          <w:iCs/>
          <w:bdr w:val="none" w:sz="0" w:space="0" w:color="auto"/>
          <w:lang w:val="en-GB" w:eastAsia="it-IT"/>
        </w:rPr>
        <w:t xml:space="preserve">I </w:t>
      </w:r>
      <w:proofErr w:type="spellStart"/>
      <w:r w:rsidR="00A97F33" w:rsidRPr="00A64525">
        <w:rPr>
          <w:rFonts w:ascii="Arial" w:eastAsia="Times New Roman" w:hAnsi="Arial" w:cs="Arial"/>
          <w:i/>
          <w:iCs/>
          <w:bdr w:val="none" w:sz="0" w:space="0" w:color="auto"/>
          <w:lang w:val="en-GB" w:eastAsia="it-IT"/>
        </w:rPr>
        <w:t>miei</w:t>
      </w:r>
      <w:proofErr w:type="spellEnd"/>
      <w:r w:rsidR="00A97F33" w:rsidRPr="00A64525">
        <w:rPr>
          <w:rFonts w:ascii="Arial" w:eastAsia="Times New Roman" w:hAnsi="Arial" w:cs="Arial"/>
          <w:i/>
          <w:iCs/>
          <w:bdr w:val="none" w:sz="0" w:space="0" w:color="auto"/>
          <w:lang w:val="en-GB" w:eastAsia="it-IT"/>
        </w:rPr>
        <w:t xml:space="preserve"> 5 </w:t>
      </w:r>
      <w:proofErr w:type="spellStart"/>
      <w:r w:rsidR="00A97F33" w:rsidRPr="00A64525">
        <w:rPr>
          <w:rFonts w:ascii="Arial" w:eastAsia="Times New Roman" w:hAnsi="Arial" w:cs="Arial"/>
          <w:i/>
          <w:iCs/>
          <w:bdr w:val="none" w:sz="0" w:space="0" w:color="auto"/>
          <w:lang w:val="en-GB" w:eastAsia="it-IT"/>
        </w:rPr>
        <w:t>elementi</w:t>
      </w:r>
      <w:proofErr w:type="spellEnd"/>
      <w:r w:rsidR="00A97F33" w:rsidRPr="00A64525">
        <w:rPr>
          <w:rFonts w:ascii="Arial" w:eastAsia="Times New Roman" w:hAnsi="Arial" w:cs="Arial"/>
          <w:bdr w:val="none" w:sz="0" w:space="0" w:color="auto"/>
          <w:lang w:val="en-GB" w:eastAsia="it-IT"/>
        </w:rPr>
        <w:t>”, or “My 5 elements</w:t>
      </w:r>
      <w:r w:rsidR="00A97F33" w:rsidRPr="00A97F33">
        <w:rPr>
          <w:rFonts w:ascii="Arial" w:eastAsia="Times New Roman" w:hAnsi="Arial" w:cs="Arial"/>
          <w:bdr w:val="none" w:sz="0" w:space="0" w:color="auto"/>
          <w:lang w:val="en-GB" w:eastAsia="it-IT"/>
        </w:rPr>
        <w:t xml:space="preserve">”, every Wednesday and Saturday morning. It involves learning of the five key elements that the company uses to produce its wines — water, steel, wood, </w:t>
      </w:r>
      <w:proofErr w:type="gramStart"/>
      <w:r w:rsidR="00A97F33" w:rsidRPr="00A97F33">
        <w:rPr>
          <w:rFonts w:ascii="Arial" w:eastAsia="Times New Roman" w:hAnsi="Arial" w:cs="Arial"/>
          <w:bdr w:val="none" w:sz="0" w:space="0" w:color="auto"/>
          <w:lang w:val="en-GB" w:eastAsia="it-IT"/>
        </w:rPr>
        <w:t>cement</w:t>
      </w:r>
      <w:proofErr w:type="gramEnd"/>
      <w:r w:rsidR="00A97F33" w:rsidRPr="00A97F33">
        <w:rPr>
          <w:rFonts w:ascii="Arial" w:eastAsia="Times New Roman" w:hAnsi="Arial" w:cs="Arial"/>
          <w:bdr w:val="none" w:sz="0" w:space="0" w:color="auto"/>
          <w:lang w:val="en-GB" w:eastAsia="it-IT"/>
        </w:rPr>
        <w:t xml:space="preserve"> and glass. </w:t>
      </w:r>
    </w:p>
    <w:p w14:paraId="62E8FD83" w14:textId="77777777" w:rsidR="00A97F33" w:rsidRPr="00A97F33" w:rsidRDefault="00A97F33"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790"/>
        </w:tabs>
        <w:jc w:val="both"/>
        <w:rPr>
          <w:rFonts w:ascii="Arial" w:eastAsia="Helvetica Neue" w:hAnsi="Arial" w:cs="Arial"/>
          <w:color w:val="0563C1"/>
          <w:u w:val="single"/>
          <w:bdr w:val="none" w:sz="0" w:space="0" w:color="auto"/>
          <w:lang w:val="en-GB" w:eastAsia="it-IT"/>
        </w:rPr>
      </w:pPr>
    </w:p>
    <w:p w14:paraId="1F52791D" w14:textId="77777777" w:rsidR="00A97F33" w:rsidRPr="00A97F33" w:rsidRDefault="00A97F33"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790"/>
        </w:tabs>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lastRenderedPageBreak/>
        <w:t xml:space="preserve">The </w:t>
      </w:r>
      <w:hyperlink r:id="rId12" w:history="1">
        <w:r w:rsidRPr="00334944">
          <w:rPr>
            <w:rFonts w:ascii="Arial" w:eastAsia="Times New Roman" w:hAnsi="Arial" w:cs="Arial"/>
            <w:color w:val="0563C1"/>
            <w:u w:val="single"/>
            <w:bdr w:val="none" w:sz="0" w:space="0" w:color="auto"/>
            <w:lang w:val="en-GB" w:eastAsia="it-IT"/>
          </w:rPr>
          <w:t xml:space="preserve">Azienda </w:t>
        </w:r>
        <w:proofErr w:type="spellStart"/>
        <w:r w:rsidRPr="00334944">
          <w:rPr>
            <w:rFonts w:ascii="Arial" w:eastAsia="Times New Roman" w:hAnsi="Arial" w:cs="Arial"/>
            <w:color w:val="0563C1"/>
            <w:u w:val="single"/>
            <w:bdr w:val="none" w:sz="0" w:space="0" w:color="auto"/>
            <w:lang w:val="en-GB" w:eastAsia="it-IT"/>
          </w:rPr>
          <w:t>Foradori</w:t>
        </w:r>
        <w:proofErr w:type="spellEnd"/>
      </w:hyperlink>
      <w:r w:rsidRPr="00334944">
        <w:rPr>
          <w:rFonts w:ascii="Arial" w:eastAsia="Times New Roman" w:hAnsi="Arial" w:cs="Arial"/>
          <w:bdr w:val="none" w:sz="0" w:space="0" w:color="auto"/>
          <w:lang w:val="en-GB" w:eastAsia="it-IT"/>
        </w:rPr>
        <w:t xml:space="preserve"> winery in </w:t>
      </w:r>
      <w:proofErr w:type="spellStart"/>
      <w:r w:rsidRPr="00334944">
        <w:rPr>
          <w:rFonts w:ascii="Arial" w:eastAsia="Times New Roman" w:hAnsi="Arial" w:cs="Arial"/>
          <w:bdr w:val="none" w:sz="0" w:space="0" w:color="auto"/>
          <w:lang w:val="en-GB" w:eastAsia="it-IT"/>
        </w:rPr>
        <w:t>Mezzolombardo</w:t>
      </w:r>
      <w:proofErr w:type="spellEnd"/>
      <w:r w:rsidRPr="00334944">
        <w:rPr>
          <w:rFonts w:ascii="Arial" w:eastAsia="Times New Roman" w:hAnsi="Arial" w:cs="Arial"/>
          <w:bdr w:val="none" w:sz="0" w:space="0" w:color="auto"/>
          <w:lang w:val="en-GB" w:eastAsia="it-IT"/>
        </w:rPr>
        <w:t xml:space="preserve"> is a great example of constantly evolving creativity, blossoming into a</w:t>
      </w:r>
      <w:r w:rsidRPr="00A97F33">
        <w:rPr>
          <w:rFonts w:ascii="Arial" w:eastAsia="Times New Roman" w:hAnsi="Arial" w:cs="Arial"/>
          <w:bdr w:val="none" w:sz="0" w:space="0" w:color="auto"/>
          <w:lang w:val="en-GB" w:eastAsia="it-IT"/>
        </w:rPr>
        <w:t xml:space="preserve"> fully rounded farm project where livestock </w:t>
      </w:r>
      <w:proofErr w:type="gramStart"/>
      <w:r w:rsidRPr="00A97F33">
        <w:rPr>
          <w:rFonts w:ascii="Arial" w:eastAsia="Times New Roman" w:hAnsi="Arial" w:cs="Arial"/>
          <w:bdr w:val="none" w:sz="0" w:space="0" w:color="auto"/>
          <w:lang w:val="en-GB" w:eastAsia="it-IT"/>
        </w:rPr>
        <w:t>breeding</w:t>
      </w:r>
      <w:proofErr w:type="gramEnd"/>
      <w:r w:rsidRPr="00A97F33">
        <w:rPr>
          <w:rFonts w:ascii="Arial" w:eastAsia="Times New Roman" w:hAnsi="Arial" w:cs="Arial"/>
          <w:bdr w:val="none" w:sz="0" w:space="0" w:color="auto"/>
          <w:lang w:val="en-GB" w:eastAsia="it-IT"/>
        </w:rPr>
        <w:t xml:space="preserve"> and vegetable farming go hand-in-hand with winemaking. The </w:t>
      </w:r>
      <w:r w:rsidRPr="00A97F33">
        <w:rPr>
          <w:rFonts w:ascii="Arial" w:eastAsia="Times New Roman" w:hAnsi="Arial" w:cs="Arial"/>
          <w:b/>
          <w:bdr w:val="none" w:sz="0" w:space="0" w:color="auto"/>
          <w:lang w:val="en-GB" w:eastAsia="it-IT"/>
        </w:rPr>
        <w:t>“</w:t>
      </w:r>
      <w:proofErr w:type="spellStart"/>
      <w:r w:rsidRPr="00A97F33">
        <w:rPr>
          <w:rFonts w:ascii="Arial" w:eastAsia="Times New Roman" w:hAnsi="Arial" w:cs="Arial"/>
          <w:b/>
          <w:bdr w:val="none" w:sz="0" w:space="0" w:color="auto"/>
          <w:lang w:val="en-GB" w:eastAsia="it-IT"/>
        </w:rPr>
        <w:t>FermentiAmo</w:t>
      </w:r>
      <w:proofErr w:type="spellEnd"/>
      <w:r w:rsidRPr="00A97F33">
        <w:rPr>
          <w:rFonts w:ascii="Arial" w:eastAsia="Times New Roman" w:hAnsi="Arial" w:cs="Arial"/>
          <w:b/>
          <w:bdr w:val="none" w:sz="0" w:space="0" w:color="auto"/>
          <w:lang w:val="en-GB" w:eastAsia="it-IT"/>
        </w:rPr>
        <w:t>”</w:t>
      </w:r>
      <w:r w:rsidRPr="00A97F33">
        <w:rPr>
          <w:rFonts w:ascii="Arial" w:eastAsia="Times New Roman" w:hAnsi="Arial" w:cs="Arial"/>
          <w:bdr w:val="none" w:sz="0" w:space="0" w:color="auto"/>
          <w:lang w:val="en-GB" w:eastAsia="it-IT"/>
        </w:rPr>
        <w:t xml:space="preserve"> experience involves a walk through the vineyards, sampling raw materials picked straight from the gardens and vegetable plots. </w:t>
      </w:r>
    </w:p>
    <w:p w14:paraId="39A6C711" w14:textId="77777777" w:rsidR="00A97F33" w:rsidRPr="00A97F33" w:rsidRDefault="00A97F33"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E2F99B6" w14:textId="46D01029" w:rsidR="00A97F33" w:rsidRPr="00A97F33" w:rsidRDefault="00A97F33"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dr w:val="none" w:sz="0" w:space="0" w:color="auto"/>
          <w:lang w:val="en-GB" w:eastAsia="it-IT"/>
        </w:rPr>
      </w:pPr>
      <w:r w:rsidRPr="00A97F33">
        <w:rPr>
          <w:rFonts w:ascii="Arial" w:eastAsia="Times New Roman" w:hAnsi="Arial" w:cs="Arial"/>
          <w:bdr w:val="none" w:sz="0" w:space="0" w:color="auto"/>
          <w:lang w:val="en-GB" w:eastAsia="it-IT"/>
        </w:rPr>
        <w:t>Wine is not the only star of these experiences: in fact, Trentino is the historic homeland of grappa</w:t>
      </w:r>
      <w:r w:rsidRPr="00334944">
        <w:rPr>
          <w:rFonts w:ascii="Arial" w:eastAsia="Times New Roman" w:hAnsi="Arial" w:cs="Arial"/>
          <w:bdr w:val="none" w:sz="0" w:space="0" w:color="auto"/>
          <w:lang w:val="en-GB" w:eastAsia="it-IT"/>
        </w:rPr>
        <w:t xml:space="preserve">. At </w:t>
      </w:r>
      <w:hyperlink r:id="rId13" w:history="1">
        <w:r w:rsidRPr="00334944">
          <w:rPr>
            <w:rFonts w:ascii="Arial" w:eastAsia="Times New Roman" w:hAnsi="Arial" w:cs="Arial"/>
            <w:color w:val="0563C1"/>
            <w:u w:val="single"/>
            <w:bdr w:val="none" w:sz="0" w:space="0" w:color="auto"/>
            <w:lang w:val="en-GB" w:eastAsia="it-IT"/>
          </w:rPr>
          <w:t>Villa de Varda</w:t>
        </w:r>
      </w:hyperlink>
      <w:r w:rsidRPr="00334944">
        <w:rPr>
          <w:rFonts w:ascii="Arial" w:eastAsia="Times New Roman" w:hAnsi="Arial" w:cs="Arial"/>
          <w:bdr w:val="none" w:sz="0" w:space="0" w:color="auto"/>
          <w:lang w:val="en-GB" w:eastAsia="it-IT"/>
        </w:rPr>
        <w:t xml:space="preserve"> in </w:t>
      </w:r>
      <w:proofErr w:type="spellStart"/>
      <w:r w:rsidRPr="00334944">
        <w:rPr>
          <w:rFonts w:ascii="Arial" w:eastAsia="Times New Roman" w:hAnsi="Arial" w:cs="Arial"/>
          <w:bdr w:val="none" w:sz="0" w:space="0" w:color="auto"/>
          <w:lang w:val="en-GB" w:eastAsia="it-IT"/>
        </w:rPr>
        <w:t>Mezzolombardo</w:t>
      </w:r>
      <w:proofErr w:type="spellEnd"/>
      <w:r w:rsidRPr="00334944">
        <w:rPr>
          <w:rFonts w:ascii="Arial" w:eastAsia="Times New Roman" w:hAnsi="Arial" w:cs="Arial"/>
          <w:bdr w:val="none" w:sz="0" w:space="0" w:color="auto"/>
          <w:lang w:val="en-GB" w:eastAsia="it-IT"/>
        </w:rPr>
        <w:t>, from Monday to Saturday, visitors can take part in a visit to the distillery of the</w:t>
      </w:r>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Dolzan</w:t>
      </w:r>
      <w:proofErr w:type="spellEnd"/>
      <w:r w:rsidRPr="00A97F33">
        <w:rPr>
          <w:rFonts w:ascii="Arial" w:eastAsia="Times New Roman" w:hAnsi="Arial" w:cs="Arial"/>
          <w:bdr w:val="none" w:sz="0" w:space="0" w:color="auto"/>
          <w:lang w:val="en-GB" w:eastAsia="it-IT"/>
        </w:rPr>
        <w:t xml:space="preserve"> family, who boast six generations of distillers. Visitors can learn everything they ever wanted to know on the topic thanks to the </w:t>
      </w:r>
      <w:r w:rsidRPr="00A97F33">
        <w:rPr>
          <w:rFonts w:ascii="Arial" w:eastAsia="Times New Roman" w:hAnsi="Arial" w:cs="Arial"/>
          <w:b/>
          <w:bdr w:val="none" w:sz="0" w:space="0" w:color="auto"/>
          <w:lang w:val="en-GB" w:eastAsia="it-IT"/>
        </w:rPr>
        <w:t>“</w:t>
      </w:r>
      <w:proofErr w:type="spellStart"/>
      <w:r w:rsidRPr="00A97F33">
        <w:rPr>
          <w:rFonts w:ascii="Arial" w:eastAsia="Times New Roman" w:hAnsi="Arial" w:cs="Arial"/>
          <w:b/>
          <w:bdr w:val="none" w:sz="0" w:space="0" w:color="auto"/>
          <w:lang w:val="en-GB" w:eastAsia="it-IT"/>
        </w:rPr>
        <w:t>VdV</w:t>
      </w:r>
      <w:proofErr w:type="spellEnd"/>
      <w:r w:rsidRPr="00A97F33">
        <w:rPr>
          <w:rFonts w:ascii="Arial" w:eastAsia="Times New Roman" w:hAnsi="Arial" w:cs="Arial"/>
          <w:b/>
          <w:bdr w:val="none" w:sz="0" w:space="0" w:color="auto"/>
          <w:lang w:val="en-GB" w:eastAsia="it-IT"/>
        </w:rPr>
        <w:t xml:space="preserve"> Experience.</w:t>
      </w:r>
    </w:p>
    <w:p w14:paraId="1328C059" w14:textId="77777777" w:rsidR="00A97F33" w:rsidRPr="00A97F33" w:rsidRDefault="00A97F33" w:rsidP="00334944">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Helvetica Neue" w:hAnsi="Arial" w:cs="Arial"/>
          <w:b/>
          <w:bdr w:val="none" w:sz="0" w:space="0" w:color="auto"/>
          <w:lang w:val="en-GB" w:eastAsia="it-IT"/>
        </w:rPr>
      </w:pPr>
    </w:p>
    <w:p w14:paraId="1D67D905" w14:textId="23F2C0AE" w:rsidR="00A97F33" w:rsidRPr="00A97F33" w:rsidRDefault="00E12447"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hyperlink r:id="rId14" w:history="1">
        <w:proofErr w:type="spellStart"/>
        <w:r w:rsidR="00A97F33" w:rsidRPr="00334944">
          <w:rPr>
            <w:rFonts w:ascii="Arial" w:eastAsia="Times New Roman" w:hAnsi="Arial" w:cs="Arial"/>
            <w:color w:val="0563C1"/>
            <w:u w:val="single"/>
            <w:bdr w:val="none" w:sz="0" w:space="0" w:color="auto"/>
            <w:lang w:val="en-GB" w:eastAsia="it-IT"/>
          </w:rPr>
          <w:t>Maso</w:t>
        </w:r>
        <w:proofErr w:type="spellEnd"/>
        <w:r w:rsidR="00A97F33" w:rsidRPr="00334944">
          <w:rPr>
            <w:rFonts w:ascii="Arial" w:eastAsia="Times New Roman" w:hAnsi="Arial" w:cs="Arial"/>
            <w:color w:val="0563C1"/>
            <w:u w:val="single"/>
            <w:bdr w:val="none" w:sz="0" w:space="0" w:color="auto"/>
            <w:lang w:val="en-GB" w:eastAsia="it-IT"/>
          </w:rPr>
          <w:t xml:space="preserve"> Poli</w:t>
        </w:r>
      </w:hyperlink>
      <w:r w:rsidR="00A97F33" w:rsidRPr="00334944">
        <w:rPr>
          <w:rFonts w:ascii="Arial" w:eastAsia="Times New Roman" w:hAnsi="Arial" w:cs="Arial"/>
          <w:bdr w:val="none" w:sz="0" w:space="0" w:color="auto"/>
          <w:lang w:val="en-GB" w:eastAsia="it-IT"/>
        </w:rPr>
        <w:t xml:space="preserve"> farmhouse offers a female perspective: three sisters represent the third generation of a family</w:t>
      </w:r>
      <w:r w:rsidR="00A97F33" w:rsidRPr="00A97F33">
        <w:rPr>
          <w:rFonts w:ascii="Arial" w:eastAsia="Times New Roman" w:hAnsi="Arial" w:cs="Arial"/>
          <w:bdr w:val="none" w:sz="0" w:space="0" w:color="auto"/>
          <w:lang w:val="en-GB" w:eastAsia="it-IT"/>
        </w:rPr>
        <w:t xml:space="preserve"> whose history is firmly rooted in a land where wine is everything. This experience, which is held from Monday to Saturday, takes guests on a tour suitable for any age.</w:t>
      </w:r>
    </w:p>
    <w:p w14:paraId="33FD619E"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1A96CB35"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roofErr w:type="spellStart"/>
      <w:r w:rsidRPr="00A97F33">
        <w:rPr>
          <w:rFonts w:ascii="Arial" w:eastAsia="Times New Roman" w:hAnsi="Arial" w:cs="Arial"/>
          <w:b/>
          <w:bdr w:val="none" w:sz="0" w:space="0" w:color="auto"/>
          <w:lang w:val="en-GB" w:eastAsia="it-IT"/>
        </w:rPr>
        <w:t>Maso</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Grener</w:t>
      </w:r>
      <w:proofErr w:type="spellEnd"/>
      <w:r w:rsidRPr="00A97F33">
        <w:rPr>
          <w:rFonts w:ascii="Arial" w:eastAsia="Times New Roman" w:hAnsi="Arial" w:cs="Arial"/>
          <w:bdr w:val="none" w:sz="0" w:space="0" w:color="auto"/>
          <w:lang w:val="en-GB" w:eastAsia="it-IT"/>
        </w:rPr>
        <w:t xml:space="preserve"> is a family-run company with a historic passion for vineyards that is opened over weekends. The tour involves a stroll through the </w:t>
      </w:r>
      <w:proofErr w:type="spellStart"/>
      <w:r w:rsidRPr="00A97F33">
        <w:rPr>
          <w:rFonts w:ascii="Arial" w:eastAsia="Times New Roman" w:hAnsi="Arial" w:cs="Arial"/>
          <w:bdr w:val="none" w:sz="0" w:space="0" w:color="auto"/>
          <w:lang w:val="en-GB" w:eastAsia="it-IT"/>
        </w:rPr>
        <w:t>Nosiola</w:t>
      </w:r>
      <w:proofErr w:type="spellEnd"/>
      <w:r w:rsidRPr="00A97F33">
        <w:rPr>
          <w:rFonts w:ascii="Arial" w:eastAsia="Times New Roman" w:hAnsi="Arial" w:cs="Arial"/>
          <w:bdr w:val="none" w:sz="0" w:space="0" w:color="auto"/>
          <w:lang w:val="en-GB" w:eastAsia="it-IT"/>
        </w:rPr>
        <w:t xml:space="preserve"> vines, accompanied by the narration of the local legends and family stories that have left their marks on the farmed land to this very day. Along the way, immense </w:t>
      </w:r>
      <w:proofErr w:type="gramStart"/>
      <w:r w:rsidRPr="00A97F33">
        <w:rPr>
          <w:rFonts w:ascii="Arial" w:eastAsia="Times New Roman" w:hAnsi="Arial" w:cs="Arial"/>
          <w:bdr w:val="none" w:sz="0" w:space="0" w:color="auto"/>
          <w:lang w:val="en-GB" w:eastAsia="it-IT"/>
        </w:rPr>
        <w:t>beauty</w:t>
      </w:r>
      <w:proofErr w:type="gramEnd"/>
      <w:r w:rsidRPr="00A97F33">
        <w:rPr>
          <w:rFonts w:ascii="Arial" w:eastAsia="Times New Roman" w:hAnsi="Arial" w:cs="Arial"/>
          <w:bdr w:val="none" w:sz="0" w:space="0" w:color="auto"/>
          <w:lang w:val="en-GB" w:eastAsia="it-IT"/>
        </w:rPr>
        <w:t xml:space="preserve"> and views of the entire Valle </w:t>
      </w:r>
      <w:proofErr w:type="spellStart"/>
      <w:r w:rsidRPr="00A97F33">
        <w:rPr>
          <w:rFonts w:ascii="Arial" w:eastAsia="Times New Roman" w:hAnsi="Arial" w:cs="Arial"/>
          <w:bdr w:val="none" w:sz="0" w:space="0" w:color="auto"/>
          <w:lang w:val="en-GB" w:eastAsia="it-IT"/>
        </w:rPr>
        <w:t>dell’Adige</w:t>
      </w:r>
      <w:proofErr w:type="spellEnd"/>
      <w:r w:rsidRPr="00A97F33">
        <w:rPr>
          <w:rFonts w:ascii="Arial" w:eastAsia="Times New Roman" w:hAnsi="Arial" w:cs="Arial"/>
          <w:bdr w:val="none" w:sz="0" w:space="0" w:color="auto"/>
          <w:lang w:val="en-GB" w:eastAsia="it-IT"/>
        </w:rPr>
        <w:t xml:space="preserve"> and the </w:t>
      </w:r>
      <w:proofErr w:type="spellStart"/>
      <w:r w:rsidRPr="00A97F33">
        <w:rPr>
          <w:rFonts w:ascii="Arial" w:eastAsia="Times New Roman" w:hAnsi="Arial" w:cs="Arial"/>
          <w:bdr w:val="none" w:sz="0" w:space="0" w:color="auto"/>
          <w:lang w:val="en-GB" w:eastAsia="it-IT"/>
        </w:rPr>
        <w:t>Piana</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Rotaliana</w:t>
      </w:r>
      <w:proofErr w:type="spellEnd"/>
      <w:r w:rsidRPr="00A97F33">
        <w:rPr>
          <w:rFonts w:ascii="Arial" w:eastAsia="Times New Roman" w:hAnsi="Arial" w:cs="Arial"/>
          <w:bdr w:val="none" w:sz="0" w:space="0" w:color="auto"/>
          <w:lang w:val="en-GB" w:eastAsia="it-IT"/>
        </w:rPr>
        <w:t xml:space="preserve"> can be savoured. The experience concludes with gathering around a table beneath Chardonnay pergolas offering cool shade from the sun’s rays and sampling 5 glasses of wine along with Sunday brunch, thanks to a collaboration with the </w:t>
      </w:r>
      <w:proofErr w:type="spellStart"/>
      <w:r w:rsidRPr="00A97F33">
        <w:rPr>
          <w:rFonts w:ascii="Arial" w:eastAsia="Times New Roman" w:hAnsi="Arial" w:cs="Arial"/>
          <w:bdr w:val="none" w:sz="0" w:space="0" w:color="auto"/>
          <w:lang w:val="en-GB" w:eastAsia="it-IT"/>
        </w:rPr>
        <w:t>Maso</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Tratta</w:t>
      </w:r>
      <w:proofErr w:type="spellEnd"/>
      <w:r w:rsidRPr="00A97F33">
        <w:rPr>
          <w:rFonts w:ascii="Arial" w:eastAsia="Times New Roman" w:hAnsi="Arial" w:cs="Arial"/>
          <w:bdr w:val="none" w:sz="0" w:space="0" w:color="auto"/>
          <w:lang w:val="en-GB" w:eastAsia="it-IT"/>
        </w:rPr>
        <w:t xml:space="preserve"> restaurant. </w:t>
      </w:r>
    </w:p>
    <w:p w14:paraId="25FE7DCE"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bookmarkStart w:id="0" w:name="_Hlk79399084"/>
    </w:p>
    <w:p w14:paraId="2F2D219A"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For further information and the full programme: </w:t>
      </w:r>
      <w:hyperlink r:id="rId15" w:history="1">
        <w:r w:rsidRPr="00B462BF">
          <w:rPr>
            <w:rFonts w:ascii="Arial" w:eastAsia="Times New Roman" w:hAnsi="Arial" w:cs="Arial"/>
            <w:color w:val="0563C1"/>
            <w:u w:val="single"/>
            <w:bdr w:val="none" w:sz="0" w:space="0" w:color="auto"/>
            <w:lang w:val="en-GB" w:eastAsia="it-IT"/>
          </w:rPr>
          <w:t>click here</w:t>
        </w:r>
      </w:hyperlink>
      <w:r w:rsidRPr="00A97F33">
        <w:rPr>
          <w:rFonts w:ascii="Arial" w:eastAsia="Times New Roman" w:hAnsi="Arial" w:cs="Arial"/>
          <w:bdr w:val="none" w:sz="0" w:space="0" w:color="auto"/>
          <w:lang w:val="en-GB" w:eastAsia="it-IT"/>
        </w:rPr>
        <w:t xml:space="preserve"> </w:t>
      </w:r>
    </w:p>
    <w:bookmarkEnd w:id="0"/>
    <w:p w14:paraId="716EDBA5"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44ED4CD1"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dr w:val="none" w:sz="0" w:space="0" w:color="auto"/>
          <w:lang w:val="en-GB" w:eastAsia="it-IT"/>
        </w:rPr>
      </w:pPr>
      <w:r w:rsidRPr="00A97F33">
        <w:rPr>
          <w:rFonts w:ascii="Arial" w:eastAsia="Times New Roman" w:hAnsi="Arial" w:cs="Arial"/>
          <w:b/>
          <w:bdr w:val="none" w:sz="0" w:space="0" w:color="auto"/>
          <w:lang w:val="en-GB" w:eastAsia="it-IT"/>
        </w:rPr>
        <w:t>THE PRODUCTS AND FLAVOURS OF SUMMER IN TRENTINO</w:t>
      </w:r>
    </w:p>
    <w:p w14:paraId="5EA8BBC6"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0A38909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Start a “sensual” journey through Trentino by sipping </w:t>
      </w:r>
      <w:proofErr w:type="spellStart"/>
      <w:r w:rsidRPr="00A97F33">
        <w:rPr>
          <w:rFonts w:ascii="Arial" w:eastAsia="Times New Roman" w:hAnsi="Arial" w:cs="Arial"/>
          <w:bdr w:val="none" w:sz="0" w:space="0" w:color="auto"/>
          <w:lang w:val="en-GB" w:eastAsia="it-IT"/>
        </w:rPr>
        <w:t>Teroldego</w:t>
      </w:r>
      <w:proofErr w:type="spellEnd"/>
      <w:r w:rsidRPr="00A97F33">
        <w:rPr>
          <w:rFonts w:ascii="Arial" w:eastAsia="Times New Roman" w:hAnsi="Arial" w:cs="Arial"/>
          <w:bdr w:val="none" w:sz="0" w:space="0" w:color="auto"/>
          <w:lang w:val="en-GB" w:eastAsia="it-IT"/>
        </w:rPr>
        <w:t xml:space="preserve"> or </w:t>
      </w:r>
      <w:proofErr w:type="spellStart"/>
      <w:r w:rsidRPr="00A97F33">
        <w:rPr>
          <w:rFonts w:ascii="Arial" w:eastAsia="Times New Roman" w:hAnsi="Arial" w:cs="Arial"/>
          <w:bdr w:val="none" w:sz="0" w:space="0" w:color="auto"/>
          <w:lang w:val="en-GB" w:eastAsia="it-IT"/>
        </w:rPr>
        <w:t>Marzemino</w:t>
      </w:r>
      <w:proofErr w:type="spellEnd"/>
      <w:r w:rsidRPr="00A97F33">
        <w:rPr>
          <w:rFonts w:ascii="Arial" w:eastAsia="Times New Roman" w:hAnsi="Arial" w:cs="Arial"/>
          <w:bdr w:val="none" w:sz="0" w:space="0" w:color="auto"/>
          <w:lang w:val="en-GB" w:eastAsia="it-IT"/>
        </w:rPr>
        <w:t xml:space="preserve"> or raising a glass of </w:t>
      </w:r>
      <w:proofErr w:type="spellStart"/>
      <w:r w:rsidRPr="00A97F33">
        <w:rPr>
          <w:rFonts w:ascii="Arial" w:eastAsia="Times New Roman" w:hAnsi="Arial" w:cs="Arial"/>
          <w:bdr w:val="none" w:sz="0" w:space="0" w:color="auto"/>
          <w:lang w:val="en-GB" w:eastAsia="it-IT"/>
        </w:rPr>
        <w:t>Trentodoc</w:t>
      </w:r>
      <w:proofErr w:type="spellEnd"/>
      <w:r w:rsidRPr="00A97F33">
        <w:rPr>
          <w:rFonts w:ascii="Arial" w:eastAsia="Times New Roman" w:hAnsi="Arial" w:cs="Arial"/>
          <w:bdr w:val="none" w:sz="0" w:space="0" w:color="auto"/>
          <w:lang w:val="en-GB" w:eastAsia="it-IT"/>
        </w:rPr>
        <w:t>.</w:t>
      </w:r>
    </w:p>
    <w:p w14:paraId="370EEB4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7AD13AFE" w14:textId="77777777" w:rsidR="00EC1DD7"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The partnership between agriculture and tourism is a fruitful one that benefits both sectors. </w:t>
      </w:r>
      <w:r w:rsidRPr="00A97F33">
        <w:rPr>
          <w:rFonts w:ascii="Arial" w:eastAsia="Times New Roman" w:hAnsi="Arial" w:cs="Arial"/>
          <w:b/>
          <w:bdr w:val="none" w:sz="0" w:space="0" w:color="auto"/>
          <w:lang w:val="en-GB" w:eastAsia="it-IT"/>
        </w:rPr>
        <w:t>Trentino Wine and Food Trail</w:t>
      </w:r>
      <w:r w:rsidRPr="00A97F33">
        <w:rPr>
          <w:rFonts w:ascii="Arial" w:eastAsia="Times New Roman" w:hAnsi="Arial" w:cs="Arial"/>
          <w:bdr w:val="none" w:sz="0" w:space="0" w:color="auto"/>
          <w:lang w:val="en-GB" w:eastAsia="it-IT"/>
        </w:rPr>
        <w:t xml:space="preserve"> has lots to offer, including a diverse range of activities: events dedicated to specific wine varieties, open wineries, wine exhibitions and high-altitude tastings. </w:t>
      </w:r>
    </w:p>
    <w:p w14:paraId="526421FC" w14:textId="70DA5FB4" w:rsidR="00A97F33" w:rsidRPr="00A97F33" w:rsidRDefault="00EC1DD7"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t>F</w:t>
      </w:r>
      <w:r w:rsidR="00A97F33" w:rsidRPr="00A97F33">
        <w:rPr>
          <w:rFonts w:ascii="Arial" w:eastAsia="Times New Roman" w:hAnsi="Arial" w:cs="Arial"/>
          <w:bdr w:val="none" w:sz="0" w:space="0" w:color="auto"/>
          <w:lang w:val="en-GB" w:eastAsia="it-IT"/>
        </w:rPr>
        <w:t xml:space="preserve">or </w:t>
      </w:r>
      <w:r>
        <w:rPr>
          <w:rFonts w:ascii="Arial" w:eastAsia="Times New Roman" w:hAnsi="Arial" w:cs="Arial"/>
          <w:bdr w:val="none" w:sz="0" w:space="0" w:color="auto"/>
          <w:lang w:val="en-GB" w:eastAsia="it-IT"/>
        </w:rPr>
        <w:t xml:space="preserve">more information and </w:t>
      </w:r>
      <w:r w:rsidR="00A97F33" w:rsidRPr="00A97F33">
        <w:rPr>
          <w:rFonts w:ascii="Arial" w:eastAsia="Times New Roman" w:hAnsi="Arial" w:cs="Arial"/>
          <w:bdr w:val="none" w:sz="0" w:space="0" w:color="auto"/>
          <w:lang w:val="en-GB" w:eastAsia="it-IT"/>
        </w:rPr>
        <w:t xml:space="preserve">calendar </w:t>
      </w:r>
      <w:hyperlink r:id="rId16" w:history="1">
        <w:r w:rsidR="00A97F33" w:rsidRPr="00B462BF">
          <w:rPr>
            <w:rFonts w:ascii="Arial" w:eastAsia="Times New Roman" w:hAnsi="Arial" w:cs="Arial"/>
            <w:color w:val="0563C1"/>
            <w:u w:val="single"/>
            <w:bdr w:val="none" w:sz="0" w:space="0" w:color="auto"/>
            <w:lang w:val="en-GB" w:eastAsia="it-IT"/>
          </w:rPr>
          <w:t>click here</w:t>
        </w:r>
      </w:hyperlink>
      <w:r w:rsidR="00A97F33" w:rsidRPr="00B462BF">
        <w:rPr>
          <w:rFonts w:ascii="Arial" w:eastAsia="Times New Roman" w:hAnsi="Arial" w:cs="Arial"/>
          <w:bdr w:val="none" w:sz="0" w:space="0" w:color="auto"/>
          <w:lang w:val="en-GB" w:eastAsia="it-IT"/>
        </w:rPr>
        <w:t>.</w:t>
      </w:r>
    </w:p>
    <w:p w14:paraId="3D9F046D" w14:textId="04966046"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Every weekend throughout the month of May, can take part in </w:t>
      </w:r>
      <w:proofErr w:type="spellStart"/>
      <w:r w:rsidRPr="00A97F33">
        <w:rPr>
          <w:rFonts w:ascii="Arial" w:eastAsia="Times New Roman" w:hAnsi="Arial" w:cs="Arial"/>
          <w:b/>
          <w:bdr w:val="none" w:sz="0" w:space="0" w:color="auto"/>
          <w:lang w:val="en-GB" w:eastAsia="it-IT"/>
        </w:rPr>
        <w:t>Gemme</w:t>
      </w:r>
      <w:proofErr w:type="spellEnd"/>
      <w:r w:rsidRPr="00A97F33">
        <w:rPr>
          <w:rFonts w:ascii="Arial" w:eastAsia="Times New Roman" w:hAnsi="Arial" w:cs="Arial"/>
          <w:b/>
          <w:bdr w:val="none" w:sz="0" w:space="0" w:color="auto"/>
          <w:lang w:val="en-GB" w:eastAsia="it-IT"/>
        </w:rPr>
        <w:t xml:space="preserve"> di Gusto</w:t>
      </w:r>
      <w:r w:rsidRPr="00A97F33">
        <w:rPr>
          <w:rFonts w:ascii="Arial" w:eastAsia="Times New Roman" w:hAnsi="Arial" w:cs="Arial"/>
          <w:bdr w:val="none" w:sz="0" w:space="0" w:color="auto"/>
          <w:lang w:val="en-GB" w:eastAsia="it-IT"/>
        </w:rPr>
        <w:t xml:space="preserve">, a series of outdoor initiatives in vineyards, </w:t>
      </w:r>
      <w:proofErr w:type="gramStart"/>
      <w:r w:rsidRPr="00A97F33">
        <w:rPr>
          <w:rFonts w:ascii="Arial" w:eastAsia="Times New Roman" w:hAnsi="Arial" w:cs="Arial"/>
          <w:bdr w:val="none" w:sz="0" w:space="0" w:color="auto"/>
          <w:lang w:val="en-GB" w:eastAsia="it-IT"/>
        </w:rPr>
        <w:t>woods</w:t>
      </w:r>
      <w:proofErr w:type="gramEnd"/>
      <w:r w:rsidRPr="00A97F33">
        <w:rPr>
          <w:rFonts w:ascii="Arial" w:eastAsia="Times New Roman" w:hAnsi="Arial" w:cs="Arial"/>
          <w:bdr w:val="none" w:sz="0" w:space="0" w:color="auto"/>
          <w:lang w:val="en-GB" w:eastAsia="it-IT"/>
        </w:rPr>
        <w:t xml:space="preserve"> and meadows in bloom, with walks, outings and guided tours further enhanced by delicious wine tastings and excellent food. Savour the full, rich bouquet of scents from Trentino’s enchanted world of food and wine, with a return to nature.</w:t>
      </w:r>
    </w:p>
    <w:p w14:paraId="1879B1AD"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0FA1F8CA" w14:textId="77777777" w:rsid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In August Trentino’s finest wines are showcased at </w:t>
      </w:r>
      <w:r w:rsidRPr="00A97F33">
        <w:rPr>
          <w:rFonts w:ascii="Arial" w:eastAsia="Times New Roman" w:hAnsi="Arial" w:cs="Arial"/>
          <w:b/>
          <w:bdr w:val="none" w:sz="0" w:space="0" w:color="auto"/>
          <w:lang w:val="en-GB" w:eastAsia="it-IT"/>
        </w:rPr>
        <w:t xml:space="preserve">Chalet Fiat in Madonna </w:t>
      </w:r>
      <w:proofErr w:type="spellStart"/>
      <w:r w:rsidRPr="00A97F33">
        <w:rPr>
          <w:rFonts w:ascii="Arial" w:eastAsia="Times New Roman" w:hAnsi="Arial" w:cs="Arial"/>
          <w:b/>
          <w:bdr w:val="none" w:sz="0" w:space="0" w:color="auto"/>
          <w:lang w:val="en-GB" w:eastAsia="it-IT"/>
        </w:rPr>
        <w:t>delle</w:t>
      </w:r>
      <w:proofErr w:type="spellEnd"/>
      <w:r w:rsidRPr="00A97F33">
        <w:rPr>
          <w:rFonts w:ascii="Arial" w:eastAsia="Times New Roman" w:hAnsi="Arial" w:cs="Arial"/>
          <w:b/>
          <w:bdr w:val="none" w:sz="0" w:space="0" w:color="auto"/>
          <w:lang w:val="en-GB" w:eastAsia="it-IT"/>
        </w:rPr>
        <w:t xml:space="preserve"> Campiglio</w:t>
      </w:r>
      <w:r w:rsidRPr="00A97F33">
        <w:rPr>
          <w:rFonts w:ascii="Arial" w:eastAsia="Times New Roman" w:hAnsi="Arial" w:cs="Arial"/>
          <w:bdr w:val="none" w:sz="0" w:space="0" w:color="auto"/>
          <w:lang w:val="en-GB" w:eastAsia="it-IT"/>
        </w:rPr>
        <w:t xml:space="preserve">, in the </w:t>
      </w:r>
      <w:hyperlink r:id="rId17" w:history="1">
        <w:proofErr w:type="spellStart"/>
        <w:r w:rsidRPr="00A97F33">
          <w:rPr>
            <w:rFonts w:ascii="Arial" w:eastAsia="Times New Roman" w:hAnsi="Arial" w:cs="Arial"/>
            <w:b/>
            <w:bdr w:val="none" w:sz="0" w:space="0" w:color="auto"/>
            <w:lang w:val="en-GB" w:eastAsia="it-IT"/>
          </w:rPr>
          <w:t>Calici</w:t>
        </w:r>
        <w:proofErr w:type="spellEnd"/>
        <w:r w:rsidRPr="00A97F33">
          <w:rPr>
            <w:rFonts w:ascii="Arial" w:eastAsia="Times New Roman" w:hAnsi="Arial" w:cs="Arial"/>
            <w:b/>
            <w:bdr w:val="none" w:sz="0" w:space="0" w:color="auto"/>
            <w:lang w:val="en-GB" w:eastAsia="it-IT"/>
          </w:rPr>
          <w:t xml:space="preserve"> di Stelle</w:t>
        </w:r>
      </w:hyperlink>
      <w:r w:rsidRPr="00A97F33">
        <w:rPr>
          <w:rFonts w:ascii="Arial" w:eastAsia="Times New Roman" w:hAnsi="Arial" w:cs="Arial"/>
          <w:bdr w:val="none" w:sz="0" w:space="0" w:color="auto"/>
          <w:lang w:val="en-GB" w:eastAsia="it-IT"/>
        </w:rPr>
        <w:t xml:space="preserve"> event</w:t>
      </w:r>
      <w:r w:rsidRPr="00A97F33">
        <w:rPr>
          <w:rFonts w:ascii="Arial" w:eastAsia="Times New Roman" w:hAnsi="Arial" w:cs="Arial"/>
          <w:b/>
          <w:bdr w:val="none" w:sz="0" w:space="0" w:color="auto"/>
          <w:lang w:val="en-GB" w:eastAsia="it-IT"/>
        </w:rPr>
        <w:t xml:space="preserve">. </w:t>
      </w:r>
      <w:r w:rsidRPr="00A97F33">
        <w:rPr>
          <w:rFonts w:ascii="Arial" w:eastAsia="Times New Roman" w:hAnsi="Arial" w:cs="Arial"/>
          <w:bdr w:val="none" w:sz="0" w:space="0" w:color="auto"/>
          <w:lang w:val="en-GB" w:eastAsia="it-IT"/>
        </w:rPr>
        <w:t>The wineries and distilleries associated with the </w:t>
      </w:r>
      <w:hyperlink r:id="rId18" w:tgtFrame="_blank" w:tooltip="Opens external link in new window" w:history="1">
        <w:r w:rsidRPr="00A97F33">
          <w:rPr>
            <w:rFonts w:ascii="Arial" w:eastAsia="Times New Roman" w:hAnsi="Arial" w:cs="Arial"/>
            <w:bdr w:val="none" w:sz="0" w:space="0" w:color="auto"/>
            <w:lang w:val="en-GB" w:eastAsia="it-IT"/>
          </w:rPr>
          <w:t>Trentino-Alto Adige chapter of the Wine Tourism Movement</w:t>
        </w:r>
      </w:hyperlink>
      <w:r w:rsidRPr="00A97F33">
        <w:rPr>
          <w:rFonts w:ascii="Arial" w:eastAsia="Times New Roman" w:hAnsi="Arial" w:cs="Arial"/>
          <w:bdr w:val="none" w:sz="0" w:space="0" w:color="auto"/>
          <w:lang w:val="en-GB" w:eastAsia="it-IT"/>
        </w:rPr>
        <w:t xml:space="preserve"> welcome guests to a magical evening spent together in appreciation of excellent wines, enjoying gourmet treats and a panoramic view of the </w:t>
      </w:r>
      <w:proofErr w:type="spellStart"/>
      <w:r w:rsidRPr="00A97F33">
        <w:rPr>
          <w:rFonts w:ascii="Arial" w:eastAsia="Times New Roman" w:hAnsi="Arial" w:cs="Arial"/>
          <w:bdr w:val="none" w:sz="0" w:space="0" w:color="auto"/>
          <w:lang w:val="en-GB" w:eastAsia="it-IT"/>
        </w:rPr>
        <w:t>Brenta</w:t>
      </w:r>
      <w:proofErr w:type="spellEnd"/>
      <w:r w:rsidRPr="00A97F33">
        <w:rPr>
          <w:rFonts w:ascii="Arial" w:eastAsia="Times New Roman" w:hAnsi="Arial" w:cs="Arial"/>
          <w:bdr w:val="none" w:sz="0" w:space="0" w:color="auto"/>
          <w:lang w:val="en-GB" w:eastAsia="it-IT"/>
        </w:rPr>
        <w:t xml:space="preserve"> Dolomites, made all the more special by the sight of falling stars. </w:t>
      </w:r>
    </w:p>
    <w:p w14:paraId="53D22709" w14:textId="75512AF9" w:rsidR="00A97F33" w:rsidRPr="00A97F33" w:rsidRDefault="000C58DD"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Pr>
          <w:rFonts w:ascii="Arial" w:eastAsia="Times New Roman" w:hAnsi="Arial"/>
          <w:szCs w:val="20"/>
          <w:bdr w:val="none" w:sz="0" w:space="0" w:color="auto"/>
          <w:lang w:val="en-GB" w:eastAsia="it-IT"/>
        </w:rPr>
        <w:t xml:space="preserve">Click here for more information: </w:t>
      </w:r>
      <w:hyperlink r:id="rId19" w:history="1">
        <w:r w:rsidR="00EC1DD7" w:rsidRPr="00711F78">
          <w:rPr>
            <w:rStyle w:val="Collegamentoipertestuale"/>
            <w:rFonts w:ascii="Arial" w:eastAsia="Times New Roman" w:hAnsi="Arial"/>
            <w:szCs w:val="20"/>
            <w:bdr w:val="none" w:sz="0" w:space="0" w:color="auto"/>
            <w:lang w:val="en-GB" w:eastAsia="it-IT"/>
          </w:rPr>
          <w:t>www.tastetrentino.it/en/the-three-routes/the-trentino-wine-and-flavours-route/the-trentino-wine-and-flavours-route/</w:t>
        </w:r>
      </w:hyperlink>
    </w:p>
    <w:p w14:paraId="548BBD5C" w14:textId="4408A29E" w:rsidR="00EC1DD7" w:rsidRDefault="00531E49" w:rsidP="00334944">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jc w:val="both"/>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br/>
      </w:r>
      <w:r w:rsidR="00A97F33" w:rsidRPr="00A97F33">
        <w:rPr>
          <w:rFonts w:ascii="Arial" w:eastAsia="Times New Roman" w:hAnsi="Arial" w:cs="Arial"/>
          <w:bdr w:val="none" w:sz="0" w:space="0" w:color="auto"/>
          <w:lang w:val="en-GB" w:eastAsia="it-IT"/>
        </w:rPr>
        <w:t xml:space="preserve">In addition to </w:t>
      </w:r>
      <w:r w:rsidR="00A97F33" w:rsidRPr="00A97F33">
        <w:rPr>
          <w:rFonts w:ascii="Arial" w:eastAsia="Times New Roman" w:hAnsi="Arial" w:cs="Arial"/>
          <w:b/>
          <w:bCs/>
          <w:bdr w:val="none" w:sz="0" w:space="0" w:color="auto"/>
          <w:lang w:val="en-GB" w:eastAsia="it-IT"/>
        </w:rPr>
        <w:t>Trentino Wine and Food Trail</w:t>
      </w:r>
      <w:r w:rsidR="00A97F33" w:rsidRPr="00A97F33">
        <w:rPr>
          <w:rFonts w:ascii="Arial" w:eastAsia="Times New Roman" w:hAnsi="Arial" w:cs="Arial"/>
          <w:bdr w:val="none" w:sz="0" w:space="0" w:color="auto"/>
          <w:lang w:val="en-GB" w:eastAsia="it-IT"/>
        </w:rPr>
        <w:t>, there are other trails dedicated to Apples, or on Cheese from the Dolomites</w:t>
      </w:r>
      <w:bookmarkStart w:id="1" w:name="_Hlk51317694"/>
      <w:r w:rsidR="00A97F33" w:rsidRPr="00A97F33">
        <w:rPr>
          <w:rFonts w:ascii="Arial" w:eastAsia="Times New Roman" w:hAnsi="Arial" w:cs="Arial"/>
          <w:bdr w:val="none" w:sz="0" w:space="0" w:color="auto"/>
          <w:lang w:val="en-GB" w:eastAsia="it-IT"/>
        </w:rPr>
        <w:t>.</w:t>
      </w:r>
    </w:p>
    <w:p w14:paraId="67159B87" w14:textId="0C1F4ED4" w:rsidR="00A97F33" w:rsidRPr="00A97F33" w:rsidRDefault="00A97F33" w:rsidP="00531E49">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br/>
        <w:t xml:space="preserve">During July and August, the castles of the Noce valleys will also open their doors to tourists as part of the </w:t>
      </w:r>
      <w:r w:rsidRPr="00A97F33">
        <w:rPr>
          <w:rFonts w:ascii="Arial" w:eastAsia="Times New Roman" w:hAnsi="Arial" w:cs="Arial"/>
          <w:b/>
          <w:bdr w:val="none" w:sz="0" w:space="0" w:color="auto"/>
          <w:lang w:val="en-GB" w:eastAsia="it-IT"/>
        </w:rPr>
        <w:t>“Castelli e Gusto”</w:t>
      </w:r>
      <w:r w:rsidRPr="00A97F33">
        <w:rPr>
          <w:rFonts w:ascii="Arial" w:eastAsia="Times New Roman" w:hAnsi="Arial" w:cs="Arial"/>
          <w:bdr w:val="none" w:sz="0" w:space="0" w:color="auto"/>
          <w:lang w:val="en-GB" w:eastAsia="it-IT"/>
        </w:rPr>
        <w:t xml:space="preserve"> experience, offering the finest local flavours in historic settings rich in art, and tastings of the best produce from the area. During summer, enjoy a nice </w:t>
      </w:r>
      <w:r w:rsidRPr="00A97F33">
        <w:rPr>
          <w:rFonts w:ascii="Arial" w:eastAsia="Times New Roman" w:hAnsi="Arial" w:cs="Arial"/>
          <w:b/>
          <w:bdr w:val="none" w:sz="0" w:space="0" w:color="auto"/>
          <w:lang w:val="en-GB" w:eastAsia="it-IT"/>
        </w:rPr>
        <w:t>picnic.</w:t>
      </w:r>
      <w:r w:rsidRPr="00A97F33">
        <w:rPr>
          <w:rFonts w:ascii="Arial" w:eastAsia="Times New Roman" w:hAnsi="Arial" w:cs="Arial"/>
          <w:bdr w:val="none" w:sz="0" w:space="0" w:color="auto"/>
          <w:lang w:val="en-GB" w:eastAsia="it-IT"/>
        </w:rPr>
        <w:t xml:space="preserve"> Get your meal prepared by the region’s finest chefs using local, zero-km produce, then your open-air lunch is a true gourmet treat! </w:t>
      </w:r>
      <w:r w:rsidR="00531E49">
        <w:rPr>
          <w:rFonts w:ascii="Arial" w:eastAsia="Times New Roman" w:hAnsi="Arial" w:cs="Arial"/>
          <w:bdr w:val="none" w:sz="0" w:space="0" w:color="auto"/>
          <w:lang w:val="en-GB" w:eastAsia="it-IT"/>
        </w:rPr>
        <w:br/>
      </w:r>
      <w:r w:rsidRPr="00A97F33">
        <w:rPr>
          <w:rFonts w:ascii="Arial" w:eastAsia="Times New Roman" w:hAnsi="Arial" w:cs="Arial"/>
          <w:bdr w:val="none" w:sz="0" w:space="0" w:color="auto"/>
          <w:lang w:val="en-GB" w:eastAsia="it-IT"/>
        </w:rPr>
        <w:t xml:space="preserve">Click here for more information: </w:t>
      </w:r>
      <w:hyperlink r:id="rId20" w:history="1">
        <w:r w:rsidR="00EC1DD7" w:rsidRPr="00711F78">
          <w:rPr>
            <w:rStyle w:val="Collegamentoipertestuale"/>
            <w:rFonts w:ascii="Arial" w:eastAsia="Times New Roman" w:hAnsi="Arial"/>
            <w:szCs w:val="20"/>
            <w:bdr w:val="none" w:sz="0" w:space="0" w:color="auto"/>
            <w:lang w:val="en-GB" w:eastAsia="it-IT"/>
          </w:rPr>
          <w:t>www.tastetrentino.it/en/the-three-routes/the-val-di-non-and-val-di-sole-apples-and-flavours-route/the-val-di-non-and-val-di-sole-apples-and-flavours-route/</w:t>
        </w:r>
      </w:hyperlink>
    </w:p>
    <w:p w14:paraId="3DADCA14" w14:textId="77777777" w:rsidR="00B462BF"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Finally, shifting our attention to the Fiemme, Fassa and </w:t>
      </w:r>
      <w:proofErr w:type="spellStart"/>
      <w:r w:rsidRPr="00A97F33">
        <w:rPr>
          <w:rFonts w:ascii="Arial" w:eastAsia="Times New Roman" w:hAnsi="Arial" w:cs="Arial"/>
          <w:bdr w:val="none" w:sz="0" w:space="0" w:color="auto"/>
          <w:lang w:val="en-GB" w:eastAsia="it-IT"/>
        </w:rPr>
        <w:t>Primiero</w:t>
      </w:r>
      <w:proofErr w:type="spellEnd"/>
      <w:r w:rsidRPr="00A97F33">
        <w:rPr>
          <w:rFonts w:ascii="Arial" w:eastAsia="Times New Roman" w:hAnsi="Arial" w:cs="Arial"/>
          <w:bdr w:val="none" w:sz="0" w:space="0" w:color="auto"/>
          <w:lang w:val="en-GB" w:eastAsia="it-IT"/>
        </w:rPr>
        <w:t xml:space="preserve"> valleys with the </w:t>
      </w:r>
      <w:r w:rsidRPr="00A97F33">
        <w:rPr>
          <w:rFonts w:ascii="Arial" w:eastAsia="Times New Roman" w:hAnsi="Arial" w:cs="Arial"/>
          <w:b/>
          <w:bdr w:val="none" w:sz="0" w:space="0" w:color="auto"/>
          <w:lang w:val="en-GB" w:eastAsia="it-IT"/>
        </w:rPr>
        <w:t>Dolomite Cheese Trail</w:t>
      </w:r>
      <w:r w:rsidRPr="00A97F33">
        <w:rPr>
          <w:rFonts w:ascii="Arial" w:eastAsia="Times New Roman" w:hAnsi="Arial" w:cs="Arial"/>
          <w:bdr w:val="none" w:sz="0" w:space="0" w:color="auto"/>
          <w:lang w:val="en-GB" w:eastAsia="it-IT"/>
        </w:rPr>
        <w:t xml:space="preserve">, fully dedicated to farmstead cheeses. </w:t>
      </w:r>
      <w:proofErr w:type="spellStart"/>
      <w:r w:rsidRPr="00A97F33">
        <w:rPr>
          <w:rFonts w:ascii="Arial" w:eastAsia="Times New Roman" w:hAnsi="Arial" w:cs="Arial"/>
          <w:b/>
          <w:bdr w:val="none" w:sz="0" w:space="0" w:color="auto"/>
          <w:lang w:val="en-GB" w:eastAsia="it-IT"/>
        </w:rPr>
        <w:t>Cheesenic</w:t>
      </w:r>
      <w:proofErr w:type="spellEnd"/>
      <w:r w:rsidRPr="00A97F33">
        <w:rPr>
          <w:rFonts w:ascii="Arial" w:eastAsia="Times New Roman" w:hAnsi="Arial" w:cs="Arial"/>
          <w:bdr w:val="none" w:sz="0" w:space="0" w:color="auto"/>
          <w:lang w:val="en-GB" w:eastAsia="it-IT"/>
        </w:rPr>
        <w:t xml:space="preserve"> offers diners scrumptious picnic baskets stuffed with local produce and cheeses to enjoy among the flowering meadows of the Italian Alps. </w:t>
      </w:r>
    </w:p>
    <w:p w14:paraId="42FC7CFC" w14:textId="3B0EB11F"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Learn more here: </w:t>
      </w:r>
      <w:hyperlink r:id="rId21" w:history="1">
        <w:r w:rsidRPr="00A97F33">
          <w:rPr>
            <w:rFonts w:ascii="Arial" w:eastAsia="Times New Roman" w:hAnsi="Arial" w:cs="Arial"/>
            <w:color w:val="0563C1"/>
            <w:u w:val="single"/>
            <w:bdr w:val="none" w:sz="0" w:space="0" w:color="auto"/>
            <w:lang w:val="en-GB" w:eastAsia="it-IT"/>
          </w:rPr>
          <w:t>www.tastetrentino.it/cheesenic</w:t>
        </w:r>
      </w:hyperlink>
    </w:p>
    <w:p w14:paraId="3AF1D43E" w14:textId="77777777" w:rsidR="00B462BF"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The new</w:t>
      </w:r>
      <w:bookmarkEnd w:id="1"/>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Maso</w:t>
      </w:r>
      <w:proofErr w:type="spellEnd"/>
      <w:r w:rsidRPr="00A97F33">
        <w:rPr>
          <w:rFonts w:ascii="Arial" w:eastAsia="Times New Roman" w:hAnsi="Arial" w:cs="Arial"/>
          <w:b/>
          <w:bdr w:val="none" w:sz="0" w:space="0" w:color="auto"/>
          <w:lang w:val="en-GB" w:eastAsia="it-IT"/>
        </w:rPr>
        <w:t xml:space="preserve"> Trentino </w:t>
      </w:r>
      <w:r w:rsidRPr="00A97F33">
        <w:rPr>
          <w:rFonts w:ascii="Arial" w:eastAsia="Times New Roman" w:hAnsi="Arial" w:cs="Arial"/>
          <w:bdr w:val="none" w:sz="0" w:space="0" w:color="auto"/>
          <w:lang w:val="en-GB" w:eastAsia="it-IT"/>
        </w:rPr>
        <w:t>initiative</w:t>
      </w:r>
      <w:r w:rsidRPr="00A97F33">
        <w:rPr>
          <w:rFonts w:ascii="Arial" w:eastAsia="Times New Roman" w:hAnsi="Arial" w:cs="Arial"/>
          <w:b/>
          <w:bdr w:val="none" w:sz="0" w:space="0" w:color="auto"/>
          <w:lang w:val="en-GB" w:eastAsia="it-IT"/>
        </w:rPr>
        <w:t xml:space="preserve"> </w:t>
      </w:r>
      <w:r w:rsidRPr="00A97F33">
        <w:rPr>
          <w:rFonts w:ascii="Arial" w:eastAsia="Times New Roman" w:hAnsi="Arial" w:cs="Arial"/>
          <w:bdr w:val="none" w:sz="0" w:space="0" w:color="auto"/>
          <w:lang w:val="en-GB" w:eastAsia="it-IT"/>
        </w:rPr>
        <w:t xml:space="preserve">in Val di Fiemme, Val di Fassa, San Martino di </w:t>
      </w:r>
      <w:proofErr w:type="spellStart"/>
      <w:r w:rsidRPr="00A97F33">
        <w:rPr>
          <w:rFonts w:ascii="Arial" w:eastAsia="Times New Roman" w:hAnsi="Arial" w:cs="Arial"/>
          <w:bdr w:val="none" w:sz="0" w:space="0" w:color="auto"/>
          <w:lang w:val="en-GB" w:eastAsia="it-IT"/>
        </w:rPr>
        <w:t>Castrozza</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Primiero</w:t>
      </w:r>
      <w:proofErr w:type="spellEnd"/>
      <w:r w:rsidRPr="00A97F33">
        <w:rPr>
          <w:rFonts w:ascii="Arial" w:eastAsia="Times New Roman" w:hAnsi="Arial" w:cs="Arial"/>
          <w:bdr w:val="none" w:sz="0" w:space="0" w:color="auto"/>
          <w:lang w:val="en-GB" w:eastAsia="it-IT"/>
        </w:rPr>
        <w:t xml:space="preserve"> and </w:t>
      </w:r>
      <w:proofErr w:type="spellStart"/>
      <w:r w:rsidRPr="00A97F33">
        <w:rPr>
          <w:rFonts w:ascii="Arial" w:eastAsia="Times New Roman" w:hAnsi="Arial" w:cs="Arial"/>
          <w:bdr w:val="none" w:sz="0" w:space="0" w:color="auto"/>
          <w:lang w:val="en-GB" w:eastAsia="it-IT"/>
        </w:rPr>
        <w:t>Vanoi</w:t>
      </w:r>
      <w:proofErr w:type="spellEnd"/>
      <w:r w:rsidRPr="00A97F33">
        <w:rPr>
          <w:rFonts w:ascii="Arial" w:eastAsia="Times New Roman" w:hAnsi="Arial" w:cs="Arial"/>
          <w:bdr w:val="none" w:sz="0" w:space="0" w:color="auto"/>
          <w:lang w:val="en-GB" w:eastAsia="it-IT"/>
        </w:rPr>
        <w:t xml:space="preserve">, offers an open-air experience with a rustic twist. The distinctive places and features of </w:t>
      </w:r>
      <w:proofErr w:type="spellStart"/>
      <w:r w:rsidRPr="00A97F33">
        <w:rPr>
          <w:rFonts w:ascii="Arial" w:eastAsia="Times New Roman" w:hAnsi="Arial" w:cs="Arial"/>
          <w:bdr w:val="none" w:sz="0" w:space="0" w:color="auto"/>
          <w:lang w:val="en-GB" w:eastAsia="it-IT"/>
        </w:rPr>
        <w:t>Maso</w:t>
      </w:r>
      <w:proofErr w:type="spellEnd"/>
      <w:r w:rsidRPr="00A97F33">
        <w:rPr>
          <w:rFonts w:ascii="Arial" w:eastAsia="Times New Roman" w:hAnsi="Arial" w:cs="Arial"/>
          <w:bdr w:val="none" w:sz="0" w:space="0" w:color="auto"/>
          <w:lang w:val="en-GB" w:eastAsia="it-IT"/>
        </w:rPr>
        <w:t xml:space="preserve"> Trentino showcase rustic, agricultural buildings, farmhouses with rural identities on the outskirts of village located deep in the heart of nature, built with a green </w:t>
      </w:r>
      <w:proofErr w:type="gramStart"/>
      <w:r w:rsidRPr="00A97F33">
        <w:rPr>
          <w:rFonts w:ascii="Arial" w:eastAsia="Times New Roman" w:hAnsi="Arial" w:cs="Arial"/>
          <w:bdr w:val="none" w:sz="0" w:space="0" w:color="auto"/>
          <w:lang w:val="en-GB" w:eastAsia="it-IT"/>
        </w:rPr>
        <w:t>approach</w:t>
      </w:r>
      <w:proofErr w:type="gramEnd"/>
      <w:r w:rsidRPr="00A97F33">
        <w:rPr>
          <w:rFonts w:ascii="Arial" w:eastAsia="Times New Roman" w:hAnsi="Arial" w:cs="Arial"/>
          <w:bdr w:val="none" w:sz="0" w:space="0" w:color="auto"/>
          <w:lang w:val="en-GB" w:eastAsia="it-IT"/>
        </w:rPr>
        <w:t xml:space="preserve"> and preserving a history that’s waiting to be discovered. </w:t>
      </w:r>
    </w:p>
    <w:p w14:paraId="6B539B72" w14:textId="4F2E369C"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jc w:val="both"/>
        <w:rPr>
          <w:rFonts w:ascii="Arial" w:eastAsia="Times New Roman" w:hAnsi="Arial" w:cs="Arial"/>
          <w:color w:val="0563C1"/>
          <w:u w:val="single"/>
          <w:bdr w:val="none" w:sz="0" w:space="0" w:color="auto"/>
          <w:lang w:val="en-GB" w:eastAsia="it-IT"/>
        </w:rPr>
      </w:pPr>
      <w:r w:rsidRPr="00A97F33">
        <w:rPr>
          <w:rFonts w:ascii="Arial" w:eastAsia="Times New Roman" w:hAnsi="Arial" w:cs="Arial"/>
          <w:bdr w:val="none" w:sz="0" w:space="0" w:color="auto"/>
          <w:lang w:val="en-GB" w:eastAsia="it-IT"/>
        </w:rPr>
        <w:t xml:space="preserve">Discover the experiences at </w:t>
      </w:r>
      <w:hyperlink r:id="rId22" w:history="1">
        <w:r w:rsidRPr="00A97F33">
          <w:rPr>
            <w:rFonts w:ascii="Arial" w:eastAsia="Times New Roman" w:hAnsi="Arial" w:cs="Arial"/>
            <w:color w:val="0563C1"/>
            <w:u w:val="single"/>
            <w:bdr w:val="none" w:sz="0" w:space="0" w:color="auto"/>
            <w:lang w:val="en-GB" w:eastAsia="it-IT"/>
          </w:rPr>
          <w:t>www.tastetrentino.it/masotrentino</w:t>
        </w:r>
      </w:hyperlink>
    </w:p>
    <w:p w14:paraId="017F64B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Finally, guests who choose to visit </w:t>
      </w:r>
      <w:r w:rsidRPr="00A97F33">
        <w:rPr>
          <w:rFonts w:ascii="Arial" w:eastAsia="Times New Roman" w:hAnsi="Arial" w:cs="Arial"/>
          <w:b/>
          <w:bdr w:val="none" w:sz="0" w:space="0" w:color="auto"/>
          <w:lang w:val="en-GB" w:eastAsia="it-IT"/>
        </w:rPr>
        <w:t xml:space="preserve">Val </w:t>
      </w:r>
      <w:proofErr w:type="spellStart"/>
      <w:r w:rsidRPr="00A97F33">
        <w:rPr>
          <w:rFonts w:ascii="Arial" w:eastAsia="Times New Roman" w:hAnsi="Arial" w:cs="Arial"/>
          <w:b/>
          <w:bdr w:val="none" w:sz="0" w:space="0" w:color="auto"/>
          <w:lang w:val="en-GB" w:eastAsia="it-IT"/>
        </w:rPr>
        <w:t>Rendena</w:t>
      </w:r>
      <w:proofErr w:type="spellEnd"/>
      <w:r w:rsidRPr="00A97F33">
        <w:rPr>
          <w:rFonts w:ascii="Arial" w:eastAsia="Times New Roman" w:hAnsi="Arial" w:cs="Arial"/>
          <w:b/>
          <w:bdr w:val="none" w:sz="0" w:space="0" w:color="auto"/>
          <w:lang w:val="en-GB" w:eastAsia="it-IT"/>
        </w:rPr>
        <w:t xml:space="preserve"> and Madonna di Campiglio</w:t>
      </w:r>
      <w:r w:rsidRPr="00A97F33">
        <w:rPr>
          <w:rFonts w:ascii="Arial" w:eastAsia="Times New Roman" w:hAnsi="Arial" w:cs="Arial"/>
          <w:bdr w:val="none" w:sz="0" w:space="0" w:color="auto"/>
          <w:lang w:val="en-GB" w:eastAsia="it-IT"/>
        </w:rPr>
        <w:t xml:space="preserve"> in the summer, the local tourist board has arranged a wide variety of activities:</w:t>
      </w:r>
    </w:p>
    <w:p w14:paraId="0F46B2F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264B9CD2"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lastRenderedPageBreak/>
        <w:t xml:space="preserve"> </w:t>
      </w:r>
      <w:r w:rsidRPr="00A97F33">
        <w:rPr>
          <w:rFonts w:ascii="Arial" w:eastAsia="Times New Roman" w:hAnsi="Arial" w:cs="Arial"/>
          <w:b/>
          <w:bdr w:val="none" w:sz="0" w:space="0" w:color="auto"/>
          <w:lang w:val="en-GB" w:eastAsia="it-IT"/>
        </w:rPr>
        <w:t>“</w:t>
      </w:r>
      <w:proofErr w:type="spellStart"/>
      <w:r w:rsidRPr="00A97F33">
        <w:rPr>
          <w:rFonts w:ascii="Arial" w:eastAsia="Times New Roman" w:hAnsi="Arial" w:cs="Arial"/>
          <w:b/>
          <w:bdr w:val="none" w:sz="0" w:space="0" w:color="auto"/>
          <w:lang w:val="en-GB" w:eastAsia="it-IT"/>
        </w:rPr>
        <w:t>Raccogli</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l’Attimo</w:t>
      </w:r>
      <w:proofErr w:type="spellEnd"/>
      <w:r w:rsidRPr="00A97F33">
        <w:rPr>
          <w:rFonts w:ascii="Arial" w:eastAsia="Times New Roman" w:hAnsi="Arial" w:cs="Arial"/>
          <w:b/>
          <w:bdr w:val="none" w:sz="0" w:space="0" w:color="auto"/>
          <w:lang w:val="en-GB" w:eastAsia="it-IT"/>
        </w:rPr>
        <w:t>”</w:t>
      </w:r>
      <w:r w:rsidRPr="00A97F33">
        <w:rPr>
          <w:rFonts w:ascii="Arial" w:eastAsia="Times New Roman" w:hAnsi="Arial" w:cs="Arial"/>
          <w:bdr w:val="none" w:sz="0" w:space="0" w:color="auto"/>
          <w:lang w:val="en-GB" w:eastAsia="it-IT"/>
        </w:rPr>
        <w:t xml:space="preserve"> consists of seeking and gathering wild fruits on the mountain, accompanied by expert guides. </w:t>
      </w:r>
    </w:p>
    <w:p w14:paraId="3DCBFE64"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sidRPr="00A97F33">
        <w:rPr>
          <w:rFonts w:ascii="Arial" w:eastAsia="Times New Roman" w:hAnsi="Arial" w:cs="Arial"/>
          <w:b/>
          <w:bdr w:val="none" w:sz="0" w:space="0" w:color="auto"/>
          <w:lang w:val="en-GB" w:eastAsia="it-IT"/>
        </w:rPr>
        <w:t>“</w:t>
      </w:r>
      <w:proofErr w:type="spellStart"/>
      <w:r w:rsidRPr="00A97F33">
        <w:rPr>
          <w:rFonts w:ascii="Arial" w:eastAsia="Times New Roman" w:hAnsi="Arial" w:cs="Arial"/>
          <w:b/>
          <w:bdr w:val="none" w:sz="0" w:space="0" w:color="auto"/>
          <w:lang w:val="en-GB" w:eastAsia="it-IT"/>
        </w:rPr>
        <w:t>Spiagge</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Alte”</w:t>
      </w:r>
      <w:r w:rsidRPr="00A97F33">
        <w:rPr>
          <w:rFonts w:ascii="Arial" w:eastAsia="Times New Roman" w:hAnsi="Arial" w:cs="Arial"/>
          <w:bdr w:val="none" w:sz="0" w:space="0" w:color="auto"/>
          <w:lang w:val="en-GB" w:eastAsia="it-IT"/>
        </w:rPr>
        <w:t>is</w:t>
      </w:r>
      <w:proofErr w:type="spellEnd"/>
      <w:r w:rsidRPr="00A97F33">
        <w:rPr>
          <w:rFonts w:ascii="Arial" w:eastAsia="Times New Roman" w:hAnsi="Arial" w:cs="Arial"/>
          <w:bdr w:val="none" w:sz="0" w:space="0" w:color="auto"/>
          <w:lang w:val="en-GB" w:eastAsia="it-IT"/>
        </w:rPr>
        <w:t xml:space="preserve"> an unforgettable experience by the “beach”, with music and cocktails made using wild herbs served along the banks of mountain rivers. </w:t>
      </w:r>
    </w:p>
    <w:p w14:paraId="3732E45D"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The </w:t>
      </w:r>
      <w:r w:rsidRPr="00A97F33">
        <w:rPr>
          <w:rFonts w:ascii="Arial" w:eastAsia="Times New Roman" w:hAnsi="Arial" w:cs="Arial"/>
          <w:b/>
          <w:bdr w:val="none" w:sz="0" w:space="0" w:color="auto"/>
          <w:lang w:val="en-GB" w:eastAsia="it-IT"/>
        </w:rPr>
        <w:t>“</w:t>
      </w:r>
      <w:proofErr w:type="spellStart"/>
      <w:r w:rsidRPr="00A97F33">
        <w:rPr>
          <w:rFonts w:ascii="Arial" w:eastAsia="Times New Roman" w:hAnsi="Arial" w:cs="Arial"/>
          <w:b/>
          <w:bdr w:val="none" w:sz="0" w:space="0" w:color="auto"/>
          <w:lang w:val="en-GB" w:eastAsia="it-IT"/>
        </w:rPr>
        <w:t>Colazione</w:t>
      </w:r>
      <w:proofErr w:type="spellEnd"/>
      <w:r w:rsidRPr="00A97F33">
        <w:rPr>
          <w:rFonts w:ascii="Arial" w:eastAsia="Times New Roman" w:hAnsi="Arial" w:cs="Arial"/>
          <w:b/>
          <w:bdr w:val="none" w:sz="0" w:space="0" w:color="auto"/>
          <w:lang w:val="en-GB" w:eastAsia="it-IT"/>
        </w:rPr>
        <w:t xml:space="preserve"> </w:t>
      </w:r>
      <w:proofErr w:type="spellStart"/>
      <w:r w:rsidRPr="00A97F33">
        <w:rPr>
          <w:rFonts w:ascii="Arial" w:eastAsia="Times New Roman" w:hAnsi="Arial" w:cs="Arial"/>
          <w:b/>
          <w:bdr w:val="none" w:sz="0" w:space="0" w:color="auto"/>
          <w:lang w:val="en-GB" w:eastAsia="it-IT"/>
        </w:rPr>
        <w:t>sull’erba</w:t>
      </w:r>
      <w:proofErr w:type="spellEnd"/>
      <w:r w:rsidRPr="00A97F33">
        <w:rPr>
          <w:rFonts w:ascii="Arial" w:eastAsia="Times New Roman" w:hAnsi="Arial" w:cs="Arial"/>
          <w:b/>
          <w:bdr w:val="none" w:sz="0" w:space="0" w:color="auto"/>
          <w:lang w:val="en-GB" w:eastAsia="it-IT"/>
        </w:rPr>
        <w:t>”</w:t>
      </w:r>
      <w:r w:rsidRPr="00A97F33">
        <w:rPr>
          <w:rFonts w:ascii="Arial" w:eastAsia="Times New Roman" w:hAnsi="Arial" w:cs="Arial"/>
          <w:bdr w:val="none" w:sz="0" w:space="0" w:color="auto"/>
          <w:lang w:val="en-GB" w:eastAsia="it-IT"/>
        </w:rPr>
        <w:t xml:space="preserve"> experience consists, as the name suggests, of a breakfast on the grass, like a tableau from the 1800s: follow guides to some of the most picturesque and well-hidden Alpine oases on foot or by bike. </w:t>
      </w:r>
    </w:p>
    <w:p w14:paraId="366FA305" w14:textId="4C21B424"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sidRPr="00A97F33">
        <w:rPr>
          <w:rFonts w:ascii="Arial" w:eastAsia="Times New Roman" w:hAnsi="Arial" w:cs="Arial"/>
          <w:bdr w:val="none" w:sz="0" w:space="0" w:color="auto"/>
          <w:lang w:val="en-GB" w:eastAsia="it-IT"/>
        </w:rPr>
        <w:t xml:space="preserve">And for the hungry foodies, </w:t>
      </w:r>
      <w:r w:rsidRPr="00A97F33">
        <w:rPr>
          <w:rFonts w:ascii="Arial" w:eastAsia="Times New Roman" w:hAnsi="Arial" w:cs="Arial"/>
          <w:b/>
          <w:bdr w:val="none" w:sz="0" w:space="0" w:color="auto"/>
          <w:lang w:val="en-GB" w:eastAsia="it-IT"/>
        </w:rPr>
        <w:t xml:space="preserve">“Di Prato in </w:t>
      </w:r>
      <w:proofErr w:type="spellStart"/>
      <w:r w:rsidRPr="00A97F33">
        <w:rPr>
          <w:rFonts w:ascii="Arial" w:eastAsia="Times New Roman" w:hAnsi="Arial" w:cs="Arial"/>
          <w:b/>
          <w:bdr w:val="none" w:sz="0" w:space="0" w:color="auto"/>
          <w:lang w:val="en-GB" w:eastAsia="it-IT"/>
        </w:rPr>
        <w:t>Pranzo</w:t>
      </w:r>
      <w:proofErr w:type="spellEnd"/>
      <w:r w:rsidRPr="00A97F33">
        <w:rPr>
          <w:rFonts w:ascii="Arial" w:eastAsia="Times New Roman" w:hAnsi="Arial" w:cs="Arial"/>
          <w:b/>
          <w:bdr w:val="none" w:sz="0" w:space="0" w:color="auto"/>
          <w:lang w:val="en-GB" w:eastAsia="it-IT"/>
        </w:rPr>
        <w:t>”</w:t>
      </w:r>
      <w:r w:rsidRPr="00A97F33">
        <w:rPr>
          <w:rFonts w:ascii="Arial" w:eastAsia="Times New Roman" w:hAnsi="Arial" w:cs="Arial"/>
          <w:bdr w:val="none" w:sz="0" w:space="0" w:color="auto"/>
          <w:lang w:val="en-GB" w:eastAsia="it-IT"/>
        </w:rPr>
        <w:t xml:space="preserve"> offers a gourmet tasting lunch in an Alpine hut. A special guide, </w:t>
      </w:r>
      <w:proofErr w:type="spellStart"/>
      <w:r w:rsidRPr="00A97F33">
        <w:rPr>
          <w:rFonts w:ascii="Arial" w:eastAsia="Times New Roman" w:hAnsi="Arial" w:cs="Arial"/>
          <w:bdr w:val="none" w:sz="0" w:space="0" w:color="auto"/>
          <w:lang w:val="en-GB" w:eastAsia="it-IT"/>
        </w:rPr>
        <w:t>Noris</w:t>
      </w:r>
      <w:proofErr w:type="spellEnd"/>
      <w:r w:rsidRPr="00A97F33">
        <w:rPr>
          <w:rFonts w:ascii="Arial" w:eastAsia="Times New Roman" w:hAnsi="Arial" w:cs="Arial"/>
          <w:bdr w:val="none" w:sz="0" w:space="0" w:color="auto"/>
          <w:lang w:val="en-GB" w:eastAsia="it-IT"/>
        </w:rPr>
        <w:t xml:space="preserve"> </w:t>
      </w:r>
      <w:proofErr w:type="spellStart"/>
      <w:r w:rsidRPr="00A97F33">
        <w:rPr>
          <w:rFonts w:ascii="Arial" w:eastAsia="Times New Roman" w:hAnsi="Arial" w:cs="Arial"/>
          <w:bdr w:val="none" w:sz="0" w:space="0" w:color="auto"/>
          <w:lang w:val="en-GB" w:eastAsia="it-IT"/>
        </w:rPr>
        <w:t>Cunaccia</w:t>
      </w:r>
      <w:proofErr w:type="spellEnd"/>
      <w:r w:rsidRPr="00A97F33">
        <w:rPr>
          <w:rFonts w:ascii="Arial" w:eastAsia="Times New Roman" w:hAnsi="Arial" w:cs="Arial"/>
          <w:bdr w:val="none" w:sz="0" w:space="0" w:color="auto"/>
          <w:lang w:val="en-GB" w:eastAsia="it-IT"/>
        </w:rPr>
        <w:t xml:space="preserve"> known as the “Herb Lady” will share her incredible knowledge on how to find and gather wild herbs and prepare traditional dishes using the great findings.</w:t>
      </w:r>
    </w:p>
    <w:p w14:paraId="73CDCB7C" w14:textId="77777777" w:rsidR="00A97F33" w:rsidRPr="00A97F33"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390437A1" w14:textId="44A1943A" w:rsidR="00A97F33" w:rsidRPr="00A64525" w:rsidRDefault="00A97F33" w:rsidP="00531E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Collegamentoipertestuale"/>
          <w:rFonts w:ascii="Arial" w:eastAsia="Calibri" w:hAnsi="Arial" w:cs="Arial"/>
          <w:b/>
          <w:bCs/>
          <w:bdr w:val="none" w:sz="0" w:space="0" w:color="auto"/>
          <w:lang w:val="en-GB" w:eastAsia="it-IT"/>
        </w:rPr>
      </w:pPr>
      <w:r w:rsidRPr="00A97F33">
        <w:rPr>
          <w:rFonts w:ascii="Arial" w:eastAsia="Times New Roman" w:hAnsi="Arial" w:cs="Arial"/>
          <w:bdr w:val="none" w:sz="0" w:space="0" w:color="auto"/>
          <w:lang w:val="en-GB" w:eastAsia="it-IT"/>
        </w:rPr>
        <w:t xml:space="preserve">For further details and the complete calendar, check here: </w:t>
      </w:r>
      <w:r w:rsidR="00E131CC">
        <w:rPr>
          <w:rFonts w:ascii="Arial" w:eastAsia="Times New Roman" w:hAnsi="Arial" w:cs="Arial"/>
          <w:bdr w:val="none" w:sz="0" w:space="0" w:color="auto"/>
          <w:lang w:val="en-GB" w:eastAsia="it-IT"/>
        </w:rPr>
        <w:t>www.</w:t>
      </w:r>
      <w:r w:rsidR="00A64525">
        <w:rPr>
          <w:rFonts w:ascii="Arial" w:eastAsia="Times New Roman" w:hAnsi="Arial" w:cs="Arial"/>
          <w:color w:val="0563C1"/>
          <w:u w:val="single"/>
          <w:bdr w:val="none" w:sz="0" w:space="0" w:color="auto"/>
          <w:lang w:val="en-GB" w:eastAsia="it-IT"/>
        </w:rPr>
        <w:fldChar w:fldCharType="begin"/>
      </w:r>
      <w:r w:rsidR="00A64525">
        <w:rPr>
          <w:rFonts w:ascii="Arial" w:eastAsia="Times New Roman" w:hAnsi="Arial" w:cs="Arial"/>
          <w:color w:val="0563C1"/>
          <w:u w:val="single"/>
          <w:bdr w:val="none" w:sz="0" w:space="0" w:color="auto"/>
          <w:lang w:val="en-GB" w:eastAsia="it-IT"/>
        </w:rPr>
        <w:instrText xml:space="preserve"> HYPERLINK "campigliodolomiti.it/topexperience" </w:instrText>
      </w:r>
      <w:r w:rsidR="00A64525">
        <w:rPr>
          <w:rFonts w:ascii="Arial" w:eastAsia="Times New Roman" w:hAnsi="Arial" w:cs="Arial"/>
          <w:color w:val="0563C1"/>
          <w:u w:val="single"/>
          <w:bdr w:val="none" w:sz="0" w:space="0" w:color="auto"/>
          <w:lang w:val="en-GB" w:eastAsia="it-IT"/>
        </w:rPr>
        <w:fldChar w:fldCharType="separate"/>
      </w:r>
      <w:r w:rsidRPr="00A64525">
        <w:rPr>
          <w:rStyle w:val="Collegamentoipertestuale"/>
          <w:rFonts w:ascii="Arial" w:eastAsia="Times New Roman" w:hAnsi="Arial" w:cs="Arial"/>
          <w:bdr w:val="none" w:sz="0" w:space="0" w:color="auto"/>
          <w:lang w:val="en-GB" w:eastAsia="it-IT"/>
        </w:rPr>
        <w:t>campigliodolomiti.it/topexperience</w:t>
      </w:r>
      <w:r w:rsidR="00A64525">
        <w:rPr>
          <w:rStyle w:val="Collegamentoipertestuale"/>
          <w:rFonts w:ascii="Arial" w:eastAsia="Times New Roman" w:hAnsi="Arial" w:cs="Arial"/>
          <w:bdr w:val="none" w:sz="0" w:space="0" w:color="auto"/>
          <w:lang w:val="en-GB" w:eastAsia="it-IT"/>
        </w:rPr>
        <w:t xml:space="preserve"> </w:t>
      </w:r>
    </w:p>
    <w:p w14:paraId="5B1ED0C3" w14:textId="4F1B27C6" w:rsidR="00A97F33" w:rsidRPr="00A64525" w:rsidRDefault="00A97F33" w:rsidP="00334944">
      <w:pPr>
        <w:pBdr>
          <w:top w:val="none" w:sz="0" w:space="0" w:color="auto"/>
          <w:left w:val="none" w:sz="0" w:space="0" w:color="auto"/>
          <w:bottom w:val="none" w:sz="0" w:space="0" w:color="auto"/>
          <w:right w:val="none" w:sz="0" w:space="0" w:color="auto"/>
          <w:between w:val="none" w:sz="0" w:space="0" w:color="auto"/>
          <w:bar w:val="none" w:sz="0" w:color="auto"/>
        </w:pBdr>
        <w:jc w:val="both"/>
        <w:rPr>
          <w:rStyle w:val="Collegamentoipertestuale"/>
          <w:rFonts w:ascii="Arial" w:eastAsia="Times New Roman" w:hAnsi="Arial" w:cs="Arial"/>
          <w:bdr w:val="none" w:sz="0" w:space="0" w:color="auto"/>
          <w:lang w:val="en-GB" w:eastAsia="it-IT"/>
        </w:rPr>
      </w:pPr>
    </w:p>
    <w:p w14:paraId="787104CB" w14:textId="47690567" w:rsidR="00E1712B" w:rsidRDefault="00A64525" w:rsidP="00334944">
      <w:pPr>
        <w:spacing w:line="360" w:lineRule="auto"/>
        <w:jc w:val="both"/>
        <w:rPr>
          <w:rFonts w:ascii="Arial" w:eastAsia="Times New Roman" w:hAnsi="Arial" w:cs="Arial"/>
          <w:color w:val="0563C1"/>
          <w:u w:val="single"/>
          <w:bdr w:val="none" w:sz="0" w:space="0" w:color="auto"/>
          <w:lang w:val="en-GB" w:eastAsia="it-IT"/>
        </w:rPr>
      </w:pPr>
      <w:r>
        <w:rPr>
          <w:rFonts w:ascii="Arial" w:eastAsia="Times New Roman" w:hAnsi="Arial" w:cs="Arial"/>
          <w:color w:val="0563C1"/>
          <w:u w:val="single"/>
          <w:bdr w:val="none" w:sz="0" w:space="0" w:color="auto"/>
          <w:lang w:val="en-GB" w:eastAsia="it-IT"/>
        </w:rPr>
        <w:fldChar w:fldCharType="end"/>
      </w:r>
    </w:p>
    <w:p w14:paraId="23010A39" w14:textId="02293438" w:rsidR="00E12447" w:rsidRPr="00D66443" w:rsidRDefault="00E12447" w:rsidP="00334944">
      <w:pPr>
        <w:spacing w:line="360" w:lineRule="auto"/>
        <w:jc w:val="both"/>
        <w:rPr>
          <w:rFonts w:ascii="Arial" w:eastAsia="Arial" w:hAnsi="Arial" w:cs="Arial"/>
          <w:sz w:val="20"/>
          <w:szCs w:val="20"/>
        </w:rPr>
      </w:pPr>
      <w:r w:rsidRPr="00E12447">
        <w:rPr>
          <w:rFonts w:ascii="Arial" w:eastAsia="Times New Roman" w:hAnsi="Arial" w:cs="Arial"/>
          <w:bdr w:val="none" w:sz="0" w:space="0" w:color="auto"/>
          <w:lang w:val="en-GB" w:eastAsia="it-IT"/>
        </w:rPr>
        <w:t>For further info:</w:t>
      </w:r>
      <w:r w:rsidRPr="00E12447">
        <w:rPr>
          <w:rFonts w:ascii="Arial" w:eastAsia="Times New Roman" w:hAnsi="Arial" w:cs="Arial"/>
          <w:u w:val="single"/>
          <w:bdr w:val="none" w:sz="0" w:space="0" w:color="auto"/>
          <w:lang w:val="en-GB" w:eastAsia="it-IT"/>
        </w:rPr>
        <w:t xml:space="preserve"> </w:t>
      </w:r>
      <w:hyperlink r:id="rId23" w:history="1">
        <w:r w:rsidRPr="001D41E4">
          <w:rPr>
            <w:rStyle w:val="Collegamentoipertestuale"/>
            <w:rFonts w:ascii="Arial" w:eastAsia="Times New Roman" w:hAnsi="Arial" w:cs="Arial"/>
            <w:bdr w:val="none" w:sz="0" w:space="0" w:color="auto"/>
            <w:lang w:val="en-GB" w:eastAsia="it-IT"/>
          </w:rPr>
          <w:t>https://www.visittrentino.info/en/articles/food-and-wine/trentino-wines</w:t>
        </w:r>
      </w:hyperlink>
      <w:r>
        <w:rPr>
          <w:rFonts w:ascii="Arial" w:eastAsia="Times New Roman" w:hAnsi="Arial" w:cs="Arial"/>
          <w:color w:val="0563C1"/>
          <w:u w:val="single"/>
          <w:bdr w:val="none" w:sz="0" w:space="0" w:color="auto"/>
          <w:lang w:val="en-GB" w:eastAsia="it-IT"/>
        </w:rPr>
        <w:t xml:space="preserve"> </w:t>
      </w:r>
    </w:p>
    <w:sectPr w:rsidR="00E12447" w:rsidRPr="00D66443" w:rsidSect="00AF3CAD">
      <w:headerReference w:type="default" r:id="rId24"/>
      <w:footerReference w:type="default" r:id="rId25"/>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D162F" w14:textId="77777777" w:rsidR="00284563" w:rsidRDefault="00284563">
      <w:r>
        <w:separator/>
      </w:r>
    </w:p>
  </w:endnote>
  <w:endnote w:type="continuationSeparator" w:id="0">
    <w:p w14:paraId="0BCB0E62" w14:textId="77777777" w:rsidR="00284563" w:rsidRDefault="00284563">
      <w:r>
        <w:continuationSeparator/>
      </w:r>
    </w:p>
  </w:endnote>
  <w:endnote w:type="continuationNotice" w:id="1">
    <w:p w14:paraId="2586A2C3" w14:textId="77777777" w:rsidR="00284563" w:rsidRDefault="00284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UK PRESS OFFICE:                                                    </w:t>
          </w:r>
        </w:p>
        <w:p w14:paraId="1E454A15" w14:textId="77777777"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362</w:t>
          </w:r>
          <w:r w:rsidRPr="00243232">
            <w:rPr>
              <w:rFonts w:ascii="Arial" w:hAnsi="Arial" w:cs="Arial"/>
              <w:color w:val="000000"/>
              <w:sz w:val="18"/>
              <w:szCs w:val="18"/>
              <w:lang w:val="de-DE"/>
            </w:rPr>
            <w:t xml:space="preserve">                       LOTUS</w:t>
          </w:r>
        </w:p>
        <w:p w14:paraId="6337CCA3" w14:textId="77777777" w:rsidR="00964783" w:rsidRPr="00243232" w:rsidRDefault="00E12447"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243232">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243232">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43232">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243232">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B67B8" w14:textId="77777777" w:rsidR="00284563" w:rsidRDefault="00284563">
      <w:r>
        <w:separator/>
      </w:r>
    </w:p>
  </w:footnote>
  <w:footnote w:type="continuationSeparator" w:id="0">
    <w:p w14:paraId="7DD8FCBF" w14:textId="77777777" w:rsidR="00284563" w:rsidRDefault="00284563">
      <w:r>
        <w:continuationSeparator/>
      </w:r>
    </w:p>
  </w:footnote>
  <w:footnote w:type="continuationNotice" w:id="1">
    <w:p w14:paraId="2A6EA6D0" w14:textId="77777777" w:rsidR="00284563" w:rsidRDefault="002845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31AD"/>
    <w:rsid w:val="00084162"/>
    <w:rsid w:val="0008624D"/>
    <w:rsid w:val="00090B03"/>
    <w:rsid w:val="00094283"/>
    <w:rsid w:val="00097376"/>
    <w:rsid w:val="00097479"/>
    <w:rsid w:val="0009788D"/>
    <w:rsid w:val="000A4BAC"/>
    <w:rsid w:val="000B1E53"/>
    <w:rsid w:val="000B5B0B"/>
    <w:rsid w:val="000B6471"/>
    <w:rsid w:val="000C58DD"/>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2CB9"/>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E62F1"/>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4563"/>
    <w:rsid w:val="002851BB"/>
    <w:rsid w:val="00286036"/>
    <w:rsid w:val="0029457D"/>
    <w:rsid w:val="002A686A"/>
    <w:rsid w:val="002B2A76"/>
    <w:rsid w:val="002B2F9D"/>
    <w:rsid w:val="002C24F8"/>
    <w:rsid w:val="002C3188"/>
    <w:rsid w:val="002C43C8"/>
    <w:rsid w:val="002C74FB"/>
    <w:rsid w:val="002D078B"/>
    <w:rsid w:val="002D1C0E"/>
    <w:rsid w:val="002D636C"/>
    <w:rsid w:val="002D73C9"/>
    <w:rsid w:val="002E4DBB"/>
    <w:rsid w:val="002E72CF"/>
    <w:rsid w:val="002F387B"/>
    <w:rsid w:val="002F4D0D"/>
    <w:rsid w:val="002F76BE"/>
    <w:rsid w:val="002F7EB7"/>
    <w:rsid w:val="00300685"/>
    <w:rsid w:val="00303C73"/>
    <w:rsid w:val="00304B34"/>
    <w:rsid w:val="003111BC"/>
    <w:rsid w:val="00316C09"/>
    <w:rsid w:val="003172EB"/>
    <w:rsid w:val="00324F7C"/>
    <w:rsid w:val="00327634"/>
    <w:rsid w:val="00334944"/>
    <w:rsid w:val="003401A4"/>
    <w:rsid w:val="00341682"/>
    <w:rsid w:val="00343EC1"/>
    <w:rsid w:val="003461C7"/>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31E49"/>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8609E"/>
    <w:rsid w:val="007A51EA"/>
    <w:rsid w:val="007A6C5E"/>
    <w:rsid w:val="007B16A5"/>
    <w:rsid w:val="007B2B0A"/>
    <w:rsid w:val="007C247F"/>
    <w:rsid w:val="007D1AC3"/>
    <w:rsid w:val="007D7C30"/>
    <w:rsid w:val="007E0937"/>
    <w:rsid w:val="007E4DD2"/>
    <w:rsid w:val="007F0F60"/>
    <w:rsid w:val="007F143A"/>
    <w:rsid w:val="007F7324"/>
    <w:rsid w:val="007F754C"/>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E04E4"/>
    <w:rsid w:val="009E2ECD"/>
    <w:rsid w:val="009E6D26"/>
    <w:rsid w:val="009F2226"/>
    <w:rsid w:val="009F38CB"/>
    <w:rsid w:val="00A00A72"/>
    <w:rsid w:val="00A04A41"/>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64525"/>
    <w:rsid w:val="00A704A8"/>
    <w:rsid w:val="00A7144E"/>
    <w:rsid w:val="00A82E9C"/>
    <w:rsid w:val="00A8574D"/>
    <w:rsid w:val="00A90AE4"/>
    <w:rsid w:val="00A92CA3"/>
    <w:rsid w:val="00A94A0E"/>
    <w:rsid w:val="00A96E4B"/>
    <w:rsid w:val="00A97DBA"/>
    <w:rsid w:val="00A97F33"/>
    <w:rsid w:val="00A97F6C"/>
    <w:rsid w:val="00AA3BB6"/>
    <w:rsid w:val="00AA633C"/>
    <w:rsid w:val="00AB0EF0"/>
    <w:rsid w:val="00AB2552"/>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62BF"/>
    <w:rsid w:val="00B47418"/>
    <w:rsid w:val="00B5090E"/>
    <w:rsid w:val="00B544E6"/>
    <w:rsid w:val="00B676DB"/>
    <w:rsid w:val="00B72FE7"/>
    <w:rsid w:val="00B73D0B"/>
    <w:rsid w:val="00B77D8B"/>
    <w:rsid w:val="00B80A3E"/>
    <w:rsid w:val="00B811B7"/>
    <w:rsid w:val="00B829EC"/>
    <w:rsid w:val="00B864D0"/>
    <w:rsid w:val="00B865B0"/>
    <w:rsid w:val="00B90CEC"/>
    <w:rsid w:val="00BB03E8"/>
    <w:rsid w:val="00BB15D1"/>
    <w:rsid w:val="00BB214D"/>
    <w:rsid w:val="00BB5EFB"/>
    <w:rsid w:val="00BC20D6"/>
    <w:rsid w:val="00BC5C0E"/>
    <w:rsid w:val="00BC5CA6"/>
    <w:rsid w:val="00BD0135"/>
    <w:rsid w:val="00BD309D"/>
    <w:rsid w:val="00BD3DE8"/>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2F6"/>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D24"/>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2447"/>
    <w:rsid w:val="00E131CC"/>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1DD7"/>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lladevarda.com/en/" TargetMode="External"/><Relationship Id="rId18" Type="http://schemas.openxmlformats.org/officeDocument/2006/relationships/hyperlink" Target="http://bit.ly/MTV_TA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astetrentino.it/cheesenic" TargetMode="External"/><Relationship Id="rId7" Type="http://schemas.openxmlformats.org/officeDocument/2006/relationships/webSettings" Target="webSettings.xml"/><Relationship Id="rId12" Type="http://schemas.openxmlformats.org/officeDocument/2006/relationships/hyperlink" Target="http://www.agricolaforadori.com" TargetMode="External"/><Relationship Id="rId17" Type="http://schemas.openxmlformats.org/officeDocument/2006/relationships/hyperlink" Target="https://www.tastetrentino.it/le-tre-strade/strada-del-vino-e-dei-sapori-del-trentino/scoprire/eventi/dettaglio-eventi/articolo/calici-di-stelle-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astetrentino.it/" TargetMode="External"/><Relationship Id="rId20" Type="http://schemas.openxmlformats.org/officeDocument/2006/relationships/hyperlink" Target="http://www.tastetrentino.it/en/the-three-routes/the-val-di-non-and-val-di-sole-apples-and-flavours-route/the-val-di-non-and-val-di-sole-apples-and-flavours-rou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aniniluigi.com/en/home-en/"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visittrentino.info/it/articoli/gusto/enoturlab" TargetMode="External"/><Relationship Id="rId23" Type="http://schemas.openxmlformats.org/officeDocument/2006/relationships/hyperlink" Target="https://www.visittrentino.info/en/articles/food-and-wine/trentino-wines" TargetMode="External"/><Relationship Id="rId10" Type="http://schemas.openxmlformats.org/officeDocument/2006/relationships/hyperlink" Target="https://girodelvino50.it/" TargetMode="External"/><Relationship Id="rId19" Type="http://schemas.openxmlformats.org/officeDocument/2006/relationships/hyperlink" Target="http://www.tastetrentino.it/en/the-three-routes/the-trentino-wine-and-flavours-route/the-trentino-wine-and-flavours-rou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sopoli.com/en/" TargetMode="External"/><Relationship Id="rId22" Type="http://schemas.openxmlformats.org/officeDocument/2006/relationships/hyperlink" Target="http://www.tastetrentino.it/masotrentin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1445</Words>
  <Characters>8241</Characters>
  <Application>Microsoft Office Word</Application>
  <DocSecurity>0</DocSecurity>
  <Lines>68</Lines>
  <Paragraphs>19</Paragraphs>
  <ScaleCrop>false</ScaleCrop>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158</cp:revision>
  <dcterms:created xsi:type="dcterms:W3CDTF">2022-01-13T02:32:00Z</dcterms:created>
  <dcterms:modified xsi:type="dcterms:W3CDTF">2022-04-29T12:44:00Z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