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7766F" w14:textId="77777777" w:rsidR="00590BC8" w:rsidRPr="00590BC8" w:rsidRDefault="00590BC8" w:rsidP="00D72EB1">
      <w:pPr>
        <w:jc w:val="both"/>
        <w:rPr>
          <w:rFonts w:cs="Arial"/>
          <w:b/>
          <w:bCs/>
          <w:sz w:val="28"/>
          <w:szCs w:val="28"/>
          <w:lang w:val="en-GB"/>
        </w:rPr>
      </w:pPr>
      <w:r w:rsidRPr="00590BC8">
        <w:rPr>
          <w:rFonts w:cs="Arial"/>
          <w:b/>
          <w:bCs/>
          <w:sz w:val="28"/>
          <w:szCs w:val="28"/>
          <w:lang w:val="en-GB"/>
        </w:rPr>
        <w:t>An environmental heritage to be enjoyed all year round</w:t>
      </w:r>
    </w:p>
    <w:p w14:paraId="1D37889F" w14:textId="77777777" w:rsidR="00590BC8" w:rsidRPr="00590BC8" w:rsidRDefault="00590BC8" w:rsidP="00D72EB1">
      <w:pPr>
        <w:jc w:val="both"/>
        <w:rPr>
          <w:rFonts w:cs="Arial"/>
          <w:b/>
          <w:bCs/>
          <w:sz w:val="32"/>
          <w:szCs w:val="32"/>
          <w:lang w:val="en-GB"/>
        </w:rPr>
      </w:pPr>
      <w:r w:rsidRPr="00590BC8">
        <w:rPr>
          <w:rFonts w:cs="Arial"/>
          <w:b/>
          <w:bCs/>
          <w:sz w:val="32"/>
          <w:szCs w:val="32"/>
          <w:lang w:val="en-GB"/>
        </w:rPr>
        <w:t>THE GREEN GOLD OF TRENTINO IS BIODIVERSITY</w:t>
      </w:r>
    </w:p>
    <w:p w14:paraId="7680FED2" w14:textId="77777777" w:rsidR="00590BC8" w:rsidRPr="00590BC8" w:rsidRDefault="00590BC8" w:rsidP="00D72EB1">
      <w:pPr>
        <w:jc w:val="both"/>
        <w:rPr>
          <w:rFonts w:cs="Arial"/>
          <w:b/>
          <w:bCs/>
          <w:sz w:val="32"/>
          <w:szCs w:val="32"/>
          <w:lang w:val="en-GB"/>
        </w:rPr>
      </w:pPr>
    </w:p>
    <w:p w14:paraId="4DBCADEF" w14:textId="77777777" w:rsidR="00590BC8" w:rsidRPr="00450D32" w:rsidRDefault="00590BC8" w:rsidP="00450D32">
      <w:pPr>
        <w:pStyle w:val="Corpodeltesto21"/>
        <w:spacing w:line="240" w:lineRule="auto"/>
        <w:ind w:right="-59"/>
        <w:rPr>
          <w:rFonts w:ascii="Arial" w:hAnsi="Arial" w:cs="Arial"/>
          <w:bCs/>
          <w:lang w:val="en-GB"/>
        </w:rPr>
      </w:pPr>
      <w:r w:rsidRPr="00590BC8">
        <w:rPr>
          <w:rFonts w:ascii="Arial" w:hAnsi="Arial" w:cs="Arial"/>
          <w:b/>
          <w:bCs/>
          <w:lang w:val="en-GB"/>
        </w:rPr>
        <w:t xml:space="preserve">Thanks to three natural parks and a widespread network of protected areas, 30% of this territory is under environmental protection. </w:t>
      </w:r>
      <w:r>
        <w:rPr>
          <w:rFonts w:ascii="Arial" w:hAnsi="Arial" w:cs="Arial"/>
          <w:b/>
          <w:bCs/>
          <w:lang w:val="en-GB"/>
        </w:rPr>
        <w:t xml:space="preserve">A natural environment to be experienced first-hand, respectfully exploring unique habitats where you can </w:t>
      </w:r>
      <w:r w:rsidR="00450D32">
        <w:rPr>
          <w:rFonts w:ascii="Arial" w:hAnsi="Arial" w:cs="Arial"/>
          <w:b/>
          <w:bCs/>
          <w:lang w:val="en-GB"/>
        </w:rPr>
        <w:t>truly appreciate</w:t>
      </w:r>
      <w:r>
        <w:rPr>
          <w:rFonts w:ascii="Arial" w:hAnsi="Arial" w:cs="Arial"/>
          <w:b/>
          <w:bCs/>
          <w:lang w:val="en-GB"/>
        </w:rPr>
        <w:t xml:space="preserve"> the extraordinary wealth of alpine flora and fauna.</w:t>
      </w:r>
    </w:p>
    <w:p w14:paraId="5A69762D" w14:textId="77777777" w:rsidR="00590BC8" w:rsidRPr="00450D32" w:rsidRDefault="00590BC8" w:rsidP="00450D32">
      <w:pPr>
        <w:pStyle w:val="Corpodeltesto21"/>
        <w:spacing w:line="240" w:lineRule="auto"/>
        <w:ind w:right="-59"/>
        <w:rPr>
          <w:rFonts w:ascii="Arial" w:hAnsi="Arial" w:cs="Arial"/>
          <w:bCs/>
          <w:lang w:val="en-GB"/>
        </w:rPr>
      </w:pPr>
    </w:p>
    <w:p w14:paraId="1AE779B6" w14:textId="77777777" w:rsidR="00590BC8" w:rsidRDefault="00450D32" w:rsidP="00450D32">
      <w:pPr>
        <w:pStyle w:val="Corpodeltesto21"/>
        <w:spacing w:line="240" w:lineRule="auto"/>
        <w:ind w:right="-59"/>
        <w:rPr>
          <w:rFonts w:ascii="Arial" w:hAnsi="Arial" w:cs="Arial"/>
          <w:bCs/>
          <w:lang w:val="en-GB"/>
        </w:rPr>
      </w:pPr>
      <w:r w:rsidRPr="00450D32">
        <w:rPr>
          <w:rFonts w:ascii="Arial" w:hAnsi="Arial" w:cs="Arial"/>
          <w:bCs/>
          <w:lang w:val="en-GB"/>
        </w:rPr>
        <w:t>The safeguarding of the environment and its natural resources has deep roots in Trentino. Forests and mountain pastures where considered “</w:t>
      </w:r>
      <w:r w:rsidRPr="00450D32">
        <w:rPr>
          <w:rFonts w:ascii="Arial" w:hAnsi="Arial" w:cs="Arial"/>
          <w:b/>
          <w:bCs/>
          <w:lang w:val="en-GB"/>
        </w:rPr>
        <w:t>common goods</w:t>
      </w:r>
      <w:r w:rsidRPr="00450D32">
        <w:rPr>
          <w:rFonts w:ascii="Arial" w:hAnsi="Arial" w:cs="Arial"/>
          <w:bCs/>
          <w:lang w:val="en-GB"/>
        </w:rPr>
        <w:t xml:space="preserve">” already back in medieval times as can be discerned from </w:t>
      </w:r>
      <w:r>
        <w:rPr>
          <w:rFonts w:ascii="Arial" w:hAnsi="Arial" w:cs="Arial"/>
          <w:bCs/>
          <w:lang w:val="en-GB"/>
        </w:rPr>
        <w:t xml:space="preserve">the statutes of centuries-old institutions such as the </w:t>
      </w:r>
      <w:proofErr w:type="spellStart"/>
      <w:r w:rsidRPr="00450D32">
        <w:rPr>
          <w:rFonts w:ascii="Arial" w:hAnsi="Arial" w:cs="Arial"/>
          <w:b/>
          <w:bCs/>
          <w:lang w:val="en-GB"/>
        </w:rPr>
        <w:t>Regole</w:t>
      </w:r>
      <w:proofErr w:type="spellEnd"/>
      <w:r>
        <w:rPr>
          <w:rFonts w:ascii="Arial" w:hAnsi="Arial" w:cs="Arial"/>
          <w:bCs/>
          <w:lang w:val="en-GB"/>
        </w:rPr>
        <w:t xml:space="preserve">, the </w:t>
      </w:r>
      <w:proofErr w:type="spellStart"/>
      <w:r w:rsidRPr="00450D32">
        <w:rPr>
          <w:rFonts w:ascii="Arial" w:hAnsi="Arial" w:cs="Arial"/>
          <w:b/>
          <w:bCs/>
          <w:lang w:val="en-GB"/>
        </w:rPr>
        <w:t>Consortèle</w:t>
      </w:r>
      <w:proofErr w:type="spellEnd"/>
      <w:r>
        <w:rPr>
          <w:rFonts w:ascii="Arial" w:hAnsi="Arial" w:cs="Arial"/>
          <w:bCs/>
          <w:lang w:val="en-GB"/>
        </w:rPr>
        <w:t xml:space="preserve"> and the </w:t>
      </w:r>
      <w:proofErr w:type="spellStart"/>
      <w:r w:rsidRPr="00450D32">
        <w:rPr>
          <w:rFonts w:ascii="Arial" w:hAnsi="Arial" w:cs="Arial"/>
          <w:b/>
          <w:bCs/>
          <w:lang w:val="en-GB"/>
        </w:rPr>
        <w:t>Magnifiche</w:t>
      </w:r>
      <w:proofErr w:type="spellEnd"/>
      <w:r w:rsidRPr="00450D32">
        <w:rPr>
          <w:rFonts w:ascii="Arial" w:hAnsi="Arial" w:cs="Arial"/>
          <w:b/>
          <w:bCs/>
          <w:lang w:val="en-GB"/>
        </w:rPr>
        <w:t xml:space="preserve"> </w:t>
      </w:r>
      <w:proofErr w:type="spellStart"/>
      <w:r w:rsidRPr="00450D32">
        <w:rPr>
          <w:rFonts w:ascii="Arial" w:hAnsi="Arial" w:cs="Arial"/>
          <w:b/>
          <w:bCs/>
          <w:lang w:val="en-GB"/>
        </w:rPr>
        <w:t>Comunità</w:t>
      </w:r>
      <w:proofErr w:type="spellEnd"/>
      <w:r>
        <w:rPr>
          <w:rFonts w:ascii="Arial" w:hAnsi="Arial" w:cs="Arial"/>
          <w:bCs/>
          <w:lang w:val="en-GB"/>
        </w:rPr>
        <w:t xml:space="preserve"> which are still behind the management of these resources today.</w:t>
      </w:r>
    </w:p>
    <w:p w14:paraId="3D34FB08" w14:textId="77777777" w:rsidR="00286A6D" w:rsidRPr="0052793F" w:rsidRDefault="000A4FC8" w:rsidP="00450D32">
      <w:pPr>
        <w:pStyle w:val="Corpodeltesto21"/>
        <w:spacing w:line="240" w:lineRule="auto"/>
        <w:ind w:right="-59"/>
        <w:rPr>
          <w:rFonts w:ascii="Arial" w:hAnsi="Arial" w:cs="Arial"/>
          <w:bCs/>
          <w:lang w:val="en-GB"/>
        </w:rPr>
      </w:pPr>
      <w:r>
        <w:rPr>
          <w:rFonts w:ascii="Arial" w:hAnsi="Arial" w:cs="Arial"/>
          <w:bCs/>
          <w:lang w:val="en-GB"/>
        </w:rPr>
        <w:t xml:space="preserve">About fifty years ago, in 1967, the province of Trento </w:t>
      </w:r>
      <w:r w:rsidR="00286A6D">
        <w:rPr>
          <w:rFonts w:ascii="Arial" w:hAnsi="Arial" w:cs="Arial"/>
          <w:bCs/>
          <w:lang w:val="en-GB"/>
        </w:rPr>
        <w:t>lay</w:t>
      </w:r>
      <w:r>
        <w:rPr>
          <w:rFonts w:ascii="Arial" w:hAnsi="Arial" w:cs="Arial"/>
          <w:bCs/>
          <w:lang w:val="en-GB"/>
        </w:rPr>
        <w:t xml:space="preserve"> down a </w:t>
      </w:r>
      <w:r w:rsidRPr="00286A6D">
        <w:rPr>
          <w:rFonts w:ascii="Arial" w:hAnsi="Arial" w:cs="Arial"/>
          <w:b/>
          <w:bCs/>
          <w:lang w:val="en-GB"/>
        </w:rPr>
        <w:t>Provincial Urbanistic Plan</w:t>
      </w:r>
      <w:r w:rsidR="00286A6D">
        <w:rPr>
          <w:rFonts w:ascii="Arial" w:hAnsi="Arial" w:cs="Arial"/>
          <w:bCs/>
          <w:lang w:val="en-GB"/>
        </w:rPr>
        <w:t xml:space="preserve">, an early </w:t>
      </w:r>
      <w:r>
        <w:rPr>
          <w:rFonts w:ascii="Arial" w:hAnsi="Arial" w:cs="Arial"/>
          <w:bCs/>
          <w:lang w:val="en-GB"/>
        </w:rPr>
        <w:t>tool for</w:t>
      </w:r>
      <w:r w:rsidR="00286A6D">
        <w:rPr>
          <w:rFonts w:ascii="Arial" w:hAnsi="Arial" w:cs="Arial"/>
          <w:bCs/>
          <w:lang w:val="en-GB"/>
        </w:rPr>
        <w:t xml:space="preserve"> the management of large areas and conceived to help deal with any requests or requirements that, during this period of economic growth, were beginning to be felt. One of these was an increased attention to the environment: the provincial Plan provided for the crea</w:t>
      </w:r>
      <w:r w:rsidR="00286A6D" w:rsidRPr="0052793F">
        <w:rPr>
          <w:rFonts w:ascii="Arial" w:hAnsi="Arial" w:cs="Arial"/>
          <w:bCs/>
          <w:lang w:val="en-GB"/>
        </w:rPr>
        <w:t xml:space="preserve">tion of </w:t>
      </w:r>
      <w:r w:rsidR="00286A6D" w:rsidRPr="0052793F">
        <w:rPr>
          <w:rFonts w:ascii="Arial" w:hAnsi="Arial" w:cs="Arial"/>
          <w:b/>
          <w:bCs/>
          <w:lang w:val="en-GB"/>
        </w:rPr>
        <w:t>two natural parks</w:t>
      </w:r>
      <w:r w:rsidR="00286A6D" w:rsidRPr="0052793F">
        <w:rPr>
          <w:rFonts w:ascii="Arial" w:hAnsi="Arial" w:cs="Arial"/>
          <w:bCs/>
          <w:lang w:val="en-GB"/>
        </w:rPr>
        <w:t xml:space="preserve"> within the province, which may therefore be considered the first regional/provincial parks in Italy, alongside the already present </w:t>
      </w:r>
      <w:proofErr w:type="spellStart"/>
      <w:r w:rsidR="00286A6D" w:rsidRPr="0052793F">
        <w:rPr>
          <w:rFonts w:ascii="Arial" w:hAnsi="Arial" w:cs="Arial"/>
          <w:bCs/>
          <w:lang w:val="en-GB"/>
        </w:rPr>
        <w:t>Stelvio</w:t>
      </w:r>
      <w:proofErr w:type="spellEnd"/>
      <w:r w:rsidR="00286A6D" w:rsidRPr="0052793F">
        <w:rPr>
          <w:rFonts w:ascii="Arial" w:hAnsi="Arial" w:cs="Arial"/>
          <w:bCs/>
          <w:lang w:val="en-GB"/>
        </w:rPr>
        <w:t xml:space="preserve"> National Park.</w:t>
      </w:r>
    </w:p>
    <w:p w14:paraId="348F396C" w14:textId="77777777" w:rsidR="00286A6D" w:rsidRPr="0052793F" w:rsidRDefault="00286A6D" w:rsidP="00450D32">
      <w:pPr>
        <w:pStyle w:val="Corpodeltesto21"/>
        <w:spacing w:line="240" w:lineRule="auto"/>
        <w:ind w:right="-59"/>
        <w:rPr>
          <w:rFonts w:ascii="Arial" w:hAnsi="Arial" w:cs="Arial"/>
          <w:bCs/>
          <w:lang w:val="en-GB"/>
        </w:rPr>
      </w:pPr>
    </w:p>
    <w:p w14:paraId="759AC411" w14:textId="77777777" w:rsidR="0052793F" w:rsidRPr="00866D7A" w:rsidRDefault="0052793F" w:rsidP="00D72EB1">
      <w:pPr>
        <w:jc w:val="both"/>
        <w:rPr>
          <w:rFonts w:cs="Arial"/>
          <w:lang w:val="en-GB"/>
        </w:rPr>
      </w:pPr>
      <w:r>
        <w:rPr>
          <w:rFonts w:cs="Arial"/>
          <w:lang w:val="en-GB"/>
        </w:rPr>
        <w:t xml:space="preserve">The </w:t>
      </w:r>
      <w:proofErr w:type="spellStart"/>
      <w:r w:rsidRPr="002C65E7">
        <w:rPr>
          <w:rFonts w:cs="Arial"/>
          <w:b/>
          <w:lang w:val="en-GB"/>
        </w:rPr>
        <w:t>Adamello-Brenta</w:t>
      </w:r>
      <w:proofErr w:type="spellEnd"/>
      <w:r w:rsidRPr="002C65E7">
        <w:rPr>
          <w:rFonts w:cs="Arial"/>
          <w:b/>
          <w:lang w:val="en-GB"/>
        </w:rPr>
        <w:t xml:space="preserve"> Natural Park</w:t>
      </w:r>
      <w:r w:rsidRPr="002C65E7">
        <w:rPr>
          <w:rFonts w:cs="Arial"/>
          <w:lang w:val="en-GB"/>
        </w:rPr>
        <w:t xml:space="preserve"> </w:t>
      </w:r>
      <w:r w:rsidRPr="0052793F">
        <w:rPr>
          <w:rFonts w:cs="Arial"/>
          <w:lang w:val="en-GB"/>
        </w:rPr>
        <w:t>is the largest protected area in Trentino and one of the</w:t>
      </w:r>
      <w:r>
        <w:rPr>
          <w:rFonts w:cs="Arial"/>
          <w:lang w:val="en-GB"/>
        </w:rPr>
        <w:t xml:space="preserve"> major parks of the entire alpine region. It encompasses the habitats of species such as roe deer, chamois, ibex, red deer and brown bear, this last species reintroduced to the area thanks to a one-of-a-kind European project.</w:t>
      </w:r>
      <w:r w:rsidRPr="0052793F">
        <w:rPr>
          <w:rFonts w:cs="Arial"/>
          <w:lang w:val="en-GB"/>
        </w:rPr>
        <w:t xml:space="preserve"> </w:t>
      </w:r>
      <w:r>
        <w:rPr>
          <w:rFonts w:cs="Arial"/>
          <w:lang w:val="en-GB"/>
        </w:rPr>
        <w:t xml:space="preserve">The waters of the park are home to the prized Arctic char, whereas in the </w:t>
      </w:r>
      <w:r w:rsidRPr="00866D7A">
        <w:rPr>
          <w:rFonts w:cs="Arial"/>
          <w:lang w:val="en-GB"/>
        </w:rPr>
        <w:t>skies above the golden eagle can be spotted and the more fortunate might even catch a glimpse of the rare bearded vulture. The park can be split geologically and morphologically in</w:t>
      </w:r>
      <w:r w:rsidR="001E548B" w:rsidRPr="00866D7A">
        <w:rPr>
          <w:rFonts w:cs="Arial"/>
          <w:lang w:val="en-GB"/>
        </w:rPr>
        <w:t>to</w:t>
      </w:r>
      <w:r w:rsidRPr="00866D7A">
        <w:rPr>
          <w:rFonts w:cs="Arial"/>
          <w:lang w:val="en-GB"/>
        </w:rPr>
        <w:t xml:space="preserve"> two distinct areas: the </w:t>
      </w:r>
      <w:proofErr w:type="spellStart"/>
      <w:r w:rsidRPr="00866D7A">
        <w:rPr>
          <w:rFonts w:cs="Arial"/>
          <w:b/>
          <w:lang w:val="en-GB"/>
        </w:rPr>
        <w:t>Adamello</w:t>
      </w:r>
      <w:proofErr w:type="spellEnd"/>
      <w:r w:rsidRPr="00866D7A">
        <w:rPr>
          <w:rFonts w:cs="Arial"/>
          <w:b/>
          <w:lang w:val="en-GB"/>
        </w:rPr>
        <w:t xml:space="preserve"> and </w:t>
      </w:r>
      <w:proofErr w:type="spellStart"/>
      <w:r w:rsidRPr="00866D7A">
        <w:rPr>
          <w:rFonts w:cs="Arial"/>
          <w:b/>
          <w:lang w:val="en-GB"/>
        </w:rPr>
        <w:t>Presan</w:t>
      </w:r>
      <w:r w:rsidR="001E548B" w:rsidRPr="00866D7A">
        <w:rPr>
          <w:rFonts w:cs="Arial"/>
          <w:b/>
          <w:lang w:val="en-GB"/>
        </w:rPr>
        <w:t>e</w:t>
      </w:r>
      <w:r w:rsidRPr="00866D7A">
        <w:rPr>
          <w:rFonts w:cs="Arial"/>
          <w:b/>
          <w:lang w:val="en-GB"/>
        </w:rPr>
        <w:t>lla</w:t>
      </w:r>
      <w:proofErr w:type="spellEnd"/>
      <w:r w:rsidRPr="00866D7A">
        <w:rPr>
          <w:rFonts w:cs="Arial"/>
          <w:b/>
          <w:lang w:val="en-GB"/>
        </w:rPr>
        <w:t xml:space="preserve"> mountain groups</w:t>
      </w:r>
      <w:r w:rsidRPr="00866D7A">
        <w:rPr>
          <w:rFonts w:cs="Arial"/>
          <w:lang w:val="en-GB"/>
        </w:rPr>
        <w:t xml:space="preserve">, characterised by vast glaciers, and the </w:t>
      </w:r>
      <w:r w:rsidRPr="00866D7A">
        <w:rPr>
          <w:rFonts w:cs="Arial"/>
          <w:b/>
          <w:lang w:val="en-GB"/>
        </w:rPr>
        <w:t>Brenta Dolomites</w:t>
      </w:r>
      <w:r w:rsidRPr="00866D7A">
        <w:rPr>
          <w:rFonts w:cs="Arial"/>
          <w:lang w:val="en-GB"/>
        </w:rPr>
        <w:t>, a UNESCO World Heritage Site. Both areas unveil their great wealth of biodiversity</w:t>
      </w:r>
      <w:r w:rsidR="001E548B" w:rsidRPr="00866D7A">
        <w:rPr>
          <w:rFonts w:cs="Arial"/>
          <w:lang w:val="en-GB"/>
        </w:rPr>
        <w:t>,</w:t>
      </w:r>
      <w:r w:rsidRPr="00866D7A">
        <w:rPr>
          <w:rFonts w:cs="Arial"/>
          <w:lang w:val="en-GB"/>
        </w:rPr>
        <w:t xml:space="preserve"> even on the shortest of treks, in a theatre </w:t>
      </w:r>
      <w:r w:rsidR="001E548B" w:rsidRPr="00866D7A">
        <w:rPr>
          <w:rFonts w:cs="Arial"/>
          <w:lang w:val="en-GB"/>
        </w:rPr>
        <w:t xml:space="preserve">of unrivalled natural panoramas. Numerous accommodation facilities, </w:t>
      </w:r>
      <w:r w:rsidR="00866D7A" w:rsidRPr="00866D7A">
        <w:rPr>
          <w:rFonts w:cs="Arial"/>
          <w:lang w:val="en-GB"/>
        </w:rPr>
        <w:t>local companies and schools are taking part in the “</w:t>
      </w:r>
      <w:proofErr w:type="spellStart"/>
      <w:r w:rsidR="00866D7A" w:rsidRPr="00866D7A">
        <w:rPr>
          <w:rFonts w:cs="Arial"/>
          <w:b/>
          <w:bCs/>
          <w:lang w:val="en-GB"/>
        </w:rPr>
        <w:t>Qualità</w:t>
      </w:r>
      <w:proofErr w:type="spellEnd"/>
      <w:r w:rsidR="00866D7A" w:rsidRPr="00866D7A">
        <w:rPr>
          <w:rFonts w:cs="Arial"/>
          <w:b/>
          <w:bCs/>
          <w:lang w:val="en-GB"/>
        </w:rPr>
        <w:t xml:space="preserve"> Parco</w:t>
      </w:r>
      <w:r w:rsidR="00866D7A" w:rsidRPr="00866D7A">
        <w:rPr>
          <w:rFonts w:cs="Arial"/>
          <w:lang w:val="en-GB"/>
        </w:rPr>
        <w:t>” (Quality Park)</w:t>
      </w:r>
      <w:r w:rsidR="00866D7A">
        <w:rPr>
          <w:rFonts w:cs="Arial"/>
          <w:lang w:val="en-GB"/>
        </w:rPr>
        <w:t xml:space="preserve"> project which has the goal of promoting a “slow” philosophy and sustainable management practices. Many hotels, guesthouses and camping grounds that take part in this project have </w:t>
      </w:r>
      <w:r w:rsidR="001E08DD">
        <w:rPr>
          <w:rFonts w:cs="Arial"/>
          <w:lang w:val="en-GB"/>
        </w:rPr>
        <w:t xml:space="preserve">been certified according to parameters set out by the </w:t>
      </w:r>
      <w:r w:rsidR="001E08DD" w:rsidRPr="001E08DD">
        <w:rPr>
          <w:rFonts w:cs="Arial"/>
          <w:b/>
          <w:lang w:val="en-GB"/>
        </w:rPr>
        <w:t>European Charter for Sustainable Tourism</w:t>
      </w:r>
      <w:r w:rsidR="001E08DD">
        <w:rPr>
          <w:rFonts w:cs="Arial"/>
          <w:lang w:val="en-GB"/>
        </w:rPr>
        <w:t>.</w:t>
      </w:r>
    </w:p>
    <w:p w14:paraId="4D60A63A" w14:textId="77777777" w:rsidR="0052793F" w:rsidRPr="00BD689D" w:rsidRDefault="001E08DD" w:rsidP="00D72EB1">
      <w:pPr>
        <w:jc w:val="both"/>
        <w:rPr>
          <w:rFonts w:cs="Arial"/>
          <w:lang w:val="en-GB"/>
        </w:rPr>
      </w:pPr>
      <w:r>
        <w:rPr>
          <w:rFonts w:cs="Arial"/>
          <w:lang w:val="en-GB"/>
        </w:rPr>
        <w:t xml:space="preserve">In Eastern Trentino, straddling the valleys of Fiemme and Primiero and forming the “heart” of the </w:t>
      </w:r>
      <w:proofErr w:type="spellStart"/>
      <w:r w:rsidRPr="002C65E7">
        <w:rPr>
          <w:rFonts w:cs="Arial"/>
          <w:b/>
          <w:lang w:val="en-GB"/>
        </w:rPr>
        <w:t>Paneveggio</w:t>
      </w:r>
      <w:proofErr w:type="spellEnd"/>
      <w:r w:rsidRPr="002C65E7">
        <w:rPr>
          <w:rFonts w:cs="Arial"/>
          <w:b/>
          <w:lang w:val="en-GB"/>
        </w:rPr>
        <w:t>-Pale di San Martino Natural Park</w:t>
      </w:r>
      <w:r>
        <w:rPr>
          <w:rFonts w:cs="Arial"/>
          <w:lang w:val="en-GB"/>
        </w:rPr>
        <w:t xml:space="preserve">, we have a vast forest of Norway </w:t>
      </w:r>
      <w:r>
        <w:rPr>
          <w:rFonts w:cs="Arial"/>
          <w:lang w:val="en-GB"/>
        </w:rPr>
        <w:lastRenderedPageBreak/>
        <w:t xml:space="preserve">spruce. </w:t>
      </w:r>
      <w:r w:rsidRPr="00BD689D">
        <w:rPr>
          <w:rFonts w:cs="Arial"/>
          <w:lang w:val="en-GB"/>
        </w:rPr>
        <w:t xml:space="preserve">Stradivarius would come here to select the wood for creating his unique instruments and even today, the spruce boards of </w:t>
      </w:r>
      <w:proofErr w:type="spellStart"/>
      <w:r w:rsidRPr="00BD689D">
        <w:rPr>
          <w:rFonts w:cs="Arial"/>
          <w:lang w:val="en-GB"/>
        </w:rPr>
        <w:t>Paneveggio</w:t>
      </w:r>
      <w:proofErr w:type="spellEnd"/>
      <w:r w:rsidRPr="00BD689D">
        <w:rPr>
          <w:rFonts w:cs="Arial"/>
          <w:lang w:val="en-GB"/>
        </w:rPr>
        <w:t xml:space="preserve"> thanks to their exceptional harmonics, are used to create much sought-after sound boxes. Above the “forest of violins” soar the </w:t>
      </w:r>
      <w:r w:rsidRPr="00BD689D">
        <w:rPr>
          <w:rFonts w:cs="Arial"/>
          <w:b/>
          <w:lang w:val="en-GB"/>
        </w:rPr>
        <w:t>Pale di San Martino Dolomites</w:t>
      </w:r>
      <w:r w:rsidRPr="00BD689D">
        <w:rPr>
          <w:rFonts w:cs="Arial"/>
          <w:lang w:val="en-GB"/>
        </w:rPr>
        <w:t xml:space="preserve"> and the </w:t>
      </w:r>
      <w:r w:rsidRPr="00BD689D">
        <w:rPr>
          <w:rFonts w:cs="Arial"/>
          <w:b/>
          <w:lang w:val="en-GB"/>
        </w:rPr>
        <w:t>Lagorai group</w:t>
      </w:r>
      <w:r w:rsidRPr="00BD689D">
        <w:rPr>
          <w:rFonts w:cs="Arial"/>
          <w:lang w:val="en-GB"/>
        </w:rPr>
        <w:t xml:space="preserve">. The mountain meadows of the </w:t>
      </w:r>
      <w:r w:rsidRPr="00BD689D">
        <w:rPr>
          <w:rFonts w:cs="Arial"/>
          <w:b/>
          <w:lang w:val="en-GB"/>
        </w:rPr>
        <w:t xml:space="preserve">Val </w:t>
      </w:r>
      <w:proofErr w:type="spellStart"/>
      <w:r w:rsidRPr="00BD689D">
        <w:rPr>
          <w:rFonts w:cs="Arial"/>
          <w:b/>
          <w:lang w:val="en-GB"/>
        </w:rPr>
        <w:t>Venegia</w:t>
      </w:r>
      <w:proofErr w:type="spellEnd"/>
      <w:r w:rsidRPr="00BD689D">
        <w:rPr>
          <w:rFonts w:cs="Arial"/>
          <w:lang w:val="en-GB"/>
        </w:rPr>
        <w:t xml:space="preserve"> are the preferred habitat for colonies of marmots whereas the </w:t>
      </w:r>
      <w:r w:rsidRPr="00BD689D">
        <w:rPr>
          <w:rFonts w:cs="Arial"/>
          <w:b/>
          <w:lang w:val="en-GB"/>
        </w:rPr>
        <w:t xml:space="preserve">Val </w:t>
      </w:r>
      <w:proofErr w:type="spellStart"/>
      <w:r w:rsidRPr="00BD689D">
        <w:rPr>
          <w:rFonts w:cs="Arial"/>
          <w:b/>
          <w:lang w:val="en-GB"/>
        </w:rPr>
        <w:t>Canali</w:t>
      </w:r>
      <w:proofErr w:type="spellEnd"/>
      <w:r w:rsidRPr="00BD689D">
        <w:rPr>
          <w:rFonts w:cs="Arial"/>
          <w:lang w:val="en-GB"/>
        </w:rPr>
        <w:t xml:space="preserve"> is at the centre of a project for the development of biodiversity conservation and environmentally sustainable activities, from tourism to mountain agriculture.</w:t>
      </w:r>
    </w:p>
    <w:p w14:paraId="0FD5E833" w14:textId="77777777" w:rsidR="001E08DD" w:rsidRPr="00BD689D" w:rsidRDefault="001E08DD" w:rsidP="00D72EB1">
      <w:pPr>
        <w:jc w:val="both"/>
        <w:rPr>
          <w:rFonts w:cs="Arial"/>
          <w:lang w:val="en-GB"/>
        </w:rPr>
      </w:pPr>
    </w:p>
    <w:p w14:paraId="1C3999F0" w14:textId="77777777" w:rsidR="001E08DD" w:rsidRPr="00BD689D" w:rsidRDefault="00BD689D" w:rsidP="00D72EB1">
      <w:pPr>
        <w:jc w:val="both"/>
        <w:rPr>
          <w:rFonts w:cs="Arial"/>
          <w:lang w:val="en-GB"/>
        </w:rPr>
      </w:pPr>
      <w:r w:rsidRPr="00BD689D">
        <w:rPr>
          <w:rFonts w:cs="Arial"/>
          <w:lang w:val="en-GB"/>
        </w:rPr>
        <w:t xml:space="preserve">The </w:t>
      </w:r>
      <w:proofErr w:type="spellStart"/>
      <w:r w:rsidRPr="00BD689D">
        <w:rPr>
          <w:rFonts w:cs="Arial"/>
          <w:b/>
          <w:lang w:val="en-GB"/>
        </w:rPr>
        <w:t>Stelvio</w:t>
      </w:r>
      <w:proofErr w:type="spellEnd"/>
      <w:r w:rsidRPr="00BD689D">
        <w:rPr>
          <w:rFonts w:cs="Arial"/>
          <w:b/>
          <w:lang w:val="en-GB"/>
        </w:rPr>
        <w:t xml:space="preserve"> National Park</w:t>
      </w:r>
      <w:r w:rsidRPr="00BD689D">
        <w:rPr>
          <w:rFonts w:cs="Arial"/>
          <w:lang w:val="en-GB"/>
        </w:rPr>
        <w:t xml:space="preserve"> is a vast protected area </w:t>
      </w:r>
      <w:r>
        <w:rPr>
          <w:rFonts w:cs="Arial"/>
          <w:lang w:val="en-GB"/>
        </w:rPr>
        <w:t xml:space="preserve">in the heart of the Alps which stretches across the regions of </w:t>
      </w:r>
      <w:r w:rsidRPr="00BD689D">
        <w:rPr>
          <w:rFonts w:cs="Arial"/>
          <w:lang w:val="en-GB"/>
        </w:rPr>
        <w:t>Trentino-</w:t>
      </w:r>
      <w:proofErr w:type="spellStart"/>
      <w:r w:rsidRPr="00BD689D">
        <w:rPr>
          <w:rFonts w:cs="Arial"/>
          <w:lang w:val="en-GB"/>
        </w:rPr>
        <w:t>Sudtirol</w:t>
      </w:r>
      <w:proofErr w:type="spellEnd"/>
      <w:r w:rsidRPr="00BD689D">
        <w:rPr>
          <w:rFonts w:cs="Arial"/>
          <w:lang w:val="en-GB"/>
        </w:rPr>
        <w:t xml:space="preserve"> and Lombardy </w:t>
      </w:r>
      <w:r>
        <w:rPr>
          <w:rFonts w:cs="Arial"/>
          <w:lang w:val="en-GB"/>
        </w:rPr>
        <w:t xml:space="preserve">and includes the entire </w:t>
      </w:r>
      <w:proofErr w:type="spellStart"/>
      <w:r>
        <w:rPr>
          <w:rFonts w:cs="Arial"/>
          <w:lang w:val="en-GB"/>
        </w:rPr>
        <w:t>Ortler</w:t>
      </w:r>
      <w:proofErr w:type="spellEnd"/>
      <w:r>
        <w:rPr>
          <w:rFonts w:cs="Arial"/>
          <w:lang w:val="en-GB"/>
        </w:rPr>
        <w:t xml:space="preserve"> group. An area particularly rich in glaciers and with over 30 peaks </w:t>
      </w:r>
      <w:r w:rsidRPr="00BD689D">
        <w:rPr>
          <w:rFonts w:cs="Arial"/>
          <w:b/>
          <w:lang w:val="en-GB"/>
        </w:rPr>
        <w:t>above 3,000 metres</w:t>
      </w:r>
      <w:r>
        <w:rPr>
          <w:rFonts w:cs="Arial"/>
          <w:lang w:val="en-GB"/>
        </w:rPr>
        <w:t>.</w:t>
      </w:r>
      <w:r w:rsidRPr="00BD689D">
        <w:rPr>
          <w:rFonts w:cs="Arial"/>
          <w:lang w:val="en-GB"/>
        </w:rPr>
        <w:t xml:space="preserve"> </w:t>
      </w:r>
      <w:r>
        <w:rPr>
          <w:rFonts w:cs="Arial"/>
          <w:lang w:val="en-GB"/>
        </w:rPr>
        <w:t>Created in 1935, it is one of the oldest parks in Italy and is home to numerous wild animals such as red deer, roe deer, chamois, marmots, stoats and the majestic golden eagle which was chosen as the symbol of this protected area.</w:t>
      </w:r>
    </w:p>
    <w:p w14:paraId="68D34282" w14:textId="77777777" w:rsidR="001E08DD" w:rsidRDefault="00BD689D" w:rsidP="00D72EB1">
      <w:pPr>
        <w:jc w:val="both"/>
        <w:rPr>
          <w:rFonts w:cs="Arial"/>
          <w:lang w:val="en-GB"/>
        </w:rPr>
      </w:pPr>
      <w:r>
        <w:rPr>
          <w:rFonts w:cs="Arial"/>
          <w:lang w:val="en-GB"/>
        </w:rPr>
        <w:t xml:space="preserve">The Trentino sector of the park, which has been under the direct management of the province since February 2016, includes the </w:t>
      </w:r>
      <w:r w:rsidRPr="00F82F4C">
        <w:rPr>
          <w:rFonts w:cs="Arial"/>
          <w:b/>
          <w:lang w:val="en-GB"/>
        </w:rPr>
        <w:t>Val di Sole</w:t>
      </w:r>
      <w:r>
        <w:rPr>
          <w:rFonts w:cs="Arial"/>
          <w:lang w:val="en-GB"/>
        </w:rPr>
        <w:t xml:space="preserve"> and the </w:t>
      </w:r>
      <w:r w:rsidR="002C65E7">
        <w:rPr>
          <w:rFonts w:cs="Arial"/>
          <w:lang w:val="en-GB"/>
        </w:rPr>
        <w:t>nearby</w:t>
      </w:r>
      <w:r>
        <w:rPr>
          <w:rFonts w:cs="Arial"/>
          <w:lang w:val="en-GB"/>
        </w:rPr>
        <w:t xml:space="preserve"> valleys of </w:t>
      </w:r>
      <w:proofErr w:type="spellStart"/>
      <w:r w:rsidRPr="00F82F4C">
        <w:rPr>
          <w:rFonts w:cs="Arial"/>
          <w:b/>
          <w:lang w:val="en-GB"/>
        </w:rPr>
        <w:t>Pejo</w:t>
      </w:r>
      <w:proofErr w:type="spellEnd"/>
      <w:r>
        <w:rPr>
          <w:rFonts w:cs="Arial"/>
          <w:lang w:val="en-GB"/>
        </w:rPr>
        <w:t xml:space="preserve"> and </w:t>
      </w:r>
      <w:r w:rsidRPr="00F82F4C">
        <w:rPr>
          <w:rFonts w:cs="Arial"/>
          <w:b/>
          <w:lang w:val="en-GB"/>
        </w:rPr>
        <w:t>Rabbi</w:t>
      </w:r>
      <w:r>
        <w:rPr>
          <w:rFonts w:cs="Arial"/>
          <w:lang w:val="en-GB"/>
        </w:rPr>
        <w:t>, rich in thermal waters and which have managed to maintain a unique, yet spontaneous, architectural heritage of farmhouses and mountain stables. To explore this corner of Trentino you can take part in any number of organised excursions</w:t>
      </w:r>
      <w:r w:rsidR="00F82F4C">
        <w:rPr>
          <w:rFonts w:cs="Arial"/>
          <w:lang w:val="en-GB"/>
        </w:rPr>
        <w:t xml:space="preserve"> or weekly activities in the company of mountain guides and park wardens, suitable for all ages and available all year round.</w:t>
      </w:r>
    </w:p>
    <w:p w14:paraId="0BAB6985" w14:textId="08960D36" w:rsidR="002638C9" w:rsidRDefault="00F82F4C" w:rsidP="00D72EB1">
      <w:pPr>
        <w:jc w:val="both"/>
        <w:rPr>
          <w:rFonts w:cs="Arial"/>
          <w:lang w:val="en-GB"/>
        </w:rPr>
      </w:pPr>
      <w:r>
        <w:rPr>
          <w:rFonts w:cs="Arial"/>
          <w:lang w:val="en-GB"/>
        </w:rPr>
        <w:t>Besides these “historical” parks, in the last 30 years a true “</w:t>
      </w:r>
      <w:r w:rsidRPr="00F82F4C">
        <w:rPr>
          <w:rFonts w:cs="Arial"/>
          <w:b/>
          <w:lang w:val="en-GB"/>
        </w:rPr>
        <w:t>Network of Protected Areas</w:t>
      </w:r>
      <w:r>
        <w:rPr>
          <w:rFonts w:cs="Arial"/>
          <w:lang w:val="en-GB"/>
        </w:rPr>
        <w:t xml:space="preserve">” has developed in Trentino: 75 natural reserves and biotopes, 222 local reserves, 135 SCI (sites of community importance), 19 areas of special protection status and numerous protected areas along rivers. Adding up these numbers, we find that nearly </w:t>
      </w:r>
      <w:r w:rsidRPr="00F82F4C">
        <w:rPr>
          <w:rFonts w:cs="Arial"/>
          <w:b/>
          <w:lang w:val="en-GB"/>
        </w:rPr>
        <w:t>30% of Trentino is under environmental protection</w:t>
      </w:r>
      <w:r>
        <w:rPr>
          <w:rFonts w:cs="Arial"/>
          <w:lang w:val="en-GB"/>
        </w:rPr>
        <w:t>.</w:t>
      </w:r>
    </w:p>
    <w:p w14:paraId="3B2BB970" w14:textId="77777777" w:rsidR="00652E8F" w:rsidRDefault="00652E8F" w:rsidP="00652E8F">
      <w:pPr>
        <w:pStyle w:val="P68B1DB1-Normale3"/>
        <w:jc w:val="both"/>
      </w:pPr>
      <w:r>
        <w:t xml:space="preserve">The whole network of protected areas met with the local community to address issues of sustainable tourism, obtaining certification from the European Charter for Sustainable Tourism (Carta </w:t>
      </w:r>
      <w:proofErr w:type="spellStart"/>
      <w:r>
        <w:t>Europea</w:t>
      </w:r>
      <w:proofErr w:type="spellEnd"/>
      <w:r>
        <w:t xml:space="preserve"> del Turismo </w:t>
      </w:r>
      <w:proofErr w:type="spellStart"/>
      <w:r>
        <w:t>Sostenibile</w:t>
      </w:r>
      <w:proofErr w:type="spellEnd"/>
      <w:r>
        <w:t>, CETS).</w:t>
      </w:r>
    </w:p>
    <w:p w14:paraId="7F858C8E" w14:textId="77777777" w:rsidR="00652E8F" w:rsidRPr="00F82F4C" w:rsidRDefault="00652E8F" w:rsidP="00D72EB1">
      <w:pPr>
        <w:jc w:val="both"/>
        <w:rPr>
          <w:rFonts w:cs="Arial"/>
          <w:lang w:val="en-GB"/>
        </w:rPr>
      </w:pPr>
    </w:p>
    <w:p w14:paraId="49FBC332" w14:textId="77777777" w:rsidR="009C72FF" w:rsidRDefault="009C72FF" w:rsidP="00D72EB1">
      <w:pPr>
        <w:jc w:val="both"/>
        <w:rPr>
          <w:rFonts w:cs="Arial"/>
          <w:lang w:val="en-US"/>
        </w:rPr>
      </w:pPr>
    </w:p>
    <w:p w14:paraId="5A7C31A0" w14:textId="77777777" w:rsidR="00BB18BD" w:rsidRPr="00BB18BD" w:rsidRDefault="00BB18BD" w:rsidP="00D72EB1">
      <w:pPr>
        <w:jc w:val="both"/>
        <w:rPr>
          <w:rFonts w:cs="Arial"/>
        </w:rPr>
      </w:pPr>
      <w:r w:rsidRPr="00BB18BD">
        <w:rPr>
          <w:rFonts w:cs="Arial"/>
        </w:rPr>
        <w:t xml:space="preserve">Info: </w:t>
      </w:r>
      <w:hyperlink r:id="rId8" w:history="1">
        <w:r w:rsidRPr="00BB18BD">
          <w:rPr>
            <w:rStyle w:val="Collegamentoipertestuale"/>
          </w:rPr>
          <w:t>https://www.visittrentino.info/en/experience/green-holidays</w:t>
        </w:r>
      </w:hyperlink>
    </w:p>
    <w:sectPr w:rsidR="00BB18BD" w:rsidRPr="00BB18BD"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15AA7" w14:textId="77777777" w:rsidR="00696B16" w:rsidRDefault="00696B16" w:rsidP="009C72FF">
      <w:r>
        <w:separator/>
      </w:r>
    </w:p>
  </w:endnote>
  <w:endnote w:type="continuationSeparator" w:id="0">
    <w:p w14:paraId="0545FBCD" w14:textId="77777777" w:rsidR="00696B16" w:rsidRDefault="00696B1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charset w:val="01"/>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8A1FA2" w:rsidRPr="00BC32E2" w14:paraId="1D0C508C" w14:textId="77777777" w:rsidTr="000D62FB">
      <w:trPr>
        <w:jc w:val="center"/>
      </w:trPr>
      <w:tc>
        <w:tcPr>
          <w:tcW w:w="4934" w:type="dxa"/>
          <w:shd w:val="clear" w:color="auto" w:fill="auto"/>
        </w:tcPr>
        <w:p w14:paraId="5243CFE0" w14:textId="77777777" w:rsidR="008A1FA2" w:rsidRPr="002C65E7" w:rsidRDefault="00590BC8" w:rsidP="002638C9">
          <w:pPr>
            <w:pStyle w:val="Pidipagina"/>
            <w:rPr>
              <w:rFonts w:ascii="Arial" w:hAnsi="Arial" w:cs="Arial"/>
              <w:b/>
              <w:bCs/>
              <w:color w:val="000000" w:themeColor="text1"/>
              <w:sz w:val="18"/>
              <w:szCs w:val="18"/>
              <w:lang w:val="en-US" w:eastAsia="it-IT"/>
            </w:rPr>
          </w:pPr>
          <w:r w:rsidRPr="002C65E7">
            <w:rPr>
              <w:rFonts w:ascii="Arial" w:hAnsi="Arial" w:cs="Arial"/>
              <w:b/>
              <w:bCs/>
              <w:color w:val="000000" w:themeColor="text1"/>
              <w:sz w:val="18"/>
              <w:szCs w:val="18"/>
              <w:lang w:val="en-US" w:eastAsia="it-IT"/>
            </w:rPr>
            <w:t>PRESS OFFICE</w:t>
          </w:r>
        </w:p>
        <w:p w14:paraId="0E8AB4C5" w14:textId="77777777" w:rsidR="008A1FA2" w:rsidRPr="002C65E7" w:rsidRDefault="008A1FA2" w:rsidP="002638C9">
          <w:pPr>
            <w:pStyle w:val="Pidipagina"/>
            <w:rPr>
              <w:rFonts w:ascii="Arial" w:hAnsi="Arial" w:cs="Arial"/>
              <w:color w:val="000000" w:themeColor="text1"/>
              <w:sz w:val="18"/>
              <w:szCs w:val="18"/>
              <w:lang w:val="en-US" w:eastAsia="it-IT"/>
            </w:rPr>
          </w:pPr>
          <w:r w:rsidRPr="002C65E7">
            <w:rPr>
              <w:rFonts w:ascii="Arial" w:hAnsi="Arial" w:cs="Arial"/>
              <w:color w:val="000000" w:themeColor="text1"/>
              <w:sz w:val="18"/>
              <w:szCs w:val="18"/>
              <w:lang w:val="en-US" w:eastAsia="it-IT"/>
            </w:rPr>
            <w:t>Tel. 0461 2193</w:t>
          </w:r>
          <w:r w:rsidR="009433D6" w:rsidRPr="002C65E7">
            <w:rPr>
              <w:rFonts w:ascii="Arial" w:hAnsi="Arial" w:cs="Arial"/>
              <w:color w:val="000000" w:themeColor="text1"/>
              <w:sz w:val="18"/>
              <w:szCs w:val="18"/>
              <w:lang w:val="en-US" w:eastAsia="it-IT"/>
            </w:rPr>
            <w:t>62</w:t>
          </w:r>
        </w:p>
        <w:p w14:paraId="7A45AEB9" w14:textId="77777777" w:rsidR="008A1FA2" w:rsidRPr="002C65E7" w:rsidRDefault="008A1FA2" w:rsidP="002638C9">
          <w:pPr>
            <w:pStyle w:val="Pidipagina"/>
            <w:rPr>
              <w:rFonts w:ascii="Arial" w:hAnsi="Arial" w:cs="Arial"/>
              <w:color w:val="000000" w:themeColor="text1"/>
              <w:sz w:val="18"/>
              <w:szCs w:val="18"/>
              <w:lang w:val="en-US" w:eastAsia="it-IT"/>
            </w:rPr>
          </w:pPr>
          <w:r w:rsidRPr="002C65E7">
            <w:rPr>
              <w:rFonts w:ascii="Arial" w:hAnsi="Arial" w:cs="Arial"/>
              <w:color w:val="000000" w:themeColor="text1"/>
              <w:sz w:val="18"/>
              <w:szCs w:val="18"/>
              <w:lang w:val="en-US" w:eastAsia="it-IT"/>
            </w:rPr>
            <w:t>press@trentinomarketing.org</w:t>
          </w:r>
        </w:p>
        <w:p w14:paraId="5E4CE225" w14:textId="77777777" w:rsidR="008A1FA2" w:rsidRPr="00DE417A" w:rsidRDefault="008A1FA2" w:rsidP="002638C9">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0A264E9A" wp14:editId="7AA20E22">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433D6">
            <w:rPr>
              <w:rFonts w:ascii="Arial" w:hAnsi="Arial" w:cs="Arial"/>
              <w:color w:val="000000" w:themeColor="text1"/>
              <w:sz w:val="18"/>
              <w:szCs w:val="18"/>
              <w:lang w:eastAsia="it-IT"/>
            </w:rPr>
            <w:t>@Press</w:t>
          </w:r>
          <w:r w:rsidRPr="009433D6">
            <w:rPr>
              <w:rFonts w:ascii="Arial" w:hAnsi="Arial" w:cs="Arial"/>
              <w:color w:val="000000" w:themeColor="text1"/>
              <w:sz w:val="18"/>
              <w:szCs w:val="18"/>
              <w:lang w:eastAsia="it-IT"/>
            </w:rPr>
            <w:softHyphen/>
          </w:r>
          <w:r w:rsidRPr="009433D6">
            <w:rPr>
              <w:rFonts w:ascii="Arial" w:hAnsi="Arial" w:cs="Arial"/>
              <w:color w:val="000000" w:themeColor="text1"/>
              <w:sz w:val="18"/>
              <w:szCs w:val="18"/>
              <w:lang w:eastAsia="it-IT"/>
            </w:rPr>
            <w:softHyphen/>
            <w:t>Trentino</w:t>
          </w:r>
        </w:p>
      </w:tc>
      <w:tc>
        <w:tcPr>
          <w:tcW w:w="4932" w:type="dxa"/>
          <w:shd w:val="clear" w:color="auto" w:fill="auto"/>
        </w:tcPr>
        <w:p w14:paraId="468C97DB" w14:textId="77777777" w:rsidR="008A1FA2" w:rsidRPr="00DE417A" w:rsidRDefault="008A1FA2" w:rsidP="002638C9">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605244A" wp14:editId="7E4E011F">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AAA9469" w14:textId="77777777" w:rsidR="008A1FA2" w:rsidRPr="00DE417A" w:rsidRDefault="008A1FA2" w:rsidP="002638C9">
          <w:pPr>
            <w:pStyle w:val="Pidipagina"/>
            <w:jc w:val="right"/>
            <w:rPr>
              <w:rFonts w:ascii="HelveticaNeueLT Std" w:hAnsi="HelveticaNeueLT Std" w:cs="Arial"/>
              <w:sz w:val="20"/>
              <w:lang w:eastAsia="it-IT"/>
            </w:rPr>
          </w:pPr>
        </w:p>
      </w:tc>
    </w:tr>
  </w:tbl>
  <w:p w14:paraId="7C7ABA83" w14:textId="77777777" w:rsidR="008A1FA2" w:rsidRDefault="00652E8F">
    <w:pPr>
      <w:pStyle w:val="Pidipagina"/>
    </w:pPr>
    <w:r>
      <w:rPr>
        <w:noProof/>
        <w:lang w:eastAsia="it-IT"/>
      </w:rPr>
      <w:pict w14:anchorId="118E0517">
        <v:line id="Connettore 1 5" o:spid="_x0000_s204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A1FA2">
      <w:ptab w:relativeTo="margin" w:alignment="center" w:leader="none"/>
    </w:r>
    <w:r w:rsidR="008A1FA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8A682" w14:textId="77777777" w:rsidR="00696B16" w:rsidRDefault="00696B16" w:rsidP="009C72FF">
      <w:r>
        <w:separator/>
      </w:r>
    </w:p>
  </w:footnote>
  <w:footnote w:type="continuationSeparator" w:id="0">
    <w:p w14:paraId="5C94E5B7" w14:textId="77777777" w:rsidR="00696B16" w:rsidRDefault="00696B1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B4AC" w14:textId="77777777" w:rsidR="008A1FA2" w:rsidRDefault="008A1FA2">
    <w:pPr>
      <w:pStyle w:val="Intestazione"/>
    </w:pPr>
    <w:r>
      <w:rPr>
        <w:noProof/>
        <w:lang w:eastAsia="it-IT"/>
      </w:rPr>
      <w:drawing>
        <wp:inline distT="0" distB="0" distL="0" distR="0" wp14:anchorId="69F708CF" wp14:editId="4519CEF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3138"/>
    <w:rsid w:val="0001321F"/>
    <w:rsid w:val="000424FE"/>
    <w:rsid w:val="00067DF4"/>
    <w:rsid w:val="000A4FC8"/>
    <w:rsid w:val="000C4F2A"/>
    <w:rsid w:val="000D62FB"/>
    <w:rsid w:val="00144F7C"/>
    <w:rsid w:val="00151767"/>
    <w:rsid w:val="00155FD3"/>
    <w:rsid w:val="001669D7"/>
    <w:rsid w:val="001908DC"/>
    <w:rsid w:val="001A66E6"/>
    <w:rsid w:val="001E08DD"/>
    <w:rsid w:val="001E548B"/>
    <w:rsid w:val="001F2F71"/>
    <w:rsid w:val="001F7C2E"/>
    <w:rsid w:val="001F7DA4"/>
    <w:rsid w:val="002017BB"/>
    <w:rsid w:val="00201FC3"/>
    <w:rsid w:val="00252C6C"/>
    <w:rsid w:val="002638C9"/>
    <w:rsid w:val="00286A6D"/>
    <w:rsid w:val="002B2DF2"/>
    <w:rsid w:val="002C65E7"/>
    <w:rsid w:val="002D09B0"/>
    <w:rsid w:val="002D6705"/>
    <w:rsid w:val="003405C8"/>
    <w:rsid w:val="00370EC5"/>
    <w:rsid w:val="003F6FC5"/>
    <w:rsid w:val="0043702B"/>
    <w:rsid w:val="00450D32"/>
    <w:rsid w:val="0048462B"/>
    <w:rsid w:val="004A4134"/>
    <w:rsid w:val="004F54A1"/>
    <w:rsid w:val="004F7D55"/>
    <w:rsid w:val="00501CE2"/>
    <w:rsid w:val="0052793F"/>
    <w:rsid w:val="00590BC8"/>
    <w:rsid w:val="005B6F5D"/>
    <w:rsid w:val="00626AFB"/>
    <w:rsid w:val="00637F9B"/>
    <w:rsid w:val="00641A0C"/>
    <w:rsid w:val="00652E8F"/>
    <w:rsid w:val="0069070E"/>
    <w:rsid w:val="00695487"/>
    <w:rsid w:val="00696B16"/>
    <w:rsid w:val="006A24AF"/>
    <w:rsid w:val="006B3D66"/>
    <w:rsid w:val="00724E05"/>
    <w:rsid w:val="0075635D"/>
    <w:rsid w:val="007701DF"/>
    <w:rsid w:val="0077380C"/>
    <w:rsid w:val="00794C24"/>
    <w:rsid w:val="007964CC"/>
    <w:rsid w:val="007B67F0"/>
    <w:rsid w:val="00813CDA"/>
    <w:rsid w:val="00855886"/>
    <w:rsid w:val="00866D7A"/>
    <w:rsid w:val="008A1FA2"/>
    <w:rsid w:val="008A2827"/>
    <w:rsid w:val="008D4EEE"/>
    <w:rsid w:val="008D6265"/>
    <w:rsid w:val="008F1650"/>
    <w:rsid w:val="008F7013"/>
    <w:rsid w:val="00930C28"/>
    <w:rsid w:val="009433D6"/>
    <w:rsid w:val="00950E9B"/>
    <w:rsid w:val="009802A4"/>
    <w:rsid w:val="009C186B"/>
    <w:rsid w:val="009C72FF"/>
    <w:rsid w:val="009E0EA2"/>
    <w:rsid w:val="009F4BC7"/>
    <w:rsid w:val="00A012B7"/>
    <w:rsid w:val="00A23E3A"/>
    <w:rsid w:val="00A27923"/>
    <w:rsid w:val="00A326B0"/>
    <w:rsid w:val="00A817CB"/>
    <w:rsid w:val="00B01D60"/>
    <w:rsid w:val="00B06C89"/>
    <w:rsid w:val="00B96D16"/>
    <w:rsid w:val="00BB0BF2"/>
    <w:rsid w:val="00BB18BD"/>
    <w:rsid w:val="00BB19C5"/>
    <w:rsid w:val="00BB3E2C"/>
    <w:rsid w:val="00BC049D"/>
    <w:rsid w:val="00BD2CB8"/>
    <w:rsid w:val="00BD689D"/>
    <w:rsid w:val="00C02761"/>
    <w:rsid w:val="00C36529"/>
    <w:rsid w:val="00C4032F"/>
    <w:rsid w:val="00C83924"/>
    <w:rsid w:val="00CF5EA8"/>
    <w:rsid w:val="00D20425"/>
    <w:rsid w:val="00D35905"/>
    <w:rsid w:val="00D37378"/>
    <w:rsid w:val="00D72EB1"/>
    <w:rsid w:val="00D92A62"/>
    <w:rsid w:val="00DA7633"/>
    <w:rsid w:val="00E051C6"/>
    <w:rsid w:val="00E3745E"/>
    <w:rsid w:val="00E401FB"/>
    <w:rsid w:val="00EC6057"/>
    <w:rsid w:val="00ED4226"/>
    <w:rsid w:val="00EE50D2"/>
    <w:rsid w:val="00F12A65"/>
    <w:rsid w:val="00F36232"/>
    <w:rsid w:val="00F50222"/>
    <w:rsid w:val="00F82CD8"/>
    <w:rsid w:val="00F82F4C"/>
    <w:rsid w:val="00FC77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959139"/>
  <w15:docId w15:val="{09E551CE-18EA-41F0-B878-7B6AD47A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B01D60"/>
    <w:rPr>
      <w:color w:val="954F72" w:themeColor="followedHyperlink"/>
      <w:u w:val="single"/>
    </w:rPr>
  </w:style>
  <w:style w:type="paragraph" w:customStyle="1" w:styleId="P68B1DB1-Normale3">
    <w:name w:val="P68B1DB1-Normale3"/>
    <w:basedOn w:val="Normale"/>
    <w:rsid w:val="00652E8F"/>
    <w:rPr>
      <w:rFonts w:cs="Arial"/>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green-holiday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5E60D8-5F0E-46FF-9E87-083F2106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769</Words>
  <Characters>4389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2017-10-04T15:16:00Z</cp:lastPrinted>
  <dcterms:created xsi:type="dcterms:W3CDTF">2021-01-13T08:45:00Z</dcterms:created>
  <dcterms:modified xsi:type="dcterms:W3CDTF">2021-01-13T08:45:00Z</dcterms:modified>
</cp:coreProperties>
</file>