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E73" w:rsidRPr="00510EBA" w:rsidRDefault="00530E73" w:rsidP="00B33F89">
      <w:pPr>
        <w:rPr>
          <w:rFonts w:cs="Arial"/>
          <w:b/>
          <w:bCs/>
          <w:szCs w:val="24"/>
          <w:lang w:val="en-GB"/>
        </w:rPr>
      </w:pPr>
      <w:r w:rsidRPr="00510EBA">
        <w:rPr>
          <w:rFonts w:cs="Arial"/>
          <w:b/>
          <w:bCs/>
          <w:szCs w:val="24"/>
          <w:lang w:val="en-GB"/>
        </w:rPr>
        <w:t>A rocky world to be enjoyed, between trails and mountain huts.</w:t>
      </w:r>
    </w:p>
    <w:p w:rsidR="00530E73" w:rsidRPr="00510EBA" w:rsidRDefault="00530E73" w:rsidP="00B33F89">
      <w:pPr>
        <w:rPr>
          <w:rFonts w:cs="Arial"/>
          <w:b/>
          <w:bCs/>
          <w:szCs w:val="24"/>
          <w:lang w:val="en-GB"/>
        </w:rPr>
      </w:pPr>
      <w:r w:rsidRPr="00510EBA">
        <w:rPr>
          <w:rFonts w:cs="Arial"/>
          <w:b/>
          <w:bCs/>
          <w:szCs w:val="24"/>
          <w:lang w:val="en-GB"/>
        </w:rPr>
        <w:t>A VERTICAL ARCH</w:t>
      </w:r>
      <w:r w:rsidR="00BB3C72">
        <w:rPr>
          <w:rFonts w:cs="Arial"/>
          <w:b/>
          <w:bCs/>
          <w:szCs w:val="24"/>
          <w:lang w:val="en-GB"/>
        </w:rPr>
        <w:t>I</w:t>
      </w:r>
      <w:r w:rsidRPr="00510EBA">
        <w:rPr>
          <w:rFonts w:cs="Arial"/>
          <w:b/>
          <w:bCs/>
          <w:szCs w:val="24"/>
          <w:lang w:val="en-GB"/>
        </w:rPr>
        <w:t>PELAGO TO BE EXPLORED</w:t>
      </w:r>
    </w:p>
    <w:p w:rsidR="00530E73" w:rsidRPr="00510EBA" w:rsidRDefault="00530E73" w:rsidP="00B33F89">
      <w:pPr>
        <w:rPr>
          <w:rFonts w:cs="Arial"/>
          <w:b/>
          <w:bCs/>
          <w:szCs w:val="24"/>
          <w:lang w:val="en-GB"/>
        </w:rPr>
      </w:pPr>
    </w:p>
    <w:p w:rsidR="00B33F89" w:rsidRPr="00510EBA" w:rsidRDefault="00530E73" w:rsidP="00B33F89">
      <w:pPr>
        <w:jc w:val="both"/>
        <w:rPr>
          <w:rFonts w:cs="Arial"/>
          <w:b/>
          <w:szCs w:val="24"/>
          <w:lang w:val="en-GB"/>
        </w:rPr>
      </w:pPr>
      <w:r w:rsidRPr="00510EBA">
        <w:rPr>
          <w:rFonts w:cs="Arial"/>
          <w:b/>
          <w:szCs w:val="24"/>
          <w:lang w:val="en-GB"/>
        </w:rPr>
        <w:t>The most celebrated mountains of Trentino are without doubt the Dolomites, listed by UNESCO as a World Heritage Site since 2009. Yet each mountain group conceals unique natural, environmental, geomorphological and panoramic qualities all of their own.</w:t>
      </w:r>
    </w:p>
    <w:p w:rsidR="00530E73" w:rsidRPr="00510EBA" w:rsidRDefault="00530E73" w:rsidP="00B33F89">
      <w:pPr>
        <w:jc w:val="both"/>
        <w:rPr>
          <w:rFonts w:cs="Arial"/>
          <w:szCs w:val="24"/>
          <w:lang w:val="en-GB"/>
        </w:rPr>
      </w:pPr>
    </w:p>
    <w:p w:rsidR="00530E73" w:rsidRPr="00510EBA" w:rsidRDefault="00530E73" w:rsidP="00B33F89">
      <w:pPr>
        <w:jc w:val="both"/>
        <w:rPr>
          <w:rFonts w:cs="Arial"/>
          <w:szCs w:val="24"/>
          <w:lang w:val="en-GB"/>
        </w:rPr>
      </w:pPr>
      <w:r w:rsidRPr="00510EBA">
        <w:rPr>
          <w:rFonts w:cs="Arial"/>
          <w:szCs w:val="24"/>
          <w:lang w:val="en-GB"/>
        </w:rPr>
        <w:t>To highlight thi</w:t>
      </w:r>
      <w:r w:rsidR="001D49C7" w:rsidRPr="00510EBA">
        <w:rPr>
          <w:rFonts w:cs="Arial"/>
          <w:szCs w:val="24"/>
          <w:lang w:val="en-GB"/>
        </w:rPr>
        <w:t>s</w:t>
      </w:r>
      <w:r w:rsidRPr="00510EBA">
        <w:rPr>
          <w:rFonts w:cs="Arial"/>
          <w:szCs w:val="24"/>
          <w:lang w:val="en-GB"/>
        </w:rPr>
        <w:t xml:space="preserve"> alpine dimension, it’s enough to say that in Trentino only 20% of the land lies below 600 metres where we also find the majority of the population. Another 20% lies at elevations between 600 and 1,000 metres whereas the remaining 60% of the total land area lies above 1,000 metres.</w:t>
      </w:r>
    </w:p>
    <w:p w:rsidR="00B33F89" w:rsidRPr="00510EBA" w:rsidRDefault="00B33F89" w:rsidP="00B33F89">
      <w:pPr>
        <w:jc w:val="both"/>
        <w:rPr>
          <w:rFonts w:cs="Arial"/>
          <w:b/>
          <w:bCs/>
          <w:szCs w:val="24"/>
          <w:lang w:val="en-GB"/>
        </w:rPr>
      </w:pPr>
    </w:p>
    <w:p w:rsidR="002D61BA" w:rsidRPr="00510EBA" w:rsidRDefault="00B56749" w:rsidP="00B56749">
      <w:pPr>
        <w:pStyle w:val="Corpodeltesto2"/>
        <w:spacing w:line="240" w:lineRule="auto"/>
        <w:ind w:right="-59"/>
        <w:jc w:val="center"/>
        <w:rPr>
          <w:rFonts w:ascii="Arial" w:hAnsi="Arial" w:cs="Arial"/>
          <w:b/>
          <w:bCs/>
          <w:szCs w:val="24"/>
          <w:lang w:val="en-GB"/>
        </w:rPr>
      </w:pPr>
      <w:r w:rsidRPr="00510EBA">
        <w:rPr>
          <w:rFonts w:ascii="Arial" w:hAnsi="Arial" w:cs="Arial"/>
          <w:b/>
          <w:bCs/>
          <w:szCs w:val="24"/>
          <w:lang w:val="en-GB"/>
        </w:rPr>
        <w:t>WESTERN TRENTINO</w:t>
      </w:r>
    </w:p>
    <w:p w:rsidR="00B33F89" w:rsidRPr="00510EBA" w:rsidRDefault="00B33F89" w:rsidP="00B33F89">
      <w:pPr>
        <w:pStyle w:val="Corpodeltesto2"/>
        <w:spacing w:line="240" w:lineRule="auto"/>
        <w:ind w:right="-59"/>
        <w:rPr>
          <w:rFonts w:ascii="Arial" w:hAnsi="Arial" w:cs="Arial"/>
          <w:b/>
          <w:bCs/>
          <w:szCs w:val="24"/>
          <w:lang w:val="en-GB"/>
        </w:rPr>
      </w:pPr>
    </w:p>
    <w:p w:rsidR="00B56749" w:rsidRPr="00510EBA" w:rsidRDefault="00B56749" w:rsidP="00B33F89">
      <w:pPr>
        <w:pStyle w:val="Corpodeltesto2"/>
        <w:spacing w:line="240" w:lineRule="auto"/>
        <w:ind w:right="-59"/>
        <w:rPr>
          <w:rFonts w:ascii="Arial" w:hAnsi="Arial" w:cs="Arial"/>
          <w:b/>
          <w:bCs/>
          <w:szCs w:val="24"/>
          <w:lang w:val="en-GB"/>
        </w:rPr>
      </w:pP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Alpi</w:t>
      </w:r>
      <w:proofErr w:type="spellEnd"/>
      <w:r w:rsidRPr="00510EBA">
        <w:rPr>
          <w:rFonts w:ascii="Arial" w:hAnsi="Arial" w:cs="Arial"/>
          <w:b/>
          <w:bCs/>
          <w:szCs w:val="24"/>
          <w:lang w:val="en-GB"/>
        </w:rPr>
        <w:t xml:space="preserve"> di Ledro (Ledro Alps) – The many colours of biodiversity</w:t>
      </w:r>
    </w:p>
    <w:p w:rsidR="00B56749" w:rsidRPr="00510EBA" w:rsidRDefault="00B56749" w:rsidP="00B33F89">
      <w:pPr>
        <w:pStyle w:val="Corpodeltesto2"/>
        <w:spacing w:line="240" w:lineRule="auto"/>
        <w:ind w:right="-59"/>
        <w:rPr>
          <w:rFonts w:ascii="Arial" w:hAnsi="Arial" w:cs="Arial"/>
          <w:b/>
          <w:bCs/>
          <w:szCs w:val="24"/>
          <w:lang w:val="en-GB"/>
        </w:rPr>
      </w:pPr>
    </w:p>
    <w:p w:rsidR="00A3430D" w:rsidRPr="00510EBA" w:rsidRDefault="00B56749" w:rsidP="00B33F89">
      <w:pPr>
        <w:pStyle w:val="Corpodeltesto2"/>
        <w:spacing w:line="240" w:lineRule="auto"/>
        <w:ind w:right="-59"/>
        <w:rPr>
          <w:rFonts w:ascii="Arial" w:hAnsi="Arial" w:cs="Arial"/>
          <w:szCs w:val="24"/>
          <w:lang w:val="en-GB"/>
        </w:rPr>
      </w:pPr>
      <w:r w:rsidRPr="00510EBA">
        <w:rPr>
          <w:rFonts w:ascii="Arial" w:hAnsi="Arial" w:cs="Arial"/>
          <w:szCs w:val="24"/>
          <w:lang w:val="en-GB"/>
        </w:rPr>
        <w:t xml:space="preserve">The group of the Ledro Alps is the southernmost of western Trentino. It extends between the Valle </w:t>
      </w:r>
      <w:proofErr w:type="spellStart"/>
      <w:r w:rsidRPr="00510EBA">
        <w:rPr>
          <w:rFonts w:ascii="Arial" w:hAnsi="Arial" w:cs="Arial"/>
          <w:szCs w:val="24"/>
          <w:lang w:val="en-GB"/>
        </w:rPr>
        <w:t>Giudicarie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 to the West and North, the Valle del </w:t>
      </w:r>
      <w:proofErr w:type="spellStart"/>
      <w:r w:rsidRPr="00510EBA">
        <w:rPr>
          <w:rFonts w:ascii="Arial" w:hAnsi="Arial" w:cs="Arial"/>
          <w:szCs w:val="24"/>
          <w:lang w:val="en-GB"/>
        </w:rPr>
        <w:t>Sarca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 and the Garda basin to the East and the outline</w:t>
      </w:r>
      <w:r w:rsidR="007F3B41" w:rsidRPr="00510EBA">
        <w:rPr>
          <w:rFonts w:ascii="Arial" w:hAnsi="Arial" w:cs="Arial"/>
          <w:szCs w:val="24"/>
          <w:lang w:val="en-GB"/>
        </w:rPr>
        <w:t xml:space="preserve"> of the Brescia </w:t>
      </w:r>
      <w:proofErr w:type="spellStart"/>
      <w:r w:rsidR="007F3B41" w:rsidRPr="00510EBA">
        <w:rPr>
          <w:rFonts w:ascii="Arial" w:hAnsi="Arial" w:cs="Arial"/>
          <w:szCs w:val="24"/>
          <w:lang w:val="en-GB"/>
        </w:rPr>
        <w:t>P</w:t>
      </w:r>
      <w:r w:rsidRPr="00510EBA">
        <w:rPr>
          <w:rFonts w:ascii="Arial" w:hAnsi="Arial" w:cs="Arial"/>
          <w:szCs w:val="24"/>
          <w:lang w:val="en-GB"/>
        </w:rPr>
        <w:t>realps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 to the West. Along the central crest of the Valle del </w:t>
      </w:r>
      <w:proofErr w:type="spellStart"/>
      <w:r w:rsidRPr="00510EBA">
        <w:rPr>
          <w:rFonts w:ascii="Arial" w:hAnsi="Arial" w:cs="Arial"/>
          <w:szCs w:val="24"/>
          <w:lang w:val="en-GB"/>
        </w:rPr>
        <w:t>Chiese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 ran the </w:t>
      </w:r>
      <w:r w:rsidR="007F3B41" w:rsidRPr="00510EBA">
        <w:rPr>
          <w:rFonts w:ascii="Arial" w:hAnsi="Arial" w:cs="Arial"/>
          <w:b/>
          <w:szCs w:val="24"/>
          <w:lang w:val="en-GB"/>
        </w:rPr>
        <w:t>frontline during the Great War</w:t>
      </w:r>
      <w:r w:rsidR="007F3B41" w:rsidRPr="00510EBA">
        <w:rPr>
          <w:rFonts w:ascii="Arial" w:hAnsi="Arial" w:cs="Arial"/>
          <w:szCs w:val="24"/>
          <w:lang w:val="en-GB"/>
        </w:rPr>
        <w:t xml:space="preserve"> and here you can still come across war remnants, pathways and trenches. Another line runs parallel to the </w:t>
      </w:r>
      <w:proofErr w:type="spellStart"/>
      <w:r w:rsidR="007F3B41" w:rsidRPr="00510EBA">
        <w:rPr>
          <w:rFonts w:ascii="Arial" w:hAnsi="Arial" w:cs="Arial"/>
          <w:szCs w:val="24"/>
          <w:lang w:val="en-GB"/>
        </w:rPr>
        <w:t>Sarca</w:t>
      </w:r>
      <w:proofErr w:type="spellEnd"/>
      <w:r w:rsidR="007F3B41" w:rsidRPr="00510EBA">
        <w:rPr>
          <w:rFonts w:ascii="Arial" w:hAnsi="Arial" w:cs="Arial"/>
          <w:szCs w:val="24"/>
          <w:lang w:val="en-GB"/>
        </w:rPr>
        <w:t xml:space="preserve"> river and joins, starting from the wild </w:t>
      </w:r>
      <w:proofErr w:type="spellStart"/>
      <w:r w:rsidR="007F3B41" w:rsidRPr="00510EBA">
        <w:rPr>
          <w:rFonts w:ascii="Arial" w:hAnsi="Arial" w:cs="Arial"/>
          <w:szCs w:val="24"/>
          <w:lang w:val="en-GB"/>
        </w:rPr>
        <w:t>Gola</w:t>
      </w:r>
      <w:proofErr w:type="spellEnd"/>
      <w:r w:rsidR="007F3B41" w:rsidRPr="00510EBA">
        <w:rPr>
          <w:rFonts w:ascii="Arial" w:hAnsi="Arial" w:cs="Arial"/>
          <w:szCs w:val="24"/>
          <w:lang w:val="en-GB"/>
        </w:rPr>
        <w:t xml:space="preserve"> di </w:t>
      </w:r>
      <w:proofErr w:type="spellStart"/>
      <w:r w:rsidR="007F3B41" w:rsidRPr="00510EBA">
        <w:rPr>
          <w:rFonts w:ascii="Arial" w:hAnsi="Arial" w:cs="Arial"/>
          <w:szCs w:val="24"/>
          <w:lang w:val="en-GB"/>
        </w:rPr>
        <w:t>Limarò</w:t>
      </w:r>
      <w:proofErr w:type="spellEnd"/>
      <w:r w:rsidR="007F3B41" w:rsidRPr="00510EBA">
        <w:rPr>
          <w:rFonts w:ascii="Arial" w:hAnsi="Arial" w:cs="Arial"/>
          <w:szCs w:val="24"/>
          <w:lang w:val="en-GB"/>
        </w:rPr>
        <w:t xml:space="preserve">, the peaks of Monte </w:t>
      </w:r>
      <w:proofErr w:type="spellStart"/>
      <w:r w:rsidR="007F3B41" w:rsidRPr="00510EBA">
        <w:rPr>
          <w:rFonts w:ascii="Arial" w:hAnsi="Arial" w:cs="Arial"/>
          <w:szCs w:val="24"/>
          <w:lang w:val="en-GB"/>
        </w:rPr>
        <w:t>Casale</w:t>
      </w:r>
      <w:proofErr w:type="spellEnd"/>
      <w:r w:rsidR="00A3430D" w:rsidRPr="00510EBA">
        <w:rPr>
          <w:rFonts w:ascii="Arial" w:hAnsi="Arial" w:cs="Arial"/>
          <w:szCs w:val="24"/>
          <w:lang w:val="en-GB"/>
        </w:rPr>
        <w:t xml:space="preserve"> and </w:t>
      </w:r>
      <w:r w:rsidR="007F3B41" w:rsidRPr="00510EBA">
        <w:rPr>
          <w:rFonts w:ascii="Arial" w:hAnsi="Arial" w:cs="Arial"/>
          <w:szCs w:val="24"/>
          <w:lang w:val="en-GB"/>
        </w:rPr>
        <w:t xml:space="preserve">the </w:t>
      </w:r>
      <w:proofErr w:type="spellStart"/>
      <w:r w:rsidR="007F3B41" w:rsidRPr="00510EBA">
        <w:rPr>
          <w:rFonts w:ascii="Arial" w:hAnsi="Arial" w:cs="Arial"/>
          <w:szCs w:val="24"/>
          <w:lang w:val="en-GB"/>
        </w:rPr>
        <w:t>Brent</w:t>
      </w:r>
      <w:r w:rsidR="00872DE9">
        <w:rPr>
          <w:rFonts w:ascii="Arial" w:hAnsi="Arial" w:cs="Arial"/>
          <w:szCs w:val="24"/>
          <w:lang w:val="en-GB"/>
        </w:rPr>
        <w:t>a</w:t>
      </w:r>
      <w:proofErr w:type="spellEnd"/>
      <w:r w:rsidR="00A3430D" w:rsidRPr="00510EBA">
        <w:rPr>
          <w:rFonts w:ascii="Arial" w:hAnsi="Arial" w:cs="Arial"/>
          <w:szCs w:val="24"/>
          <w:lang w:val="en-GB"/>
        </w:rPr>
        <w:t xml:space="preserve"> in the </w:t>
      </w:r>
      <w:proofErr w:type="spellStart"/>
      <w:r w:rsidR="00A3430D" w:rsidRPr="00510EBA">
        <w:rPr>
          <w:rFonts w:ascii="Arial" w:hAnsi="Arial" w:cs="Arial"/>
          <w:szCs w:val="24"/>
          <w:lang w:val="en-GB"/>
        </w:rPr>
        <w:t>Sarca</w:t>
      </w:r>
      <w:proofErr w:type="spellEnd"/>
      <w:r w:rsidR="00A3430D" w:rsidRPr="00510EBA">
        <w:rPr>
          <w:rFonts w:ascii="Arial" w:hAnsi="Arial" w:cs="Arial"/>
          <w:szCs w:val="24"/>
          <w:lang w:val="en-GB"/>
        </w:rPr>
        <w:t xml:space="preserve"> valley and the </w:t>
      </w:r>
      <w:proofErr w:type="spellStart"/>
      <w:r w:rsidR="00A3430D" w:rsidRPr="00510EBA">
        <w:rPr>
          <w:rFonts w:ascii="Arial" w:hAnsi="Arial" w:cs="Arial"/>
          <w:szCs w:val="24"/>
          <w:lang w:val="en-GB"/>
        </w:rPr>
        <w:t>Lomaso</w:t>
      </w:r>
      <w:proofErr w:type="spellEnd"/>
      <w:r w:rsidR="00A3430D" w:rsidRPr="00510EBA">
        <w:rPr>
          <w:rFonts w:ascii="Arial" w:hAnsi="Arial" w:cs="Arial"/>
          <w:szCs w:val="24"/>
          <w:lang w:val="en-GB"/>
        </w:rPr>
        <w:t xml:space="preserve"> highlands. Due to their unique location overlooking Lake Garda and its microclimate, the Ledro Alps offer an extraordinary range of </w:t>
      </w:r>
      <w:r w:rsidR="00A3430D" w:rsidRPr="00510EBA">
        <w:rPr>
          <w:rFonts w:ascii="Arial" w:hAnsi="Arial" w:cs="Arial"/>
          <w:b/>
          <w:szCs w:val="24"/>
          <w:lang w:val="en-GB"/>
        </w:rPr>
        <w:t>plant habitats</w:t>
      </w:r>
      <w:r w:rsidR="00A3430D" w:rsidRPr="00510EBA">
        <w:rPr>
          <w:rFonts w:ascii="Arial" w:hAnsi="Arial" w:cs="Arial"/>
          <w:szCs w:val="24"/>
          <w:lang w:val="en-GB"/>
        </w:rPr>
        <w:t xml:space="preserve">. Such as on nearby Monte </w:t>
      </w:r>
      <w:proofErr w:type="spellStart"/>
      <w:r w:rsidR="00A3430D" w:rsidRPr="00510EBA">
        <w:rPr>
          <w:rFonts w:ascii="Arial" w:hAnsi="Arial" w:cs="Arial"/>
          <w:szCs w:val="24"/>
          <w:lang w:val="en-GB"/>
        </w:rPr>
        <w:t>Baldo</w:t>
      </w:r>
      <w:proofErr w:type="spellEnd"/>
      <w:r w:rsidR="00A3430D" w:rsidRPr="00510EBA">
        <w:rPr>
          <w:rFonts w:ascii="Arial" w:hAnsi="Arial" w:cs="Arial"/>
          <w:szCs w:val="24"/>
          <w:lang w:val="en-GB"/>
        </w:rPr>
        <w:t xml:space="preserve">, numerous </w:t>
      </w:r>
      <w:r w:rsidR="00A3430D" w:rsidRPr="00510EBA">
        <w:rPr>
          <w:rFonts w:ascii="Arial" w:hAnsi="Arial" w:cs="Arial"/>
          <w:b/>
          <w:szCs w:val="24"/>
          <w:lang w:val="en-GB"/>
        </w:rPr>
        <w:t>plant species</w:t>
      </w:r>
      <w:r w:rsidR="00A3430D" w:rsidRPr="00510EBA">
        <w:rPr>
          <w:rFonts w:ascii="Arial" w:hAnsi="Arial" w:cs="Arial"/>
          <w:szCs w:val="24"/>
          <w:lang w:val="en-GB"/>
        </w:rPr>
        <w:t xml:space="preserve">, </w:t>
      </w:r>
      <w:r w:rsidR="00A3430D" w:rsidRPr="00510EBA">
        <w:rPr>
          <w:rFonts w:ascii="Arial" w:hAnsi="Arial" w:cs="Arial"/>
          <w:b/>
          <w:szCs w:val="24"/>
          <w:lang w:val="en-GB"/>
        </w:rPr>
        <w:t>typically alpine</w:t>
      </w:r>
      <w:r w:rsidR="00A3430D" w:rsidRPr="00510EBA">
        <w:rPr>
          <w:rFonts w:ascii="Arial" w:hAnsi="Arial" w:cs="Arial"/>
          <w:szCs w:val="24"/>
          <w:lang w:val="en-GB"/>
        </w:rPr>
        <w:t xml:space="preserve"> and even </w:t>
      </w:r>
      <w:r w:rsidR="00A3430D" w:rsidRPr="00510EBA">
        <w:rPr>
          <w:rFonts w:ascii="Arial" w:hAnsi="Arial" w:cs="Arial"/>
          <w:b/>
          <w:szCs w:val="24"/>
          <w:lang w:val="en-GB"/>
        </w:rPr>
        <w:t>arctic</w:t>
      </w:r>
      <w:r w:rsidR="00A3430D" w:rsidRPr="00510EBA">
        <w:rPr>
          <w:rFonts w:ascii="Arial" w:hAnsi="Arial" w:cs="Arial"/>
          <w:szCs w:val="24"/>
          <w:lang w:val="en-GB"/>
        </w:rPr>
        <w:t>, have been able to survive the numerous glaciations throughout history and thrive.</w:t>
      </w:r>
    </w:p>
    <w:p w:rsidR="00A3430D" w:rsidRPr="00510EBA" w:rsidRDefault="00A3430D" w:rsidP="00B33F89">
      <w:pPr>
        <w:pStyle w:val="Corpodeltesto2"/>
        <w:spacing w:line="240" w:lineRule="auto"/>
        <w:ind w:right="-59"/>
        <w:rPr>
          <w:rFonts w:ascii="Arial" w:hAnsi="Arial" w:cs="Arial"/>
          <w:szCs w:val="24"/>
          <w:lang w:val="en-GB"/>
        </w:rPr>
      </w:pPr>
    </w:p>
    <w:p w:rsidR="00B22B49" w:rsidRPr="00BB3C72" w:rsidRDefault="00B33F89" w:rsidP="00B33F89">
      <w:pPr>
        <w:pStyle w:val="Corpodeltesto2"/>
        <w:spacing w:line="240" w:lineRule="auto"/>
        <w:ind w:right="-59"/>
        <w:rPr>
          <w:rFonts w:ascii="Arial" w:hAnsi="Arial" w:cs="Arial"/>
          <w:b/>
          <w:bCs/>
          <w:szCs w:val="24"/>
        </w:rPr>
      </w:pPr>
      <w:r w:rsidRPr="00BB3C72">
        <w:rPr>
          <w:rFonts w:ascii="Arial" w:hAnsi="Arial" w:cs="Arial"/>
          <w:b/>
          <w:bCs/>
          <w:szCs w:val="24"/>
        </w:rPr>
        <w:t xml:space="preserve">Monte Baldo, Stivo, Monte Bondone, </w:t>
      </w:r>
      <w:proofErr w:type="spellStart"/>
      <w:r w:rsidRPr="00BB3C72">
        <w:rPr>
          <w:rFonts w:ascii="Arial" w:hAnsi="Arial" w:cs="Arial"/>
          <w:b/>
          <w:bCs/>
          <w:szCs w:val="24"/>
        </w:rPr>
        <w:t>Paganella</w:t>
      </w:r>
      <w:proofErr w:type="spellEnd"/>
      <w:r w:rsidRPr="00BB3C72">
        <w:rPr>
          <w:rFonts w:ascii="Arial" w:hAnsi="Arial" w:cs="Arial"/>
          <w:b/>
          <w:bCs/>
          <w:szCs w:val="24"/>
        </w:rPr>
        <w:t xml:space="preserve"> </w:t>
      </w:r>
    </w:p>
    <w:p w:rsidR="00A3430D" w:rsidRPr="00510EBA" w:rsidRDefault="00A3430D" w:rsidP="00B33F89">
      <w:pPr>
        <w:pStyle w:val="Corpodeltesto2"/>
        <w:spacing w:line="240" w:lineRule="auto"/>
        <w:ind w:right="-59"/>
        <w:rPr>
          <w:rFonts w:ascii="Arial" w:hAnsi="Arial" w:cs="Arial"/>
          <w:szCs w:val="24"/>
          <w:lang w:val="en-GB"/>
        </w:rPr>
      </w:pPr>
      <w:r w:rsidRPr="00510EBA">
        <w:rPr>
          <w:rFonts w:ascii="Arial" w:hAnsi="Arial" w:cs="Arial"/>
          <w:szCs w:val="24"/>
          <w:lang w:val="en-GB"/>
        </w:rPr>
        <w:t xml:space="preserve">These are the mountains that border the right bank of the </w:t>
      </w:r>
      <w:r w:rsidRPr="00510EBA">
        <w:rPr>
          <w:rFonts w:ascii="Arial" w:hAnsi="Arial" w:cs="Arial"/>
          <w:b/>
          <w:szCs w:val="24"/>
          <w:lang w:val="en-GB"/>
        </w:rPr>
        <w:t xml:space="preserve">Adige </w:t>
      </w:r>
      <w:r w:rsidR="00E023F2" w:rsidRPr="00510EBA">
        <w:rPr>
          <w:rFonts w:ascii="Arial" w:hAnsi="Arial" w:cs="Arial"/>
          <w:b/>
          <w:szCs w:val="24"/>
          <w:lang w:val="en-GB"/>
        </w:rPr>
        <w:t>Valley</w:t>
      </w:r>
      <w:r w:rsidRPr="00510EBA">
        <w:rPr>
          <w:rFonts w:ascii="Arial" w:hAnsi="Arial" w:cs="Arial"/>
          <w:szCs w:val="24"/>
          <w:lang w:val="en-GB"/>
        </w:rPr>
        <w:t xml:space="preserve">, from the gorge at La </w:t>
      </w:r>
      <w:proofErr w:type="spellStart"/>
      <w:r w:rsidRPr="00510EBA">
        <w:rPr>
          <w:rFonts w:ascii="Arial" w:hAnsi="Arial" w:cs="Arial"/>
          <w:szCs w:val="24"/>
          <w:lang w:val="en-GB"/>
        </w:rPr>
        <w:t>Rocchetta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 above the </w:t>
      </w:r>
      <w:proofErr w:type="spellStart"/>
      <w:r w:rsidRPr="00510EBA">
        <w:rPr>
          <w:rFonts w:ascii="Arial" w:hAnsi="Arial" w:cs="Arial"/>
          <w:szCs w:val="24"/>
          <w:lang w:val="en-GB"/>
        </w:rPr>
        <w:t>Rotaliana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 plain down to the border with the province of Verona just below the town of </w:t>
      </w:r>
      <w:proofErr w:type="spellStart"/>
      <w:r w:rsidRPr="00510EBA">
        <w:rPr>
          <w:rFonts w:ascii="Arial" w:hAnsi="Arial" w:cs="Arial"/>
          <w:szCs w:val="24"/>
          <w:lang w:val="en-GB"/>
        </w:rPr>
        <w:t>Avio.</w:t>
      </w:r>
      <w:r w:rsidR="00F10D99" w:rsidRPr="00510EBA">
        <w:rPr>
          <w:rFonts w:ascii="Arial" w:hAnsi="Arial" w:cs="Arial"/>
          <w:szCs w:val="24"/>
          <w:lang w:val="en-GB"/>
        </w:rPr>
        <w:t>The</w:t>
      </w:r>
      <w:proofErr w:type="spellEnd"/>
      <w:r w:rsidR="00F10D99" w:rsidRPr="00510EBA">
        <w:rPr>
          <w:rFonts w:ascii="Arial" w:hAnsi="Arial" w:cs="Arial"/>
          <w:szCs w:val="24"/>
          <w:lang w:val="en-GB"/>
        </w:rPr>
        <w:t xml:space="preserve"> </w:t>
      </w:r>
      <w:proofErr w:type="spellStart"/>
      <w:r w:rsidR="00F10D99" w:rsidRPr="00510EBA">
        <w:rPr>
          <w:rFonts w:ascii="Arial" w:hAnsi="Arial" w:cs="Arial"/>
          <w:b/>
          <w:szCs w:val="24"/>
          <w:lang w:val="en-GB"/>
        </w:rPr>
        <w:t>Paganella</w:t>
      </w:r>
      <w:proofErr w:type="spellEnd"/>
      <w:r w:rsidR="00F10D99" w:rsidRPr="00510EBA">
        <w:rPr>
          <w:rFonts w:ascii="Arial" w:hAnsi="Arial" w:cs="Arial"/>
          <w:szCs w:val="24"/>
          <w:lang w:val="en-GB"/>
        </w:rPr>
        <w:t xml:space="preserve">, at 2,124 metres, rises with its imposing east face above the Adige valley north of Trento. The </w:t>
      </w:r>
      <w:r w:rsidR="00F10D99" w:rsidRPr="00510EBA">
        <w:rPr>
          <w:rFonts w:ascii="Arial" w:hAnsi="Arial" w:cs="Arial"/>
          <w:b/>
          <w:szCs w:val="24"/>
          <w:lang w:val="en-GB"/>
        </w:rPr>
        <w:t>Monte Bondone</w:t>
      </w:r>
      <w:r w:rsidR="00F10D99" w:rsidRPr="00510EBA">
        <w:rPr>
          <w:rFonts w:ascii="Arial" w:hAnsi="Arial" w:cs="Arial"/>
          <w:szCs w:val="24"/>
          <w:lang w:val="en-GB"/>
        </w:rPr>
        <w:t xml:space="preserve">, just 14 km from the city of Trento, has its highest point at the peak of the </w:t>
      </w:r>
      <w:proofErr w:type="spellStart"/>
      <w:r w:rsidR="00F10D99" w:rsidRPr="00510EBA">
        <w:rPr>
          <w:rFonts w:ascii="Arial" w:hAnsi="Arial" w:cs="Arial"/>
          <w:szCs w:val="24"/>
          <w:lang w:val="en-GB"/>
        </w:rPr>
        <w:t>Palòn</w:t>
      </w:r>
      <w:proofErr w:type="spellEnd"/>
      <w:r w:rsidR="00F10D99" w:rsidRPr="00510EBA">
        <w:rPr>
          <w:rFonts w:ascii="Arial" w:hAnsi="Arial" w:cs="Arial"/>
          <w:szCs w:val="24"/>
          <w:lang w:val="en-GB"/>
        </w:rPr>
        <w:t xml:space="preserve"> at 2,090 metres. The </w:t>
      </w:r>
      <w:proofErr w:type="spellStart"/>
      <w:r w:rsidR="00F10D99" w:rsidRPr="00510EBA">
        <w:rPr>
          <w:rFonts w:ascii="Arial" w:hAnsi="Arial" w:cs="Arial"/>
          <w:b/>
          <w:szCs w:val="24"/>
          <w:lang w:val="en-GB"/>
        </w:rPr>
        <w:t>Stivo</w:t>
      </w:r>
      <w:proofErr w:type="spellEnd"/>
      <w:r w:rsidR="00F10D99" w:rsidRPr="00510EBA">
        <w:rPr>
          <w:rFonts w:ascii="Arial" w:hAnsi="Arial" w:cs="Arial"/>
          <w:szCs w:val="24"/>
          <w:lang w:val="en-GB"/>
        </w:rPr>
        <w:t xml:space="preserve">, 2,059 metres, rises above the wide valley of Arco and Riva del Garda. </w:t>
      </w:r>
      <w:r w:rsidR="00F10D99" w:rsidRPr="00510EBA">
        <w:rPr>
          <w:rFonts w:ascii="Arial" w:hAnsi="Arial" w:cs="Arial"/>
          <w:b/>
          <w:szCs w:val="24"/>
          <w:lang w:val="en-GB"/>
        </w:rPr>
        <w:t>Monte Altissimo</w:t>
      </w:r>
      <w:r w:rsidR="00F10D99" w:rsidRPr="00510EBA">
        <w:rPr>
          <w:rFonts w:ascii="Arial" w:hAnsi="Arial" w:cs="Arial"/>
          <w:szCs w:val="24"/>
          <w:lang w:val="en-GB"/>
        </w:rPr>
        <w:t xml:space="preserve">, 2,079 metres, rises above the </w:t>
      </w:r>
      <w:proofErr w:type="spellStart"/>
      <w:r w:rsidR="00F10D99" w:rsidRPr="00510EBA">
        <w:rPr>
          <w:rFonts w:ascii="Arial" w:hAnsi="Arial" w:cs="Arial"/>
          <w:szCs w:val="24"/>
          <w:lang w:val="en-GB"/>
        </w:rPr>
        <w:t>Brentonico</w:t>
      </w:r>
      <w:proofErr w:type="spellEnd"/>
      <w:r w:rsidR="00F10D99" w:rsidRPr="00510EBA">
        <w:rPr>
          <w:rFonts w:ascii="Arial" w:hAnsi="Arial" w:cs="Arial"/>
          <w:szCs w:val="24"/>
          <w:lang w:val="en-GB"/>
        </w:rPr>
        <w:t xml:space="preserve"> highland and the waters of Lake Garda. It’s a typical example of a “mountain refuge”: not having been covered by ice during the last glaciations of the Quaternary, it’s home to rare endemic pre-glacial flowering plant species</w:t>
      </w:r>
      <w:r w:rsidR="00510EBA">
        <w:rPr>
          <w:rFonts w:ascii="Arial" w:hAnsi="Arial" w:cs="Arial"/>
          <w:szCs w:val="24"/>
          <w:lang w:val="en-GB"/>
        </w:rPr>
        <w:t xml:space="preserve">, </w:t>
      </w:r>
      <w:r w:rsidR="00F10D99" w:rsidRPr="00510EBA">
        <w:rPr>
          <w:rFonts w:ascii="Arial" w:hAnsi="Arial" w:cs="Arial"/>
          <w:szCs w:val="24"/>
          <w:lang w:val="en-GB"/>
        </w:rPr>
        <w:t xml:space="preserve">object of </w:t>
      </w:r>
      <w:r w:rsidR="00F10D99" w:rsidRPr="00510EBA">
        <w:rPr>
          <w:rFonts w:ascii="Arial" w:hAnsi="Arial" w:cs="Arial"/>
          <w:szCs w:val="24"/>
          <w:lang w:val="en-GB"/>
        </w:rPr>
        <w:lastRenderedPageBreak/>
        <w:t>study since medieval times and of the greatest botanists of Europe, they are mai</w:t>
      </w:r>
      <w:r w:rsidR="00E023F2" w:rsidRPr="00510EBA">
        <w:rPr>
          <w:rFonts w:ascii="Arial" w:hAnsi="Arial" w:cs="Arial"/>
          <w:szCs w:val="24"/>
          <w:lang w:val="en-GB"/>
        </w:rPr>
        <w:t>n</w:t>
      </w:r>
      <w:r w:rsidR="00F10D99" w:rsidRPr="00510EBA">
        <w:rPr>
          <w:rFonts w:ascii="Arial" w:hAnsi="Arial" w:cs="Arial"/>
          <w:szCs w:val="24"/>
          <w:lang w:val="en-GB"/>
        </w:rPr>
        <w:t xml:space="preserve">ly concentrated in the </w:t>
      </w:r>
      <w:r w:rsidR="00F10D99" w:rsidRPr="00510EBA">
        <w:rPr>
          <w:rFonts w:ascii="Arial" w:hAnsi="Arial" w:cs="Arial"/>
          <w:b/>
          <w:szCs w:val="24"/>
          <w:lang w:val="en-GB"/>
        </w:rPr>
        <w:t>Bes-</w:t>
      </w:r>
      <w:proofErr w:type="spellStart"/>
      <w:r w:rsidR="00F10D99" w:rsidRPr="00510EBA">
        <w:rPr>
          <w:rFonts w:ascii="Arial" w:hAnsi="Arial" w:cs="Arial"/>
          <w:b/>
          <w:szCs w:val="24"/>
          <w:lang w:val="en-GB"/>
        </w:rPr>
        <w:t>Cornapiana</w:t>
      </w:r>
      <w:proofErr w:type="spellEnd"/>
      <w:r w:rsidR="00F10D99" w:rsidRPr="00510EBA">
        <w:rPr>
          <w:rFonts w:ascii="Arial" w:hAnsi="Arial" w:cs="Arial"/>
          <w:b/>
          <w:szCs w:val="24"/>
          <w:lang w:val="en-GB"/>
        </w:rPr>
        <w:t xml:space="preserve"> Natural Reserve</w:t>
      </w:r>
      <w:r w:rsidR="00F10D99" w:rsidRPr="00510EBA">
        <w:rPr>
          <w:rFonts w:ascii="Arial" w:hAnsi="Arial" w:cs="Arial"/>
          <w:szCs w:val="24"/>
          <w:lang w:val="en-GB"/>
        </w:rPr>
        <w:t>.</w:t>
      </w:r>
    </w:p>
    <w:p w:rsidR="00E023F2" w:rsidRPr="00510EBA" w:rsidRDefault="00E023F2" w:rsidP="00B33F89">
      <w:pPr>
        <w:pStyle w:val="Corpodeltesto2"/>
        <w:spacing w:line="240" w:lineRule="auto"/>
        <w:ind w:right="-59"/>
        <w:rPr>
          <w:rFonts w:ascii="Arial" w:hAnsi="Arial" w:cs="Arial"/>
          <w:szCs w:val="24"/>
          <w:lang w:val="en-GB"/>
        </w:rPr>
      </w:pPr>
    </w:p>
    <w:p w:rsidR="00B33F89" w:rsidRPr="00510EBA" w:rsidRDefault="00B33F89" w:rsidP="00B33F89">
      <w:pPr>
        <w:pStyle w:val="Corpodeltesto2"/>
        <w:spacing w:line="240" w:lineRule="auto"/>
        <w:ind w:right="-59"/>
        <w:rPr>
          <w:rFonts w:ascii="Arial" w:hAnsi="Arial" w:cs="Arial"/>
          <w:b/>
          <w:bCs/>
          <w:szCs w:val="24"/>
          <w:lang w:val="en-GB"/>
        </w:rPr>
      </w:pP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Presanella</w:t>
      </w:r>
      <w:proofErr w:type="spellEnd"/>
      <w:r w:rsidRPr="00510EBA">
        <w:rPr>
          <w:rFonts w:ascii="Arial" w:hAnsi="Arial" w:cs="Arial"/>
          <w:b/>
          <w:bCs/>
          <w:szCs w:val="24"/>
          <w:lang w:val="en-GB"/>
        </w:rPr>
        <w:t xml:space="preserve"> </w:t>
      </w:r>
      <w:r w:rsidR="00E023F2" w:rsidRPr="00510EBA">
        <w:rPr>
          <w:rFonts w:ascii="Arial" w:hAnsi="Arial" w:cs="Arial"/>
          <w:b/>
          <w:bCs/>
          <w:szCs w:val="24"/>
          <w:lang w:val="en-GB"/>
        </w:rPr>
        <w:t>–</w:t>
      </w:r>
      <w:r w:rsidRPr="00510EBA">
        <w:rPr>
          <w:rFonts w:ascii="Arial" w:hAnsi="Arial" w:cs="Arial"/>
          <w:b/>
          <w:bCs/>
          <w:szCs w:val="24"/>
          <w:lang w:val="en-GB"/>
        </w:rPr>
        <w:t xml:space="preserve"> </w:t>
      </w:r>
      <w:r w:rsidR="00E023F2" w:rsidRPr="00510EBA">
        <w:rPr>
          <w:rFonts w:ascii="Arial" w:hAnsi="Arial" w:cs="Arial"/>
          <w:b/>
          <w:bCs/>
          <w:szCs w:val="24"/>
          <w:lang w:val="en-GB"/>
        </w:rPr>
        <w:t xml:space="preserve">The roof of </w:t>
      </w:r>
      <w:r w:rsidRPr="00510EBA">
        <w:rPr>
          <w:rFonts w:ascii="Arial" w:hAnsi="Arial" w:cs="Arial"/>
          <w:b/>
          <w:bCs/>
          <w:szCs w:val="24"/>
          <w:lang w:val="en-GB"/>
        </w:rPr>
        <w:t>Trentino</w:t>
      </w:r>
    </w:p>
    <w:p w:rsidR="00E023F2" w:rsidRPr="00510EBA" w:rsidRDefault="00E023F2" w:rsidP="00B33F89">
      <w:pPr>
        <w:pStyle w:val="Corpodeltesto2"/>
        <w:spacing w:line="240" w:lineRule="auto"/>
        <w:ind w:right="-59"/>
        <w:rPr>
          <w:rFonts w:ascii="Arial" w:hAnsi="Arial" w:cs="Arial"/>
          <w:szCs w:val="24"/>
          <w:lang w:val="en-GB"/>
        </w:rPr>
      </w:pPr>
      <w:r w:rsidRPr="00510EBA">
        <w:rPr>
          <w:rFonts w:ascii="Arial" w:hAnsi="Arial" w:cs="Arial"/>
          <w:szCs w:val="24"/>
          <w:lang w:val="en-GB"/>
        </w:rPr>
        <w:t xml:space="preserve">The </w:t>
      </w:r>
      <w:proofErr w:type="spellStart"/>
      <w:r w:rsidRPr="00510EBA">
        <w:rPr>
          <w:rFonts w:ascii="Arial" w:hAnsi="Arial" w:cs="Arial"/>
          <w:szCs w:val="24"/>
          <w:lang w:val="en-GB"/>
        </w:rPr>
        <w:t>Presanella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 is the highest mountain entirely within the province of Trento with an elevation of 3,556 metres. The peak of a mountain group that extends across the valleys of  Val </w:t>
      </w:r>
      <w:proofErr w:type="spellStart"/>
      <w:r w:rsidRPr="00510EBA">
        <w:rPr>
          <w:rFonts w:ascii="Arial" w:hAnsi="Arial" w:cs="Arial"/>
          <w:szCs w:val="24"/>
          <w:lang w:val="en-GB"/>
        </w:rPr>
        <w:t>Genova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, Val </w:t>
      </w:r>
      <w:proofErr w:type="spellStart"/>
      <w:r w:rsidRPr="00510EBA">
        <w:rPr>
          <w:rFonts w:ascii="Arial" w:hAnsi="Arial" w:cs="Arial"/>
          <w:szCs w:val="24"/>
          <w:lang w:val="en-GB"/>
        </w:rPr>
        <w:t>Nambrone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, Val </w:t>
      </w:r>
      <w:proofErr w:type="spellStart"/>
      <w:r w:rsidRPr="00510EBA">
        <w:rPr>
          <w:rFonts w:ascii="Arial" w:hAnsi="Arial" w:cs="Arial"/>
          <w:szCs w:val="24"/>
          <w:lang w:val="en-GB"/>
        </w:rPr>
        <w:t>Meledrio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 and the Val di Sole of western Trentino, up as far as the saddle of </w:t>
      </w:r>
      <w:proofErr w:type="spellStart"/>
      <w:r w:rsidRPr="00510EBA">
        <w:rPr>
          <w:rFonts w:ascii="Arial" w:hAnsi="Arial" w:cs="Arial"/>
          <w:szCs w:val="24"/>
          <w:lang w:val="en-GB"/>
        </w:rPr>
        <w:t>Passo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 </w:t>
      </w:r>
      <w:proofErr w:type="spellStart"/>
      <w:r w:rsidRPr="00510EBA">
        <w:rPr>
          <w:rFonts w:ascii="Arial" w:hAnsi="Arial" w:cs="Arial"/>
          <w:szCs w:val="24"/>
          <w:lang w:val="en-GB"/>
        </w:rPr>
        <w:t>Tonale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 creating a triangle that encompasses </w:t>
      </w:r>
      <w:r w:rsidRPr="00510EBA">
        <w:rPr>
          <w:rFonts w:ascii="Arial" w:hAnsi="Arial" w:cs="Arial"/>
          <w:b/>
          <w:szCs w:val="24"/>
          <w:lang w:val="en-GB"/>
        </w:rPr>
        <w:t>numerous glaciers</w:t>
      </w:r>
      <w:r w:rsidRPr="00510EBA">
        <w:rPr>
          <w:rFonts w:ascii="Arial" w:hAnsi="Arial" w:cs="Arial"/>
          <w:szCs w:val="24"/>
          <w:lang w:val="en-GB"/>
        </w:rPr>
        <w:t xml:space="preserve"> and glacial </w:t>
      </w:r>
      <w:r w:rsidRPr="00510EBA">
        <w:rPr>
          <w:rFonts w:ascii="Arial" w:hAnsi="Arial" w:cs="Arial"/>
          <w:b/>
          <w:szCs w:val="24"/>
          <w:lang w:val="en-GB"/>
        </w:rPr>
        <w:t>mountain lakes</w:t>
      </w:r>
      <w:r w:rsidRPr="00510EBA">
        <w:rPr>
          <w:rFonts w:ascii="Arial" w:hAnsi="Arial" w:cs="Arial"/>
          <w:szCs w:val="24"/>
          <w:lang w:val="en-GB"/>
        </w:rPr>
        <w:t xml:space="preserve"> with crystal clear waters. Probably the first thing that you notice as you rise along the trails of the </w:t>
      </w:r>
      <w:proofErr w:type="spellStart"/>
      <w:r w:rsidRPr="00510EBA">
        <w:rPr>
          <w:rFonts w:ascii="Arial" w:hAnsi="Arial" w:cs="Arial"/>
          <w:szCs w:val="24"/>
          <w:lang w:val="en-GB"/>
        </w:rPr>
        <w:t>Presanella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 group is the rock: completely different from the nearby Brenta Group (dolomite rock). The rock of the </w:t>
      </w:r>
      <w:proofErr w:type="spellStart"/>
      <w:r w:rsidRPr="00510EBA">
        <w:rPr>
          <w:rFonts w:ascii="Arial" w:hAnsi="Arial" w:cs="Arial"/>
          <w:szCs w:val="24"/>
          <w:lang w:val="en-GB"/>
        </w:rPr>
        <w:t>Presanella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 is a </w:t>
      </w:r>
      <w:r w:rsidRPr="00510EBA">
        <w:rPr>
          <w:rFonts w:ascii="Arial" w:hAnsi="Arial" w:cs="Arial"/>
          <w:b/>
          <w:szCs w:val="24"/>
          <w:lang w:val="en-GB"/>
        </w:rPr>
        <w:t>crystalline-volcanic rock</w:t>
      </w:r>
      <w:r w:rsidRPr="00510EBA">
        <w:rPr>
          <w:rFonts w:ascii="Arial" w:hAnsi="Arial" w:cs="Arial"/>
          <w:szCs w:val="24"/>
          <w:lang w:val="en-GB"/>
        </w:rPr>
        <w:t xml:space="preserve"> named </w:t>
      </w:r>
      <w:proofErr w:type="spellStart"/>
      <w:r w:rsidRPr="00510EBA">
        <w:rPr>
          <w:rFonts w:ascii="Arial" w:hAnsi="Arial" w:cs="Arial"/>
          <w:b/>
          <w:szCs w:val="24"/>
          <w:lang w:val="en-GB"/>
        </w:rPr>
        <w:t>Tonalite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, very similar to granite. The vast majority of the </w:t>
      </w:r>
      <w:proofErr w:type="spellStart"/>
      <w:r w:rsidRPr="00510EBA">
        <w:rPr>
          <w:rFonts w:ascii="Arial" w:hAnsi="Arial" w:cs="Arial"/>
          <w:szCs w:val="24"/>
          <w:lang w:val="en-GB"/>
        </w:rPr>
        <w:t>Presanella</w:t>
      </w:r>
      <w:proofErr w:type="spellEnd"/>
      <w:r w:rsidRPr="00510EBA">
        <w:rPr>
          <w:rFonts w:ascii="Arial" w:hAnsi="Arial" w:cs="Arial"/>
          <w:szCs w:val="24"/>
          <w:lang w:val="en-GB"/>
        </w:rPr>
        <w:t xml:space="preserve"> group is within the boundaries of the </w:t>
      </w:r>
      <w:proofErr w:type="spellStart"/>
      <w:r w:rsidRPr="00510EBA">
        <w:rPr>
          <w:rFonts w:ascii="Arial" w:hAnsi="Arial" w:cs="Arial"/>
          <w:b/>
          <w:szCs w:val="24"/>
          <w:lang w:val="en-GB"/>
        </w:rPr>
        <w:t>Adamello-Brenta</w:t>
      </w:r>
      <w:proofErr w:type="spellEnd"/>
      <w:r w:rsidRPr="00510EBA">
        <w:rPr>
          <w:rFonts w:ascii="Arial" w:hAnsi="Arial" w:cs="Arial"/>
          <w:b/>
          <w:szCs w:val="24"/>
          <w:lang w:val="en-GB"/>
        </w:rPr>
        <w:t xml:space="preserve"> Natural Park</w:t>
      </w:r>
      <w:r w:rsidRPr="00510EBA">
        <w:rPr>
          <w:rFonts w:ascii="Arial" w:hAnsi="Arial" w:cs="Arial"/>
          <w:szCs w:val="24"/>
          <w:lang w:val="en-GB"/>
        </w:rPr>
        <w:t>.</w:t>
      </w:r>
    </w:p>
    <w:p w:rsidR="00E023F2" w:rsidRPr="00510EBA" w:rsidRDefault="00E023F2" w:rsidP="00B33F89">
      <w:pPr>
        <w:pStyle w:val="Corpodeltesto2"/>
        <w:spacing w:line="240" w:lineRule="auto"/>
        <w:ind w:right="-59"/>
        <w:rPr>
          <w:rFonts w:ascii="Arial" w:hAnsi="Arial" w:cs="Arial"/>
          <w:szCs w:val="24"/>
          <w:lang w:val="en-GB"/>
        </w:rPr>
      </w:pPr>
    </w:p>
    <w:p w:rsidR="00E023F2" w:rsidRPr="00510EBA" w:rsidRDefault="00E023F2" w:rsidP="00B33F89">
      <w:pPr>
        <w:pStyle w:val="Corpodeltesto2"/>
        <w:spacing w:line="240" w:lineRule="auto"/>
        <w:ind w:right="-59"/>
        <w:rPr>
          <w:rFonts w:ascii="Arial" w:hAnsi="Arial" w:cs="Arial"/>
          <w:b/>
          <w:bCs/>
          <w:szCs w:val="24"/>
          <w:lang w:val="en-GB"/>
        </w:rPr>
      </w:pP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Adamello</w:t>
      </w:r>
      <w:proofErr w:type="spellEnd"/>
      <w:r w:rsidRPr="00510EBA">
        <w:rPr>
          <w:rFonts w:ascii="Arial" w:hAnsi="Arial" w:cs="Arial"/>
          <w:b/>
          <w:bCs/>
          <w:szCs w:val="24"/>
          <w:lang w:val="en-GB"/>
        </w:rPr>
        <w:t xml:space="preserve"> – Following the footsteps of the White War</w:t>
      </w:r>
    </w:p>
    <w:p w:rsidR="00E023F2" w:rsidRPr="00510EBA" w:rsidRDefault="00CB6913" w:rsidP="00B33F89">
      <w:pPr>
        <w:pStyle w:val="Corpodeltesto2"/>
        <w:spacing w:line="240" w:lineRule="auto"/>
        <w:ind w:right="-59"/>
        <w:rPr>
          <w:rFonts w:ascii="Arial" w:hAnsi="Arial" w:cs="Arial"/>
          <w:bCs/>
          <w:szCs w:val="24"/>
          <w:lang w:val="en-GB"/>
        </w:rPr>
      </w:pPr>
      <w:r w:rsidRPr="00510EBA">
        <w:rPr>
          <w:rFonts w:ascii="Arial" w:hAnsi="Arial" w:cs="Arial"/>
          <w:bCs/>
          <w:szCs w:val="24"/>
          <w:lang w:val="en-GB"/>
        </w:rPr>
        <w:t xml:space="preserve">Adjacent to the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Presanella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we have the 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Adamello</w:t>
      </w:r>
      <w:proofErr w:type="spellEnd"/>
      <w:r w:rsidRPr="00510EBA">
        <w:rPr>
          <w:rFonts w:ascii="Arial" w:hAnsi="Arial" w:cs="Arial"/>
          <w:b/>
          <w:bCs/>
          <w:szCs w:val="24"/>
          <w:lang w:val="en-GB"/>
        </w:rPr>
        <w:t xml:space="preserve"> Group</w:t>
      </w:r>
      <w:r w:rsidRPr="00510EBA">
        <w:rPr>
          <w:rFonts w:ascii="Arial" w:hAnsi="Arial" w:cs="Arial"/>
          <w:bCs/>
          <w:szCs w:val="24"/>
          <w:lang w:val="en-GB"/>
        </w:rPr>
        <w:t xml:space="preserve"> which straddles the boundaries of the provin</w:t>
      </w:r>
      <w:r w:rsidR="00C415CE" w:rsidRPr="00510EBA">
        <w:rPr>
          <w:rFonts w:ascii="Arial" w:hAnsi="Arial" w:cs="Arial"/>
          <w:bCs/>
          <w:szCs w:val="24"/>
          <w:lang w:val="en-GB"/>
        </w:rPr>
        <w:t xml:space="preserve">ces of Trento and Brescia. It’s located almost entirely within the </w:t>
      </w:r>
      <w:proofErr w:type="spellStart"/>
      <w:r w:rsidR="00C415CE" w:rsidRPr="00510EBA">
        <w:rPr>
          <w:rFonts w:ascii="Arial" w:hAnsi="Arial" w:cs="Arial"/>
          <w:b/>
          <w:szCs w:val="24"/>
          <w:lang w:val="en-GB"/>
        </w:rPr>
        <w:t>Adamello-Brenta</w:t>
      </w:r>
      <w:proofErr w:type="spellEnd"/>
      <w:r w:rsidR="00C415CE" w:rsidRPr="00510EBA">
        <w:rPr>
          <w:rFonts w:ascii="Arial" w:hAnsi="Arial" w:cs="Arial"/>
          <w:b/>
          <w:szCs w:val="24"/>
          <w:lang w:val="en-GB"/>
        </w:rPr>
        <w:t xml:space="preserve"> Natural Park</w:t>
      </w:r>
      <w:r w:rsidR="00C415CE" w:rsidRPr="00510EBA">
        <w:rPr>
          <w:rFonts w:ascii="Arial" w:hAnsi="Arial" w:cs="Arial"/>
          <w:szCs w:val="24"/>
          <w:lang w:val="en-GB"/>
        </w:rPr>
        <w:t xml:space="preserve">, characterised by a range of unique alpine environments and wild beauty. The name </w:t>
      </w:r>
      <w:proofErr w:type="spellStart"/>
      <w:r w:rsidR="00C415CE" w:rsidRPr="00510EBA">
        <w:rPr>
          <w:rFonts w:ascii="Arial" w:hAnsi="Arial" w:cs="Arial"/>
          <w:b/>
          <w:szCs w:val="24"/>
          <w:lang w:val="en-GB"/>
        </w:rPr>
        <w:t>Adamello</w:t>
      </w:r>
      <w:proofErr w:type="spellEnd"/>
      <w:r w:rsidR="00C415CE" w:rsidRPr="00510EBA">
        <w:rPr>
          <w:rFonts w:ascii="Arial" w:hAnsi="Arial" w:cs="Arial"/>
          <w:szCs w:val="24"/>
          <w:lang w:val="en-GB"/>
        </w:rPr>
        <w:t xml:space="preserve">, along with the main peaks of </w:t>
      </w:r>
      <w:proofErr w:type="spellStart"/>
      <w:r w:rsidR="00C415CE" w:rsidRPr="00510EBA">
        <w:rPr>
          <w:rFonts w:ascii="Arial" w:hAnsi="Arial" w:cs="Arial"/>
          <w:b/>
          <w:bCs/>
          <w:szCs w:val="24"/>
          <w:lang w:val="en-GB"/>
        </w:rPr>
        <w:t>Carè</w:t>
      </w:r>
      <w:proofErr w:type="spellEnd"/>
      <w:r w:rsidR="00C415CE" w:rsidRPr="00510EBA">
        <w:rPr>
          <w:rFonts w:ascii="Arial" w:hAnsi="Arial" w:cs="Arial"/>
          <w:b/>
          <w:bCs/>
          <w:szCs w:val="24"/>
          <w:lang w:val="en-GB"/>
        </w:rPr>
        <w:t xml:space="preserve"> Alto, </w:t>
      </w:r>
      <w:proofErr w:type="spellStart"/>
      <w:r w:rsidR="00C415CE" w:rsidRPr="00510EBA">
        <w:rPr>
          <w:rFonts w:ascii="Arial" w:hAnsi="Arial" w:cs="Arial"/>
          <w:b/>
          <w:bCs/>
          <w:szCs w:val="24"/>
          <w:lang w:val="en-GB"/>
        </w:rPr>
        <w:t>Crozzòn</w:t>
      </w:r>
      <w:proofErr w:type="spellEnd"/>
      <w:r w:rsidR="00C415CE" w:rsidRPr="00510EBA">
        <w:rPr>
          <w:rFonts w:ascii="Arial" w:hAnsi="Arial" w:cs="Arial"/>
          <w:b/>
          <w:bCs/>
          <w:szCs w:val="24"/>
          <w:lang w:val="en-GB"/>
        </w:rPr>
        <w:t xml:space="preserve"> di </w:t>
      </w:r>
      <w:proofErr w:type="spellStart"/>
      <w:r w:rsidR="00C415CE" w:rsidRPr="00510EBA">
        <w:rPr>
          <w:rFonts w:ascii="Arial" w:hAnsi="Arial" w:cs="Arial"/>
          <w:b/>
          <w:bCs/>
          <w:szCs w:val="24"/>
          <w:lang w:val="en-GB"/>
        </w:rPr>
        <w:t>Lares</w:t>
      </w:r>
      <w:proofErr w:type="spellEnd"/>
      <w:r w:rsidR="00C415CE" w:rsidRPr="00510EBA">
        <w:rPr>
          <w:rFonts w:ascii="Arial" w:hAnsi="Arial" w:cs="Arial"/>
          <w:szCs w:val="24"/>
          <w:lang w:val="en-GB"/>
        </w:rPr>
        <w:t xml:space="preserve">, the </w:t>
      </w:r>
      <w:proofErr w:type="spellStart"/>
      <w:r w:rsidR="00C415CE" w:rsidRPr="00510EBA">
        <w:rPr>
          <w:rFonts w:ascii="Arial" w:hAnsi="Arial" w:cs="Arial"/>
          <w:b/>
          <w:szCs w:val="24"/>
          <w:lang w:val="en-GB"/>
        </w:rPr>
        <w:t>Tre</w:t>
      </w:r>
      <w:proofErr w:type="spellEnd"/>
      <w:r w:rsidR="00C415CE" w:rsidRPr="00510EBA">
        <w:rPr>
          <w:rFonts w:ascii="Arial" w:hAnsi="Arial" w:cs="Arial"/>
          <w:b/>
          <w:szCs w:val="24"/>
          <w:lang w:val="en-GB"/>
        </w:rPr>
        <w:t xml:space="preserve"> </w:t>
      </w:r>
      <w:proofErr w:type="spellStart"/>
      <w:r w:rsidR="00C415CE" w:rsidRPr="00510EBA">
        <w:rPr>
          <w:rFonts w:ascii="Arial" w:hAnsi="Arial" w:cs="Arial"/>
          <w:b/>
          <w:bCs/>
          <w:szCs w:val="24"/>
          <w:lang w:val="en-GB"/>
        </w:rPr>
        <w:t>Lobbie</w:t>
      </w:r>
      <w:proofErr w:type="spellEnd"/>
      <w:r w:rsidR="00C415CE" w:rsidRPr="00510EBA">
        <w:rPr>
          <w:rFonts w:ascii="Arial" w:hAnsi="Arial" w:cs="Arial"/>
          <w:szCs w:val="24"/>
          <w:lang w:val="en-GB"/>
        </w:rPr>
        <w:t xml:space="preserve">, </w:t>
      </w:r>
      <w:r w:rsidR="00C415CE" w:rsidRPr="00510EBA">
        <w:rPr>
          <w:rFonts w:ascii="Arial" w:hAnsi="Arial" w:cs="Arial"/>
          <w:b/>
          <w:bCs/>
          <w:szCs w:val="24"/>
          <w:lang w:val="en-GB"/>
        </w:rPr>
        <w:t xml:space="preserve">Monte </w:t>
      </w:r>
      <w:proofErr w:type="spellStart"/>
      <w:r w:rsidR="00C415CE" w:rsidRPr="00510EBA">
        <w:rPr>
          <w:rFonts w:ascii="Arial" w:hAnsi="Arial" w:cs="Arial"/>
          <w:b/>
          <w:bCs/>
          <w:szCs w:val="24"/>
          <w:lang w:val="en-GB"/>
        </w:rPr>
        <w:t>Fumo</w:t>
      </w:r>
      <w:proofErr w:type="spellEnd"/>
      <w:r w:rsidR="00C415CE" w:rsidRPr="00510EBA">
        <w:rPr>
          <w:rFonts w:ascii="Arial" w:hAnsi="Arial" w:cs="Arial"/>
          <w:szCs w:val="24"/>
          <w:lang w:val="en-GB"/>
        </w:rPr>
        <w:t xml:space="preserve"> and the </w:t>
      </w:r>
      <w:proofErr w:type="spellStart"/>
      <w:r w:rsidR="00C415CE" w:rsidRPr="00510EBA">
        <w:rPr>
          <w:rFonts w:ascii="Arial" w:hAnsi="Arial" w:cs="Arial"/>
          <w:b/>
          <w:bCs/>
          <w:szCs w:val="24"/>
          <w:lang w:val="en-GB"/>
        </w:rPr>
        <w:t>Corno</w:t>
      </w:r>
      <w:proofErr w:type="spellEnd"/>
      <w:r w:rsidR="00C415CE" w:rsidRPr="00510EBA">
        <w:rPr>
          <w:rFonts w:ascii="Arial" w:hAnsi="Arial" w:cs="Arial"/>
          <w:b/>
          <w:bCs/>
          <w:szCs w:val="24"/>
          <w:lang w:val="en-GB"/>
        </w:rPr>
        <w:t xml:space="preserve"> di </w:t>
      </w:r>
      <w:proofErr w:type="spellStart"/>
      <w:r w:rsidR="00C415CE" w:rsidRPr="00510EBA">
        <w:rPr>
          <w:rFonts w:ascii="Arial" w:hAnsi="Arial" w:cs="Arial"/>
          <w:b/>
          <w:bCs/>
          <w:szCs w:val="24"/>
          <w:lang w:val="en-GB"/>
        </w:rPr>
        <w:t>Cavento</w:t>
      </w:r>
      <w:proofErr w:type="spellEnd"/>
      <w:r w:rsidR="00C415CE" w:rsidRPr="00510EBA">
        <w:rPr>
          <w:rFonts w:ascii="Arial" w:hAnsi="Arial" w:cs="Arial"/>
          <w:bCs/>
          <w:szCs w:val="24"/>
          <w:lang w:val="en-GB"/>
        </w:rPr>
        <w:t>, is associated with the “</w:t>
      </w:r>
      <w:r w:rsidR="00C415CE" w:rsidRPr="00510EBA">
        <w:rPr>
          <w:rFonts w:ascii="Arial" w:hAnsi="Arial" w:cs="Arial"/>
          <w:b/>
          <w:bCs/>
          <w:szCs w:val="24"/>
          <w:lang w:val="en-GB"/>
        </w:rPr>
        <w:t xml:space="preserve">White War” </w:t>
      </w:r>
      <w:r w:rsidR="00C415CE" w:rsidRPr="00510EBA">
        <w:rPr>
          <w:rFonts w:ascii="Arial" w:hAnsi="Arial" w:cs="Arial"/>
          <w:bCs/>
          <w:szCs w:val="24"/>
          <w:lang w:val="en-GB"/>
        </w:rPr>
        <w:t>along the Italian frontline in World War I.</w:t>
      </w:r>
    </w:p>
    <w:p w:rsidR="00E023F2" w:rsidRPr="00510EBA" w:rsidRDefault="00E023F2" w:rsidP="00B33F89">
      <w:pPr>
        <w:pStyle w:val="Corpodeltesto2"/>
        <w:spacing w:line="240" w:lineRule="auto"/>
        <w:ind w:right="-59"/>
        <w:rPr>
          <w:rFonts w:ascii="Arial" w:hAnsi="Arial" w:cs="Arial"/>
          <w:b/>
          <w:bCs/>
          <w:szCs w:val="24"/>
          <w:lang w:val="en-GB"/>
        </w:rPr>
      </w:pPr>
    </w:p>
    <w:p w:rsidR="00B33F89" w:rsidRPr="00510EBA" w:rsidRDefault="00C415CE" w:rsidP="00B33F89">
      <w:pPr>
        <w:pStyle w:val="Corpodeltesto2"/>
        <w:spacing w:line="240" w:lineRule="auto"/>
        <w:ind w:right="-59"/>
        <w:rPr>
          <w:rFonts w:ascii="Arial" w:hAnsi="Arial" w:cs="Arial"/>
          <w:b/>
          <w:bCs/>
          <w:szCs w:val="24"/>
          <w:lang w:val="en-GB"/>
        </w:rPr>
      </w:pP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Cevedale</w:t>
      </w:r>
      <w:proofErr w:type="spellEnd"/>
      <w:r w:rsidRPr="00510EBA">
        <w:rPr>
          <w:rFonts w:ascii="Arial" w:hAnsi="Arial" w:cs="Arial"/>
          <w:b/>
          <w:bCs/>
          <w:szCs w:val="24"/>
          <w:lang w:val="en-GB"/>
        </w:rPr>
        <w:t xml:space="preserve"> – A world of ice</w:t>
      </w:r>
    </w:p>
    <w:p w:rsidR="00C415CE" w:rsidRPr="00510EBA" w:rsidRDefault="00C415CE" w:rsidP="00B33F89">
      <w:pPr>
        <w:pStyle w:val="Corpodeltesto2"/>
        <w:spacing w:line="240" w:lineRule="auto"/>
        <w:ind w:right="-59"/>
        <w:rPr>
          <w:rFonts w:ascii="Arial" w:hAnsi="Arial" w:cs="Arial"/>
          <w:szCs w:val="24"/>
          <w:lang w:val="en-GB"/>
        </w:rPr>
      </w:pPr>
      <w:r w:rsidRPr="00510EBA">
        <w:rPr>
          <w:rFonts w:ascii="Arial" w:hAnsi="Arial" w:cs="Arial"/>
          <w:bCs/>
          <w:szCs w:val="24"/>
          <w:lang w:val="en-GB"/>
        </w:rPr>
        <w:t xml:space="preserve">The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Cevedale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Group is the Trentino portion of the more extensive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Ortler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range, which covers an area of over 1,000 sq km across the provinces of Trento, Bolzano, Brescia and Sondrio. The </w:t>
      </w:r>
      <w:r w:rsidRPr="00510EBA">
        <w:rPr>
          <w:rFonts w:ascii="Arial" w:hAnsi="Arial" w:cs="Arial"/>
          <w:b/>
          <w:bCs/>
          <w:szCs w:val="24"/>
          <w:lang w:val="en-GB"/>
        </w:rPr>
        <w:t xml:space="preserve">Monte 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Cevedale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with its 3,378 metres of </w:t>
      </w:r>
      <w:r w:rsidR="00787813" w:rsidRPr="00510EBA">
        <w:rPr>
          <w:rFonts w:ascii="Arial" w:hAnsi="Arial" w:cs="Arial"/>
          <w:bCs/>
          <w:szCs w:val="24"/>
          <w:lang w:val="en-GB"/>
        </w:rPr>
        <w:t>elevation</w:t>
      </w:r>
      <w:r w:rsidRPr="00510EBA">
        <w:rPr>
          <w:rFonts w:ascii="Arial" w:hAnsi="Arial" w:cs="Arial"/>
          <w:bCs/>
          <w:szCs w:val="24"/>
          <w:lang w:val="en-GB"/>
        </w:rPr>
        <w:t xml:space="preserve"> hosts a number of glaciers, high</w:t>
      </w:r>
      <w:r w:rsidR="00787813" w:rsidRPr="00510EBA">
        <w:rPr>
          <w:rFonts w:ascii="Arial" w:hAnsi="Arial" w:cs="Arial"/>
          <w:bCs/>
          <w:szCs w:val="24"/>
          <w:lang w:val="en-GB"/>
        </w:rPr>
        <w:t>-altitude</w:t>
      </w:r>
      <w:r w:rsidRPr="00510EBA">
        <w:rPr>
          <w:rFonts w:ascii="Arial" w:hAnsi="Arial" w:cs="Arial"/>
          <w:bCs/>
          <w:szCs w:val="24"/>
          <w:lang w:val="en-GB"/>
        </w:rPr>
        <w:t xml:space="preserve"> trails across snow and ice and several itineraries for </w:t>
      </w:r>
      <w:r w:rsidR="00787813" w:rsidRPr="00510EBA">
        <w:rPr>
          <w:rFonts w:ascii="Arial" w:hAnsi="Arial" w:cs="Arial"/>
          <w:bCs/>
          <w:szCs w:val="24"/>
          <w:lang w:val="en-GB"/>
        </w:rPr>
        <w:t xml:space="preserve">high mountain </w:t>
      </w:r>
      <w:r w:rsidRPr="00510EBA">
        <w:rPr>
          <w:rFonts w:ascii="Arial" w:hAnsi="Arial" w:cs="Arial"/>
          <w:bCs/>
          <w:szCs w:val="24"/>
          <w:lang w:val="en-GB"/>
        </w:rPr>
        <w:t>panoramic treks.</w:t>
      </w:r>
      <w:r w:rsidR="00787813" w:rsidRPr="00510EBA">
        <w:rPr>
          <w:rFonts w:ascii="Arial" w:hAnsi="Arial" w:cs="Arial"/>
          <w:bCs/>
          <w:szCs w:val="24"/>
          <w:lang w:val="en-GB"/>
        </w:rPr>
        <w:t xml:space="preserve"> The best known of these trails, known as the </w:t>
      </w:r>
      <w:r w:rsidR="00787813" w:rsidRPr="00510EBA">
        <w:rPr>
          <w:rFonts w:ascii="Arial" w:hAnsi="Arial" w:cs="Arial"/>
          <w:szCs w:val="24"/>
          <w:lang w:val="en-GB"/>
        </w:rPr>
        <w:t>“</w:t>
      </w:r>
      <w:r w:rsidR="00787813" w:rsidRPr="00510EBA">
        <w:rPr>
          <w:rFonts w:ascii="Arial" w:hAnsi="Arial" w:cs="Arial"/>
          <w:b/>
          <w:bCs/>
          <w:szCs w:val="24"/>
          <w:lang w:val="en-GB"/>
        </w:rPr>
        <w:t xml:space="preserve">Giro </w:t>
      </w:r>
      <w:proofErr w:type="spellStart"/>
      <w:r w:rsidR="00787813" w:rsidRPr="00510EBA">
        <w:rPr>
          <w:rFonts w:ascii="Arial" w:hAnsi="Arial" w:cs="Arial"/>
          <w:b/>
          <w:bCs/>
          <w:szCs w:val="24"/>
          <w:lang w:val="en-GB"/>
        </w:rPr>
        <w:t>delle</w:t>
      </w:r>
      <w:proofErr w:type="spellEnd"/>
      <w:r w:rsidR="00787813" w:rsidRPr="00510EBA">
        <w:rPr>
          <w:rFonts w:ascii="Arial" w:hAnsi="Arial" w:cs="Arial"/>
          <w:b/>
          <w:bCs/>
          <w:szCs w:val="24"/>
          <w:lang w:val="en-GB"/>
        </w:rPr>
        <w:t xml:space="preserve"> </w:t>
      </w:r>
      <w:proofErr w:type="spellStart"/>
      <w:r w:rsidR="00787813" w:rsidRPr="00510EBA">
        <w:rPr>
          <w:rFonts w:ascii="Arial" w:hAnsi="Arial" w:cs="Arial"/>
          <w:b/>
          <w:bCs/>
          <w:szCs w:val="24"/>
          <w:lang w:val="en-GB"/>
        </w:rPr>
        <w:t>tredici</w:t>
      </w:r>
      <w:proofErr w:type="spellEnd"/>
      <w:r w:rsidR="00787813" w:rsidRPr="00510EBA">
        <w:rPr>
          <w:rFonts w:ascii="Arial" w:hAnsi="Arial" w:cs="Arial"/>
          <w:b/>
          <w:bCs/>
          <w:szCs w:val="24"/>
          <w:lang w:val="en-GB"/>
        </w:rPr>
        <w:t xml:space="preserve"> </w:t>
      </w:r>
      <w:proofErr w:type="spellStart"/>
      <w:r w:rsidR="00787813" w:rsidRPr="00510EBA">
        <w:rPr>
          <w:rFonts w:ascii="Arial" w:hAnsi="Arial" w:cs="Arial"/>
          <w:b/>
          <w:bCs/>
          <w:szCs w:val="24"/>
          <w:lang w:val="en-GB"/>
        </w:rPr>
        <w:t>Cime</w:t>
      </w:r>
      <w:proofErr w:type="spellEnd"/>
      <w:r w:rsidR="00787813" w:rsidRPr="00510EBA">
        <w:rPr>
          <w:rFonts w:ascii="Arial" w:hAnsi="Arial" w:cs="Arial"/>
          <w:szCs w:val="24"/>
          <w:lang w:val="en-GB"/>
        </w:rPr>
        <w:t>” (“Tour of the Thirteen Peaks”),</w:t>
      </w:r>
      <w:r w:rsidR="00787813" w:rsidRPr="00510EBA">
        <w:rPr>
          <w:rFonts w:ascii="Arial" w:hAnsi="Arial" w:cs="Arial"/>
          <w:bCs/>
          <w:szCs w:val="24"/>
          <w:lang w:val="en-GB"/>
        </w:rPr>
        <w:t xml:space="preserve"> starts from the summit of Monte </w:t>
      </w:r>
      <w:proofErr w:type="spellStart"/>
      <w:r w:rsidR="00787813" w:rsidRPr="00510EBA">
        <w:rPr>
          <w:rFonts w:ascii="Arial" w:hAnsi="Arial" w:cs="Arial"/>
          <w:bCs/>
          <w:szCs w:val="24"/>
          <w:lang w:val="en-GB"/>
        </w:rPr>
        <w:t>Cevedale</w:t>
      </w:r>
      <w:proofErr w:type="spellEnd"/>
      <w:r w:rsidR="00787813" w:rsidRPr="00510EBA">
        <w:rPr>
          <w:rFonts w:ascii="Arial" w:hAnsi="Arial" w:cs="Arial"/>
          <w:bCs/>
          <w:szCs w:val="24"/>
          <w:lang w:val="en-GB"/>
        </w:rPr>
        <w:t xml:space="preserve"> and crosses successively all the other peaks of the group up to </w:t>
      </w:r>
      <w:proofErr w:type="spellStart"/>
      <w:r w:rsidR="00787813" w:rsidRPr="00510EBA">
        <w:rPr>
          <w:rFonts w:ascii="Arial" w:hAnsi="Arial" w:cs="Arial"/>
          <w:bCs/>
          <w:szCs w:val="24"/>
          <w:lang w:val="en-GB"/>
        </w:rPr>
        <w:t>Pizzo</w:t>
      </w:r>
      <w:proofErr w:type="spellEnd"/>
      <w:r w:rsidR="00787813" w:rsidRPr="00510EBA">
        <w:rPr>
          <w:rFonts w:ascii="Arial" w:hAnsi="Arial" w:cs="Arial"/>
          <w:bCs/>
          <w:szCs w:val="24"/>
          <w:lang w:val="en-GB"/>
        </w:rPr>
        <w:t xml:space="preserve"> </w:t>
      </w:r>
      <w:proofErr w:type="spellStart"/>
      <w:r w:rsidR="00787813" w:rsidRPr="00510EBA">
        <w:rPr>
          <w:rFonts w:ascii="Arial" w:hAnsi="Arial" w:cs="Arial"/>
          <w:bCs/>
          <w:szCs w:val="24"/>
          <w:lang w:val="en-GB"/>
        </w:rPr>
        <w:t>Tesero</w:t>
      </w:r>
      <w:proofErr w:type="spellEnd"/>
      <w:r w:rsidR="00787813" w:rsidRPr="00510EBA">
        <w:rPr>
          <w:rFonts w:ascii="Arial" w:hAnsi="Arial" w:cs="Arial"/>
          <w:bCs/>
          <w:szCs w:val="24"/>
          <w:lang w:val="en-GB"/>
        </w:rPr>
        <w:t xml:space="preserve"> with the aid of </w:t>
      </w:r>
      <w:r w:rsidR="00787813" w:rsidRPr="00510EBA">
        <w:rPr>
          <w:rFonts w:ascii="Arial" w:hAnsi="Arial" w:cs="Arial"/>
          <w:szCs w:val="24"/>
          <w:lang w:val="en-GB"/>
        </w:rPr>
        <w:t xml:space="preserve">bivouacs and mountain huts along the trail. Along this route we have the </w:t>
      </w:r>
      <w:proofErr w:type="spellStart"/>
      <w:r w:rsidR="00787813" w:rsidRPr="00510EBA">
        <w:rPr>
          <w:rFonts w:ascii="Arial" w:hAnsi="Arial" w:cs="Arial"/>
          <w:b/>
          <w:szCs w:val="24"/>
          <w:lang w:val="en-GB"/>
        </w:rPr>
        <w:t>Rifugio</w:t>
      </w:r>
      <w:proofErr w:type="spellEnd"/>
      <w:r w:rsidR="00787813" w:rsidRPr="00510EBA">
        <w:rPr>
          <w:rFonts w:ascii="Arial" w:hAnsi="Arial" w:cs="Arial"/>
          <w:b/>
          <w:szCs w:val="24"/>
          <w:lang w:val="en-GB"/>
        </w:rPr>
        <w:t xml:space="preserve"> </w:t>
      </w:r>
      <w:proofErr w:type="spellStart"/>
      <w:r w:rsidR="00787813" w:rsidRPr="00510EBA">
        <w:rPr>
          <w:rFonts w:ascii="Arial" w:hAnsi="Arial" w:cs="Arial"/>
          <w:b/>
          <w:szCs w:val="24"/>
          <w:lang w:val="en-GB"/>
        </w:rPr>
        <w:t>Vioz-Mantova</w:t>
      </w:r>
      <w:proofErr w:type="spellEnd"/>
      <w:r w:rsidR="00787813" w:rsidRPr="00510EBA">
        <w:rPr>
          <w:rFonts w:ascii="Arial" w:hAnsi="Arial" w:cs="Arial"/>
          <w:b/>
          <w:szCs w:val="24"/>
          <w:lang w:val="en-GB"/>
        </w:rPr>
        <w:t xml:space="preserve"> mountain hut</w:t>
      </w:r>
      <w:r w:rsidR="00787813" w:rsidRPr="00510EBA">
        <w:rPr>
          <w:rFonts w:ascii="Arial" w:hAnsi="Arial" w:cs="Arial"/>
          <w:szCs w:val="24"/>
          <w:lang w:val="en-GB"/>
        </w:rPr>
        <w:t xml:space="preserve"> (at 3,535 metres </w:t>
      </w:r>
      <w:proofErr w:type="spellStart"/>
      <w:r w:rsidR="00787813" w:rsidRPr="00510EBA">
        <w:rPr>
          <w:rFonts w:ascii="Arial" w:hAnsi="Arial" w:cs="Arial"/>
          <w:szCs w:val="24"/>
          <w:lang w:val="en-GB"/>
        </w:rPr>
        <w:t>a.s.l</w:t>
      </w:r>
      <w:proofErr w:type="spellEnd"/>
      <w:r w:rsidR="00787813" w:rsidRPr="00510EBA">
        <w:rPr>
          <w:rFonts w:ascii="Arial" w:hAnsi="Arial" w:cs="Arial"/>
          <w:szCs w:val="24"/>
          <w:lang w:val="en-GB"/>
        </w:rPr>
        <w:t xml:space="preserve">.), the highest mountain hut in the central-eastern Alps. The </w:t>
      </w:r>
      <w:proofErr w:type="spellStart"/>
      <w:r w:rsidR="00787813" w:rsidRPr="00510EBA">
        <w:rPr>
          <w:rFonts w:ascii="Arial" w:hAnsi="Arial" w:cs="Arial"/>
          <w:szCs w:val="24"/>
          <w:lang w:val="en-GB"/>
        </w:rPr>
        <w:t>Cevedale</w:t>
      </w:r>
      <w:proofErr w:type="spellEnd"/>
      <w:r w:rsidR="00787813" w:rsidRPr="00510EBA">
        <w:rPr>
          <w:rFonts w:ascii="Arial" w:hAnsi="Arial" w:cs="Arial"/>
          <w:szCs w:val="24"/>
          <w:lang w:val="en-GB"/>
        </w:rPr>
        <w:t xml:space="preserve"> Group falls almost </w:t>
      </w:r>
      <w:proofErr w:type="spellStart"/>
      <w:r w:rsidR="00787813" w:rsidRPr="00510EBA">
        <w:rPr>
          <w:rFonts w:ascii="Arial" w:hAnsi="Arial" w:cs="Arial"/>
          <w:szCs w:val="24"/>
          <w:lang w:val="en-GB"/>
        </w:rPr>
        <w:t>entriely</w:t>
      </w:r>
      <w:proofErr w:type="spellEnd"/>
      <w:r w:rsidR="00787813" w:rsidRPr="00510EBA">
        <w:rPr>
          <w:rFonts w:ascii="Arial" w:hAnsi="Arial" w:cs="Arial"/>
          <w:szCs w:val="24"/>
          <w:lang w:val="en-GB"/>
        </w:rPr>
        <w:t xml:space="preserve"> within the boundaries of the </w:t>
      </w:r>
      <w:proofErr w:type="spellStart"/>
      <w:r w:rsidR="00787813" w:rsidRPr="00510EBA">
        <w:rPr>
          <w:rFonts w:ascii="Arial" w:hAnsi="Arial" w:cs="Arial"/>
          <w:b/>
          <w:szCs w:val="24"/>
          <w:lang w:val="en-GB"/>
        </w:rPr>
        <w:t>Stelvio</w:t>
      </w:r>
      <w:proofErr w:type="spellEnd"/>
      <w:r w:rsidR="00787813" w:rsidRPr="00510EBA">
        <w:rPr>
          <w:rFonts w:ascii="Arial" w:hAnsi="Arial" w:cs="Arial"/>
          <w:b/>
          <w:szCs w:val="24"/>
          <w:lang w:val="en-GB"/>
        </w:rPr>
        <w:t xml:space="preserve"> National Park</w:t>
      </w:r>
      <w:r w:rsidR="00787813" w:rsidRPr="00510EBA">
        <w:rPr>
          <w:rFonts w:ascii="Arial" w:hAnsi="Arial" w:cs="Arial"/>
          <w:szCs w:val="24"/>
          <w:lang w:val="en-GB"/>
        </w:rPr>
        <w:t>.</w:t>
      </w:r>
    </w:p>
    <w:p w:rsidR="00787813" w:rsidRPr="00510EBA" w:rsidRDefault="00787813" w:rsidP="00B33F89">
      <w:pPr>
        <w:pStyle w:val="Corpodeltesto2"/>
        <w:spacing w:line="240" w:lineRule="auto"/>
        <w:ind w:right="-59"/>
        <w:rPr>
          <w:rFonts w:ascii="Arial" w:hAnsi="Arial" w:cs="Arial"/>
          <w:szCs w:val="24"/>
          <w:lang w:val="en-GB"/>
        </w:rPr>
      </w:pPr>
    </w:p>
    <w:p w:rsidR="00787813" w:rsidRPr="00510EBA" w:rsidRDefault="00787813" w:rsidP="00B33F89">
      <w:pPr>
        <w:pStyle w:val="Corpodeltesto2"/>
        <w:spacing w:line="240" w:lineRule="auto"/>
        <w:ind w:right="-59"/>
        <w:rPr>
          <w:rFonts w:ascii="Arial" w:hAnsi="Arial" w:cs="Arial"/>
          <w:b/>
          <w:bCs/>
          <w:szCs w:val="24"/>
          <w:lang w:val="en-GB"/>
        </w:rPr>
      </w:pPr>
      <w:r w:rsidRPr="00510EBA">
        <w:rPr>
          <w:rFonts w:ascii="Arial" w:hAnsi="Arial" w:cs="Arial"/>
          <w:b/>
          <w:bCs/>
          <w:szCs w:val="24"/>
          <w:lang w:val="en-GB"/>
        </w:rPr>
        <w:t xml:space="preserve">The 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Maddalene</w:t>
      </w:r>
      <w:proofErr w:type="spellEnd"/>
      <w:r w:rsidRPr="00510EBA">
        <w:rPr>
          <w:rFonts w:ascii="Arial" w:hAnsi="Arial" w:cs="Arial"/>
          <w:b/>
          <w:bCs/>
          <w:szCs w:val="24"/>
          <w:lang w:val="en-GB"/>
        </w:rPr>
        <w:t xml:space="preserve"> – The mountains of silence</w:t>
      </w:r>
    </w:p>
    <w:p w:rsidR="00ED609D" w:rsidRPr="00510EBA" w:rsidRDefault="00ED609D" w:rsidP="00B33F89">
      <w:pPr>
        <w:pStyle w:val="Corpodeltesto2"/>
        <w:spacing w:line="240" w:lineRule="auto"/>
        <w:ind w:right="-59"/>
        <w:rPr>
          <w:rFonts w:ascii="Arial" w:hAnsi="Arial" w:cs="Arial"/>
          <w:bCs/>
          <w:szCs w:val="24"/>
          <w:lang w:val="en-GB"/>
        </w:rPr>
      </w:pPr>
      <w:r w:rsidRPr="00510EBA">
        <w:rPr>
          <w:rFonts w:ascii="Arial" w:hAnsi="Arial" w:cs="Arial"/>
          <w:bCs/>
          <w:szCs w:val="24"/>
          <w:lang w:val="en-GB"/>
        </w:rPr>
        <w:t xml:space="preserve">East of the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Cevedale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Group, from the Val di Rabbi to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Passo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Palade, straddling the boundary between Trentino and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Sudtirol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, we have the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Maddalene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gr</w:t>
      </w:r>
      <w:r w:rsidR="00C63377" w:rsidRPr="00510EBA">
        <w:rPr>
          <w:rFonts w:ascii="Arial" w:hAnsi="Arial" w:cs="Arial"/>
          <w:bCs/>
          <w:szCs w:val="24"/>
          <w:lang w:val="en-GB"/>
        </w:rPr>
        <w:t>oup which forms a natural northern</w:t>
      </w:r>
      <w:r w:rsidRPr="00510EBA">
        <w:rPr>
          <w:rFonts w:ascii="Arial" w:hAnsi="Arial" w:cs="Arial"/>
          <w:bCs/>
          <w:szCs w:val="24"/>
          <w:lang w:val="en-GB"/>
        </w:rPr>
        <w:t xml:space="preserve"> </w:t>
      </w:r>
      <w:r w:rsidR="00C63377" w:rsidRPr="00510EBA">
        <w:rPr>
          <w:rFonts w:ascii="Arial" w:hAnsi="Arial" w:cs="Arial"/>
          <w:bCs/>
          <w:szCs w:val="24"/>
          <w:lang w:val="en-GB"/>
        </w:rPr>
        <w:t>limit</w:t>
      </w:r>
      <w:r w:rsidRPr="00510EBA">
        <w:rPr>
          <w:rFonts w:ascii="Arial" w:hAnsi="Arial" w:cs="Arial"/>
          <w:bCs/>
          <w:szCs w:val="24"/>
          <w:lang w:val="en-GB"/>
        </w:rPr>
        <w:t xml:space="preserve"> to the Val di Non.</w:t>
      </w:r>
      <w:r w:rsidR="00C63377" w:rsidRPr="00510EBA">
        <w:rPr>
          <w:rFonts w:ascii="Arial" w:hAnsi="Arial" w:cs="Arial"/>
          <w:bCs/>
          <w:szCs w:val="24"/>
          <w:lang w:val="en-GB"/>
        </w:rPr>
        <w:t xml:space="preserve"> These secluded mountains where silence reigns, </w:t>
      </w:r>
      <w:r w:rsidR="00C63377" w:rsidRPr="00510EBA">
        <w:rPr>
          <w:rFonts w:ascii="Arial" w:hAnsi="Arial" w:cs="Arial"/>
          <w:bCs/>
          <w:szCs w:val="24"/>
          <w:lang w:val="en-GB"/>
        </w:rPr>
        <w:lastRenderedPageBreak/>
        <w:t xml:space="preserve">capture visitors with the vastness of the ambient, the pastures and farmhouses that alternate with grassy knolls and rock. The highest peak is </w:t>
      </w:r>
      <w:r w:rsidR="00C63377" w:rsidRPr="00510EBA">
        <w:rPr>
          <w:rFonts w:ascii="Arial" w:hAnsi="Arial" w:cs="Arial"/>
          <w:b/>
          <w:bCs/>
          <w:szCs w:val="24"/>
          <w:lang w:val="en-GB"/>
        </w:rPr>
        <w:t xml:space="preserve">Punta di </w:t>
      </w:r>
      <w:proofErr w:type="spellStart"/>
      <w:r w:rsidR="00C63377" w:rsidRPr="00510EBA">
        <w:rPr>
          <w:rFonts w:ascii="Arial" w:hAnsi="Arial" w:cs="Arial"/>
          <w:b/>
          <w:bCs/>
          <w:szCs w:val="24"/>
          <w:lang w:val="en-GB"/>
        </w:rPr>
        <w:t>Quaira</w:t>
      </w:r>
      <w:proofErr w:type="spellEnd"/>
      <w:r w:rsidR="00C63377" w:rsidRPr="00510EBA">
        <w:rPr>
          <w:rFonts w:ascii="Arial" w:hAnsi="Arial" w:cs="Arial"/>
          <w:bCs/>
          <w:szCs w:val="24"/>
          <w:lang w:val="en-GB"/>
        </w:rPr>
        <w:t xml:space="preserve"> with an elevation of 2,752 metres.</w:t>
      </w:r>
    </w:p>
    <w:p w:rsidR="00ED609D" w:rsidRPr="00510EBA" w:rsidRDefault="00ED609D" w:rsidP="00B33F89">
      <w:pPr>
        <w:pStyle w:val="Corpodeltesto2"/>
        <w:spacing w:line="240" w:lineRule="auto"/>
        <w:ind w:right="-59"/>
        <w:rPr>
          <w:rFonts w:ascii="Arial" w:hAnsi="Arial" w:cs="Arial"/>
          <w:b/>
          <w:bCs/>
          <w:szCs w:val="24"/>
          <w:lang w:val="en-GB"/>
        </w:rPr>
      </w:pPr>
    </w:p>
    <w:p w:rsidR="00B22B49" w:rsidRPr="00510EBA" w:rsidRDefault="00B22B49" w:rsidP="00B33F89">
      <w:pPr>
        <w:pStyle w:val="Corpodeltesto2"/>
        <w:spacing w:line="240" w:lineRule="auto"/>
        <w:ind w:right="-59"/>
        <w:jc w:val="center"/>
        <w:rPr>
          <w:rFonts w:ascii="Arial" w:hAnsi="Arial" w:cs="Arial"/>
          <w:b/>
          <w:bCs/>
          <w:szCs w:val="24"/>
          <w:lang w:val="en-GB"/>
        </w:rPr>
      </w:pPr>
    </w:p>
    <w:p w:rsidR="00B33F89" w:rsidRPr="00BB3C72" w:rsidRDefault="000C0B29" w:rsidP="00B33F89">
      <w:pPr>
        <w:pStyle w:val="Corpodeltesto2"/>
        <w:spacing w:line="240" w:lineRule="auto"/>
        <w:ind w:right="-59"/>
        <w:jc w:val="center"/>
        <w:rPr>
          <w:rFonts w:ascii="Arial" w:hAnsi="Arial" w:cs="Arial"/>
          <w:b/>
          <w:bCs/>
          <w:szCs w:val="24"/>
        </w:rPr>
      </w:pPr>
      <w:r w:rsidRPr="00BB3C72">
        <w:rPr>
          <w:rFonts w:ascii="Arial" w:hAnsi="Arial" w:cs="Arial"/>
          <w:b/>
          <w:bCs/>
          <w:szCs w:val="24"/>
        </w:rPr>
        <w:t xml:space="preserve">EASTERN </w:t>
      </w:r>
      <w:r w:rsidR="00B33F89" w:rsidRPr="00BB3C72">
        <w:rPr>
          <w:rFonts w:ascii="Arial" w:hAnsi="Arial" w:cs="Arial"/>
          <w:b/>
          <w:bCs/>
          <w:szCs w:val="24"/>
        </w:rPr>
        <w:t>TRENTINO</w:t>
      </w:r>
    </w:p>
    <w:p w:rsidR="00B33F89" w:rsidRPr="00BB3C72" w:rsidRDefault="00B33F89" w:rsidP="00B33F89">
      <w:pPr>
        <w:pStyle w:val="Corpodeltesto2"/>
        <w:spacing w:line="240" w:lineRule="auto"/>
        <w:ind w:right="-59"/>
        <w:rPr>
          <w:rFonts w:ascii="Arial" w:hAnsi="Arial" w:cs="Arial"/>
          <w:b/>
          <w:bCs/>
          <w:szCs w:val="24"/>
        </w:rPr>
      </w:pPr>
    </w:p>
    <w:p w:rsidR="00B33F89" w:rsidRPr="00BB3C72" w:rsidRDefault="00B33F89" w:rsidP="00B33F89">
      <w:pPr>
        <w:pStyle w:val="Corpodeltesto2"/>
        <w:spacing w:line="240" w:lineRule="auto"/>
        <w:ind w:right="-59"/>
        <w:rPr>
          <w:rFonts w:ascii="Arial" w:hAnsi="Arial" w:cs="Arial"/>
          <w:b/>
          <w:bCs/>
          <w:szCs w:val="24"/>
        </w:rPr>
      </w:pPr>
      <w:r w:rsidRPr="00BA0103">
        <w:rPr>
          <w:rFonts w:ascii="Arial" w:hAnsi="Arial" w:cs="Arial"/>
          <w:b/>
          <w:bCs/>
          <w:szCs w:val="24"/>
        </w:rPr>
        <w:t xml:space="preserve">Piccole Dolomiti, </w:t>
      </w:r>
      <w:proofErr w:type="spellStart"/>
      <w:r w:rsidRPr="00BA0103">
        <w:rPr>
          <w:rFonts w:ascii="Arial" w:hAnsi="Arial" w:cs="Arial"/>
          <w:b/>
          <w:bCs/>
          <w:szCs w:val="24"/>
        </w:rPr>
        <w:t>Pasubio</w:t>
      </w:r>
      <w:proofErr w:type="spellEnd"/>
      <w:r w:rsidRPr="00BA0103">
        <w:rPr>
          <w:rFonts w:ascii="Arial" w:hAnsi="Arial" w:cs="Arial"/>
          <w:b/>
          <w:bCs/>
          <w:szCs w:val="24"/>
        </w:rPr>
        <w:t>, Altopiani Cimbri</w:t>
      </w:r>
    </w:p>
    <w:p w:rsidR="000C0B29" w:rsidRPr="00510EBA" w:rsidRDefault="000C0B29" w:rsidP="00B33F89">
      <w:pPr>
        <w:pStyle w:val="Corpodeltesto2"/>
        <w:spacing w:line="240" w:lineRule="auto"/>
        <w:ind w:right="-59"/>
        <w:rPr>
          <w:rFonts w:ascii="Arial" w:hAnsi="Arial" w:cs="Arial"/>
          <w:bCs/>
          <w:szCs w:val="24"/>
          <w:lang w:val="en-GB"/>
        </w:rPr>
      </w:pPr>
      <w:r w:rsidRPr="00510EBA">
        <w:rPr>
          <w:rFonts w:ascii="Arial" w:hAnsi="Arial" w:cs="Arial"/>
          <w:bCs/>
          <w:szCs w:val="24"/>
          <w:lang w:val="en-GB"/>
        </w:rPr>
        <w:t>The origin of the name “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Piccole</w:t>
      </w:r>
      <w:proofErr w:type="spellEnd"/>
      <w:r w:rsidRPr="00510EBA">
        <w:rPr>
          <w:rFonts w:ascii="Arial" w:hAnsi="Arial" w:cs="Arial"/>
          <w:b/>
          <w:bCs/>
          <w:szCs w:val="24"/>
          <w:lang w:val="en-GB"/>
        </w:rPr>
        <w:t xml:space="preserve"> 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Dolomiti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” (Little Dolomites) that describes these mountains with the peaks of the 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Carega</w:t>
      </w:r>
      <w:proofErr w:type="spellEnd"/>
      <w:r w:rsidRPr="00510EBA">
        <w:rPr>
          <w:rFonts w:ascii="Arial" w:hAnsi="Arial" w:cs="Arial"/>
          <w:b/>
          <w:bCs/>
          <w:szCs w:val="24"/>
          <w:lang w:val="en-GB"/>
        </w:rPr>
        <w:t xml:space="preserve"> Group</w:t>
      </w:r>
      <w:r w:rsidRPr="00510EBA">
        <w:rPr>
          <w:rFonts w:ascii="Arial" w:hAnsi="Arial" w:cs="Arial"/>
          <w:bCs/>
          <w:szCs w:val="24"/>
          <w:lang w:val="en-GB"/>
        </w:rPr>
        <w:t xml:space="preserve">, 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Cherle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and 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Sengio</w:t>
      </w:r>
      <w:proofErr w:type="spellEnd"/>
      <w:r w:rsidRPr="00510EBA">
        <w:rPr>
          <w:rFonts w:ascii="Arial" w:hAnsi="Arial" w:cs="Arial"/>
          <w:b/>
          <w:bCs/>
          <w:szCs w:val="24"/>
          <w:lang w:val="en-GB"/>
        </w:rPr>
        <w:t xml:space="preserve"> Alto</w:t>
      </w:r>
      <w:r w:rsidRPr="00510EBA">
        <w:rPr>
          <w:rFonts w:ascii="Arial" w:hAnsi="Arial" w:cs="Arial"/>
          <w:bCs/>
          <w:szCs w:val="24"/>
          <w:lang w:val="en-GB"/>
        </w:rPr>
        <w:t>,</w:t>
      </w:r>
      <w:r w:rsidR="0023368F" w:rsidRPr="00510EBA">
        <w:rPr>
          <w:rFonts w:ascii="Arial" w:hAnsi="Arial" w:cs="Arial"/>
          <w:bCs/>
          <w:szCs w:val="24"/>
          <w:lang w:val="en-GB"/>
        </w:rPr>
        <w:t xml:space="preserve"> the</w:t>
      </w:r>
      <w:r w:rsidRPr="00510EBA">
        <w:rPr>
          <w:rFonts w:ascii="Arial" w:hAnsi="Arial" w:cs="Arial"/>
          <w:bCs/>
          <w:szCs w:val="24"/>
          <w:lang w:val="en-GB"/>
        </w:rPr>
        <w:t xml:space="preserve"> last alpine outpost of Trentino before the plains of Veneto, can be found in their tormented morphological history.</w:t>
      </w:r>
    </w:p>
    <w:p w:rsidR="000C0B29" w:rsidRPr="00510EBA" w:rsidRDefault="000C0B29" w:rsidP="00B33F89">
      <w:pPr>
        <w:pStyle w:val="Corpodeltesto2"/>
        <w:spacing w:line="240" w:lineRule="auto"/>
        <w:ind w:right="-59"/>
        <w:rPr>
          <w:rFonts w:ascii="Arial" w:hAnsi="Arial" w:cs="Arial"/>
          <w:bCs/>
          <w:szCs w:val="24"/>
          <w:lang w:val="en-GB"/>
        </w:rPr>
      </w:pPr>
      <w:r w:rsidRPr="00510EBA">
        <w:rPr>
          <w:rFonts w:ascii="Arial" w:hAnsi="Arial" w:cs="Arial"/>
          <w:bCs/>
          <w:szCs w:val="24"/>
          <w:lang w:val="en-GB"/>
        </w:rPr>
        <w:t xml:space="preserve">The pass at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Pian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delle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Fugazze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, at the end of the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Vallarsa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, is the junction between the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Piccole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Dolomiti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and the 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Pasubio</w:t>
      </w:r>
      <w:proofErr w:type="spellEnd"/>
      <w:r w:rsidRPr="00510EBA">
        <w:rPr>
          <w:rFonts w:ascii="Arial" w:hAnsi="Arial" w:cs="Arial"/>
          <w:b/>
          <w:bCs/>
          <w:szCs w:val="24"/>
          <w:lang w:val="en-GB"/>
        </w:rPr>
        <w:t xml:space="preserve"> Group</w:t>
      </w:r>
      <w:r w:rsidRPr="00510EBA">
        <w:rPr>
          <w:rFonts w:ascii="Arial" w:hAnsi="Arial" w:cs="Arial"/>
          <w:bCs/>
          <w:szCs w:val="24"/>
          <w:lang w:val="en-GB"/>
        </w:rPr>
        <w:t>, a “sacred area to the fatherland”. In the deep valleys,</w:t>
      </w:r>
      <w:r w:rsidR="0023368F" w:rsidRPr="00510EBA">
        <w:rPr>
          <w:rFonts w:ascii="Arial" w:hAnsi="Arial" w:cs="Arial"/>
          <w:bCs/>
          <w:szCs w:val="24"/>
          <w:lang w:val="en-GB"/>
        </w:rPr>
        <w:t xml:space="preserve"> along the slopes of the peaks 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Cima</w:t>
      </w:r>
      <w:proofErr w:type="spellEnd"/>
      <w:r w:rsidRPr="00510EBA">
        <w:rPr>
          <w:rFonts w:ascii="Arial" w:hAnsi="Arial" w:cs="Arial"/>
          <w:b/>
          <w:bCs/>
          <w:szCs w:val="24"/>
          <w:lang w:val="en-GB"/>
        </w:rPr>
        <w:t xml:space="preserve"> 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Palòn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and </w:t>
      </w:r>
      <w:r w:rsidRPr="00510EBA">
        <w:rPr>
          <w:rFonts w:ascii="Arial" w:hAnsi="Arial" w:cs="Arial"/>
          <w:b/>
          <w:bCs/>
          <w:szCs w:val="24"/>
          <w:lang w:val="en-GB"/>
        </w:rPr>
        <w:t>Col Santo</w:t>
      </w:r>
      <w:r w:rsidR="0023368F" w:rsidRPr="00510EBA">
        <w:rPr>
          <w:rFonts w:ascii="Arial" w:hAnsi="Arial" w:cs="Arial"/>
          <w:b/>
          <w:bCs/>
          <w:szCs w:val="24"/>
          <w:lang w:val="en-GB"/>
        </w:rPr>
        <w:t xml:space="preserve">, </w:t>
      </w:r>
      <w:r w:rsidR="0023368F" w:rsidRPr="00510EBA">
        <w:rPr>
          <w:rFonts w:ascii="Arial" w:hAnsi="Arial" w:cs="Arial"/>
          <w:bCs/>
          <w:szCs w:val="24"/>
          <w:lang w:val="en-GB"/>
        </w:rPr>
        <w:t xml:space="preserve">the Italian and Austrian </w:t>
      </w:r>
      <w:r w:rsidR="0023368F" w:rsidRPr="00510EBA">
        <w:rPr>
          <w:rFonts w:ascii="Arial" w:hAnsi="Arial" w:cs="Arial"/>
          <w:b/>
          <w:bCs/>
          <w:szCs w:val="24"/>
          <w:lang w:val="en-GB"/>
        </w:rPr>
        <w:t>“</w:t>
      </w:r>
      <w:proofErr w:type="spellStart"/>
      <w:r w:rsidR="0023368F" w:rsidRPr="00510EBA">
        <w:rPr>
          <w:rFonts w:ascii="Arial" w:hAnsi="Arial" w:cs="Arial"/>
          <w:b/>
          <w:bCs/>
          <w:szCs w:val="24"/>
          <w:lang w:val="en-GB"/>
        </w:rPr>
        <w:t>Denti</w:t>
      </w:r>
      <w:proofErr w:type="spellEnd"/>
      <w:r w:rsidR="0023368F" w:rsidRPr="00510EBA">
        <w:rPr>
          <w:rFonts w:ascii="Arial" w:hAnsi="Arial" w:cs="Arial"/>
          <w:b/>
          <w:bCs/>
          <w:szCs w:val="24"/>
          <w:lang w:val="en-GB"/>
        </w:rPr>
        <w:t xml:space="preserve">” </w:t>
      </w:r>
      <w:r w:rsidR="0023368F" w:rsidRPr="000158C1">
        <w:rPr>
          <w:rFonts w:ascii="Arial" w:hAnsi="Arial" w:cs="Arial"/>
          <w:bCs/>
          <w:szCs w:val="24"/>
          <w:lang w:val="en-GB"/>
        </w:rPr>
        <w:t>or “teeth”,</w:t>
      </w:r>
      <w:r w:rsidR="0023368F" w:rsidRPr="00510EBA">
        <w:rPr>
          <w:rFonts w:ascii="Arial" w:hAnsi="Arial" w:cs="Arial"/>
          <w:bCs/>
          <w:szCs w:val="24"/>
          <w:lang w:val="en-GB"/>
        </w:rPr>
        <w:t xml:space="preserve"> </w:t>
      </w:r>
      <w:r w:rsidRPr="00510EBA">
        <w:rPr>
          <w:rFonts w:ascii="Arial" w:hAnsi="Arial" w:cs="Arial"/>
          <w:bCs/>
          <w:szCs w:val="24"/>
          <w:lang w:val="en-GB"/>
        </w:rPr>
        <w:t>it’s still possible to dis</w:t>
      </w:r>
      <w:r w:rsidR="0023368F" w:rsidRPr="00510EBA">
        <w:rPr>
          <w:rFonts w:ascii="Arial" w:hAnsi="Arial" w:cs="Arial"/>
          <w:bCs/>
          <w:szCs w:val="24"/>
          <w:lang w:val="en-GB"/>
        </w:rPr>
        <w:t xml:space="preserve">cern </w:t>
      </w:r>
      <w:r w:rsidRPr="00510EBA">
        <w:rPr>
          <w:rFonts w:ascii="Arial" w:hAnsi="Arial" w:cs="Arial"/>
          <w:bCs/>
          <w:szCs w:val="24"/>
          <w:lang w:val="en-GB"/>
        </w:rPr>
        <w:t>the scars left by the numerous battles fought between Italians and Austrians during the Great War.</w:t>
      </w:r>
      <w:r w:rsidR="0023368F" w:rsidRPr="00510EBA">
        <w:rPr>
          <w:rFonts w:ascii="Arial" w:hAnsi="Arial" w:cs="Arial"/>
          <w:bCs/>
          <w:szCs w:val="24"/>
          <w:lang w:val="en-GB"/>
        </w:rPr>
        <w:t xml:space="preserve"> Even to this day, the old military roads, such as the spectacular “</w:t>
      </w:r>
      <w:proofErr w:type="spellStart"/>
      <w:r w:rsidR="0023368F" w:rsidRPr="00510EBA">
        <w:rPr>
          <w:rFonts w:ascii="Arial" w:hAnsi="Arial" w:cs="Arial"/>
          <w:bCs/>
          <w:szCs w:val="24"/>
          <w:lang w:val="en-GB"/>
        </w:rPr>
        <w:t>Strada</w:t>
      </w:r>
      <w:proofErr w:type="spellEnd"/>
      <w:r w:rsidR="0023368F" w:rsidRPr="00510EBA">
        <w:rPr>
          <w:rFonts w:ascii="Arial" w:hAnsi="Arial" w:cs="Arial"/>
          <w:bCs/>
          <w:szCs w:val="24"/>
          <w:lang w:val="en-GB"/>
        </w:rPr>
        <w:t xml:space="preserve"> </w:t>
      </w:r>
      <w:proofErr w:type="spellStart"/>
      <w:r w:rsidR="0023368F" w:rsidRPr="00510EBA">
        <w:rPr>
          <w:rFonts w:ascii="Arial" w:hAnsi="Arial" w:cs="Arial"/>
          <w:bCs/>
          <w:szCs w:val="24"/>
          <w:lang w:val="en-GB"/>
        </w:rPr>
        <w:t>delle</w:t>
      </w:r>
      <w:proofErr w:type="spellEnd"/>
      <w:r w:rsidR="0023368F" w:rsidRPr="00510EBA">
        <w:rPr>
          <w:rFonts w:ascii="Arial" w:hAnsi="Arial" w:cs="Arial"/>
          <w:bCs/>
          <w:szCs w:val="24"/>
          <w:lang w:val="en-GB"/>
        </w:rPr>
        <w:t xml:space="preserve"> </w:t>
      </w:r>
      <w:proofErr w:type="spellStart"/>
      <w:r w:rsidR="0023368F" w:rsidRPr="00510EBA">
        <w:rPr>
          <w:rFonts w:ascii="Arial" w:hAnsi="Arial" w:cs="Arial"/>
          <w:bCs/>
          <w:szCs w:val="24"/>
          <w:lang w:val="en-GB"/>
        </w:rPr>
        <w:t>Gallerie</w:t>
      </w:r>
      <w:proofErr w:type="spellEnd"/>
      <w:r w:rsidR="0023368F" w:rsidRPr="00510EBA">
        <w:rPr>
          <w:rFonts w:ascii="Arial" w:hAnsi="Arial" w:cs="Arial"/>
          <w:bCs/>
          <w:szCs w:val="24"/>
          <w:lang w:val="en-GB"/>
        </w:rPr>
        <w:t>” (Road of Tunnels) and the “</w:t>
      </w:r>
      <w:proofErr w:type="spellStart"/>
      <w:r w:rsidR="0023368F" w:rsidRPr="00510EBA">
        <w:rPr>
          <w:rFonts w:ascii="Arial" w:hAnsi="Arial" w:cs="Arial"/>
          <w:bCs/>
          <w:szCs w:val="24"/>
          <w:lang w:val="en-GB"/>
        </w:rPr>
        <w:t>Strada</w:t>
      </w:r>
      <w:proofErr w:type="spellEnd"/>
      <w:r w:rsidR="0023368F" w:rsidRPr="00510EBA">
        <w:rPr>
          <w:rFonts w:ascii="Arial" w:hAnsi="Arial" w:cs="Arial"/>
          <w:bCs/>
          <w:szCs w:val="24"/>
          <w:lang w:val="en-GB"/>
        </w:rPr>
        <w:t xml:space="preserve"> </w:t>
      </w:r>
      <w:proofErr w:type="spellStart"/>
      <w:r w:rsidR="0023368F" w:rsidRPr="00510EBA">
        <w:rPr>
          <w:rFonts w:ascii="Arial" w:hAnsi="Arial" w:cs="Arial"/>
          <w:bCs/>
          <w:szCs w:val="24"/>
          <w:lang w:val="en-GB"/>
        </w:rPr>
        <w:t>degli</w:t>
      </w:r>
      <w:proofErr w:type="spellEnd"/>
      <w:r w:rsidR="0023368F" w:rsidRPr="00510EBA">
        <w:rPr>
          <w:rFonts w:ascii="Arial" w:hAnsi="Arial" w:cs="Arial"/>
          <w:bCs/>
          <w:szCs w:val="24"/>
          <w:lang w:val="en-GB"/>
        </w:rPr>
        <w:t xml:space="preserve"> </w:t>
      </w:r>
      <w:proofErr w:type="spellStart"/>
      <w:r w:rsidR="0023368F" w:rsidRPr="00510EBA">
        <w:rPr>
          <w:rFonts w:ascii="Arial" w:hAnsi="Arial" w:cs="Arial"/>
          <w:bCs/>
          <w:szCs w:val="24"/>
          <w:lang w:val="en-GB"/>
        </w:rPr>
        <w:t>Eroi</w:t>
      </w:r>
      <w:proofErr w:type="spellEnd"/>
      <w:r w:rsidR="0023368F" w:rsidRPr="00510EBA">
        <w:rPr>
          <w:rFonts w:ascii="Arial" w:hAnsi="Arial" w:cs="Arial"/>
          <w:bCs/>
          <w:szCs w:val="24"/>
          <w:lang w:val="en-GB"/>
        </w:rPr>
        <w:t xml:space="preserve">” (Road of Heroes), remain the main access routes to this mountain group. Even the highlands of </w:t>
      </w:r>
      <w:r w:rsidR="0023368F" w:rsidRPr="00510EBA">
        <w:rPr>
          <w:rFonts w:ascii="Arial" w:hAnsi="Arial" w:cs="Arial"/>
          <w:b/>
          <w:bCs/>
          <w:szCs w:val="24"/>
          <w:lang w:val="en-GB"/>
        </w:rPr>
        <w:t xml:space="preserve">Folgaria, Lavarone and </w:t>
      </w:r>
      <w:proofErr w:type="spellStart"/>
      <w:r w:rsidR="0023368F" w:rsidRPr="00510EBA">
        <w:rPr>
          <w:rFonts w:ascii="Arial" w:hAnsi="Arial" w:cs="Arial"/>
          <w:b/>
          <w:bCs/>
          <w:szCs w:val="24"/>
          <w:lang w:val="en-GB"/>
        </w:rPr>
        <w:t>Luserna</w:t>
      </w:r>
      <w:proofErr w:type="spellEnd"/>
      <w:r w:rsidR="0023368F" w:rsidRPr="00510EBA">
        <w:rPr>
          <w:rFonts w:ascii="Arial" w:hAnsi="Arial" w:cs="Arial"/>
          <w:bCs/>
          <w:szCs w:val="24"/>
          <w:lang w:val="en-GB"/>
        </w:rPr>
        <w:t xml:space="preserve"> and their modest elevations strung along their geographical limits, such as the </w:t>
      </w:r>
      <w:proofErr w:type="spellStart"/>
      <w:r w:rsidR="0023368F" w:rsidRPr="00510EBA">
        <w:rPr>
          <w:rFonts w:ascii="Arial" w:hAnsi="Arial" w:cs="Arial"/>
          <w:b/>
          <w:bCs/>
          <w:szCs w:val="24"/>
          <w:lang w:val="en-GB"/>
        </w:rPr>
        <w:t>Cornetto</w:t>
      </w:r>
      <w:proofErr w:type="spellEnd"/>
      <w:r w:rsidR="0023368F" w:rsidRPr="00510EBA">
        <w:rPr>
          <w:rFonts w:ascii="Arial" w:hAnsi="Arial" w:cs="Arial"/>
          <w:szCs w:val="24"/>
          <w:lang w:val="en-GB"/>
        </w:rPr>
        <w:t xml:space="preserve">, </w:t>
      </w:r>
      <w:r w:rsidR="0023368F" w:rsidRPr="00510EBA">
        <w:rPr>
          <w:rFonts w:ascii="Arial" w:hAnsi="Arial" w:cs="Arial"/>
          <w:b/>
          <w:bCs/>
          <w:szCs w:val="24"/>
          <w:lang w:val="en-GB"/>
        </w:rPr>
        <w:t xml:space="preserve">Monte </w:t>
      </w:r>
      <w:proofErr w:type="spellStart"/>
      <w:r w:rsidR="0023368F" w:rsidRPr="00510EBA">
        <w:rPr>
          <w:rFonts w:ascii="Arial" w:hAnsi="Arial" w:cs="Arial"/>
          <w:b/>
          <w:bCs/>
          <w:szCs w:val="24"/>
          <w:lang w:val="en-GB"/>
        </w:rPr>
        <w:t>Maggio</w:t>
      </w:r>
      <w:proofErr w:type="spellEnd"/>
      <w:r w:rsidR="0023368F" w:rsidRPr="00510EBA">
        <w:rPr>
          <w:rFonts w:ascii="Arial" w:hAnsi="Arial" w:cs="Arial"/>
          <w:szCs w:val="24"/>
          <w:lang w:val="en-GB"/>
        </w:rPr>
        <w:t xml:space="preserve">, </w:t>
      </w:r>
      <w:proofErr w:type="spellStart"/>
      <w:r w:rsidR="0023368F" w:rsidRPr="00510EBA">
        <w:rPr>
          <w:rFonts w:ascii="Arial" w:hAnsi="Arial" w:cs="Arial"/>
          <w:b/>
          <w:szCs w:val="24"/>
          <w:lang w:val="en-GB"/>
        </w:rPr>
        <w:t>Colle</w:t>
      </w:r>
      <w:proofErr w:type="spellEnd"/>
      <w:r w:rsidR="0023368F" w:rsidRPr="00510EBA">
        <w:rPr>
          <w:rFonts w:ascii="Arial" w:hAnsi="Arial" w:cs="Arial"/>
          <w:b/>
          <w:szCs w:val="24"/>
          <w:lang w:val="en-GB"/>
        </w:rPr>
        <w:t xml:space="preserve"> del </w:t>
      </w:r>
      <w:proofErr w:type="spellStart"/>
      <w:r w:rsidR="0023368F" w:rsidRPr="00510EBA">
        <w:rPr>
          <w:rFonts w:ascii="Arial" w:hAnsi="Arial" w:cs="Arial"/>
          <w:b/>
          <w:szCs w:val="24"/>
          <w:lang w:val="en-GB"/>
        </w:rPr>
        <w:t>Sommo</w:t>
      </w:r>
      <w:proofErr w:type="spellEnd"/>
      <w:r w:rsidR="0023368F" w:rsidRPr="00510EBA">
        <w:rPr>
          <w:rFonts w:ascii="Arial" w:hAnsi="Arial" w:cs="Arial"/>
          <w:b/>
          <w:szCs w:val="24"/>
          <w:lang w:val="en-GB"/>
        </w:rPr>
        <w:t xml:space="preserve"> </w:t>
      </w:r>
      <w:r w:rsidR="0023368F" w:rsidRPr="00510EBA">
        <w:rPr>
          <w:rFonts w:ascii="Arial" w:hAnsi="Arial" w:cs="Arial"/>
          <w:szCs w:val="24"/>
          <w:lang w:val="en-GB"/>
        </w:rPr>
        <w:t xml:space="preserve">and </w:t>
      </w:r>
      <w:r w:rsidR="0023368F" w:rsidRPr="00510EBA">
        <w:rPr>
          <w:rFonts w:ascii="Arial" w:hAnsi="Arial" w:cs="Arial"/>
          <w:b/>
          <w:bCs/>
          <w:szCs w:val="24"/>
          <w:lang w:val="en-GB"/>
        </w:rPr>
        <w:t xml:space="preserve">Monte Rust, </w:t>
      </w:r>
      <w:r w:rsidR="0023368F" w:rsidRPr="00510EBA">
        <w:rPr>
          <w:rFonts w:ascii="Arial" w:hAnsi="Arial" w:cs="Arial"/>
          <w:bCs/>
          <w:szCs w:val="24"/>
          <w:lang w:val="en-GB"/>
        </w:rPr>
        <w:t>represent an open-air museum to th</w:t>
      </w:r>
      <w:bookmarkStart w:id="0" w:name="_GoBack"/>
      <w:bookmarkEnd w:id="0"/>
      <w:r w:rsidR="0023368F" w:rsidRPr="00510EBA">
        <w:rPr>
          <w:rFonts w:ascii="Arial" w:hAnsi="Arial" w:cs="Arial"/>
          <w:bCs/>
          <w:szCs w:val="24"/>
          <w:lang w:val="en-GB"/>
        </w:rPr>
        <w:t>e Great War with their Austrian forts, observatories and small war cemeteries.</w:t>
      </w:r>
    </w:p>
    <w:p w:rsidR="000C0B29" w:rsidRPr="00510EBA" w:rsidRDefault="000C0B29" w:rsidP="00B33F89">
      <w:pPr>
        <w:pStyle w:val="Corpodeltesto2"/>
        <w:spacing w:line="240" w:lineRule="auto"/>
        <w:ind w:right="-59"/>
        <w:rPr>
          <w:rFonts w:ascii="Arial" w:hAnsi="Arial" w:cs="Arial"/>
          <w:bCs/>
          <w:szCs w:val="24"/>
          <w:lang w:val="en-GB"/>
        </w:rPr>
      </w:pPr>
    </w:p>
    <w:p w:rsidR="000C0B29" w:rsidRPr="00510EBA" w:rsidRDefault="0023368F" w:rsidP="00B33F89">
      <w:pPr>
        <w:pStyle w:val="Corpodeltesto2"/>
        <w:spacing w:line="240" w:lineRule="auto"/>
        <w:ind w:right="-59"/>
        <w:rPr>
          <w:rFonts w:ascii="Arial" w:hAnsi="Arial" w:cs="Arial"/>
          <w:b/>
          <w:bCs/>
          <w:szCs w:val="24"/>
          <w:lang w:val="en-GB"/>
        </w:rPr>
      </w:pP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Lagorai</w:t>
      </w:r>
      <w:proofErr w:type="spellEnd"/>
      <w:r w:rsidRPr="00510EBA">
        <w:rPr>
          <w:rFonts w:ascii="Arial" w:hAnsi="Arial" w:cs="Arial"/>
          <w:b/>
          <w:bCs/>
          <w:szCs w:val="24"/>
          <w:lang w:val="en-GB"/>
        </w:rPr>
        <w:t xml:space="preserve"> – Mountains born from fire</w:t>
      </w:r>
    </w:p>
    <w:p w:rsidR="00D33F4D" w:rsidRDefault="0023368F" w:rsidP="00D33F4D">
      <w:pPr>
        <w:pStyle w:val="Corpodeltesto2"/>
        <w:spacing w:line="240" w:lineRule="auto"/>
        <w:ind w:right="-59"/>
        <w:rPr>
          <w:rFonts w:ascii="Arial" w:hAnsi="Arial" w:cs="Arial"/>
          <w:bCs/>
          <w:szCs w:val="24"/>
          <w:lang w:val="en-GB"/>
        </w:rPr>
      </w:pPr>
      <w:r w:rsidRPr="00510EBA">
        <w:rPr>
          <w:rFonts w:ascii="Arial" w:hAnsi="Arial" w:cs="Arial"/>
          <w:bCs/>
          <w:szCs w:val="24"/>
          <w:lang w:val="en-GB"/>
        </w:rPr>
        <w:t xml:space="preserve">The </w:t>
      </w:r>
      <w:proofErr w:type="spellStart"/>
      <w:r w:rsidRPr="00510EBA">
        <w:rPr>
          <w:rFonts w:ascii="Arial" w:hAnsi="Arial" w:cs="Arial"/>
          <w:bCs/>
          <w:szCs w:val="24"/>
          <w:lang w:val="en-GB"/>
        </w:rPr>
        <w:t>Lagorai</w:t>
      </w:r>
      <w:proofErr w:type="spellEnd"/>
      <w:r w:rsidRPr="00510EBA">
        <w:rPr>
          <w:rFonts w:ascii="Arial" w:hAnsi="Arial" w:cs="Arial"/>
          <w:bCs/>
          <w:szCs w:val="24"/>
          <w:lang w:val="en-GB"/>
        </w:rPr>
        <w:t xml:space="preserve"> group is the </w:t>
      </w:r>
      <w:r w:rsidR="00D34A2B" w:rsidRPr="00510EBA">
        <w:rPr>
          <w:rFonts w:ascii="Arial" w:hAnsi="Arial" w:cs="Arial"/>
          <w:bCs/>
          <w:szCs w:val="24"/>
          <w:lang w:val="en-GB"/>
        </w:rPr>
        <w:t>largest</w:t>
      </w:r>
      <w:r w:rsidRPr="00510EBA">
        <w:rPr>
          <w:rFonts w:ascii="Arial" w:hAnsi="Arial" w:cs="Arial"/>
          <w:bCs/>
          <w:szCs w:val="24"/>
          <w:lang w:val="en-GB"/>
        </w:rPr>
        <w:t xml:space="preserve"> mountain </w:t>
      </w:r>
      <w:r w:rsidR="00510EBA" w:rsidRPr="00510EBA">
        <w:rPr>
          <w:rFonts w:ascii="Arial" w:hAnsi="Arial" w:cs="Arial"/>
          <w:bCs/>
          <w:szCs w:val="24"/>
          <w:lang w:val="en-GB"/>
        </w:rPr>
        <w:t>range</w:t>
      </w:r>
      <w:r w:rsidRPr="00510EBA">
        <w:rPr>
          <w:rFonts w:ascii="Arial" w:hAnsi="Arial" w:cs="Arial"/>
          <w:bCs/>
          <w:szCs w:val="24"/>
          <w:lang w:val="en-GB"/>
        </w:rPr>
        <w:t xml:space="preserve"> in eastern Trentino</w:t>
      </w:r>
      <w:r w:rsidR="00D34A2B" w:rsidRPr="00510EBA">
        <w:rPr>
          <w:rFonts w:ascii="Arial" w:hAnsi="Arial" w:cs="Arial"/>
          <w:bCs/>
          <w:szCs w:val="24"/>
          <w:lang w:val="en-GB"/>
        </w:rPr>
        <w:t xml:space="preserve"> and is</w:t>
      </w:r>
      <w:r w:rsidRPr="00510EBA">
        <w:rPr>
          <w:rFonts w:ascii="Arial" w:hAnsi="Arial" w:cs="Arial"/>
          <w:bCs/>
          <w:szCs w:val="24"/>
          <w:lang w:val="en-GB"/>
        </w:rPr>
        <w:t xml:space="preserve"> characterised by </w:t>
      </w:r>
      <w:r w:rsidR="00D34A2B" w:rsidRPr="00510EBA">
        <w:rPr>
          <w:rFonts w:ascii="Arial" w:hAnsi="Arial" w:cs="Arial"/>
          <w:bCs/>
          <w:szCs w:val="24"/>
          <w:lang w:val="en-GB"/>
        </w:rPr>
        <w:t>formations of quartz-porphyry, a rock of typically red-brown colour. This igneous rock was formed through the cooling and solidification of magma flowing from the volcano dubbed “</w:t>
      </w:r>
      <w:r w:rsidR="00D34A2B" w:rsidRPr="00510EBA">
        <w:rPr>
          <w:rFonts w:ascii="Arial" w:hAnsi="Arial" w:cs="Arial"/>
          <w:b/>
          <w:bCs/>
          <w:szCs w:val="24"/>
          <w:lang w:val="en-GB"/>
        </w:rPr>
        <w:t xml:space="preserve">Grande </w:t>
      </w:r>
      <w:proofErr w:type="spellStart"/>
      <w:r w:rsidR="00D34A2B" w:rsidRPr="00510EBA">
        <w:rPr>
          <w:rFonts w:ascii="Arial" w:hAnsi="Arial" w:cs="Arial"/>
          <w:b/>
          <w:bCs/>
          <w:szCs w:val="24"/>
          <w:lang w:val="en-GB"/>
        </w:rPr>
        <w:t>Vulcano</w:t>
      </w:r>
      <w:proofErr w:type="spellEnd"/>
      <w:r w:rsidR="00D34A2B" w:rsidRPr="00510EBA">
        <w:rPr>
          <w:rFonts w:ascii="Arial" w:hAnsi="Arial" w:cs="Arial"/>
          <w:b/>
          <w:bCs/>
          <w:szCs w:val="24"/>
          <w:lang w:val="en-GB"/>
        </w:rPr>
        <w:t xml:space="preserve"> </w:t>
      </w:r>
      <w:proofErr w:type="spellStart"/>
      <w:r w:rsidR="00D34A2B" w:rsidRPr="00510EBA">
        <w:rPr>
          <w:rFonts w:ascii="Arial" w:hAnsi="Arial" w:cs="Arial"/>
          <w:b/>
          <w:bCs/>
          <w:szCs w:val="24"/>
          <w:lang w:val="en-GB"/>
        </w:rPr>
        <w:t>Atesino</w:t>
      </w:r>
      <w:proofErr w:type="spellEnd"/>
      <w:r w:rsidR="00D34A2B" w:rsidRPr="00510EBA">
        <w:rPr>
          <w:rFonts w:ascii="Arial" w:hAnsi="Arial" w:cs="Arial"/>
          <w:bCs/>
          <w:szCs w:val="24"/>
          <w:lang w:val="en-GB"/>
        </w:rPr>
        <w:t xml:space="preserve">” about 270 million years ago. The </w:t>
      </w:r>
      <w:r w:rsidR="00510EBA" w:rsidRPr="00510EBA">
        <w:rPr>
          <w:rFonts w:ascii="Arial" w:hAnsi="Arial" w:cs="Arial"/>
          <w:bCs/>
          <w:szCs w:val="24"/>
          <w:lang w:val="en-GB"/>
        </w:rPr>
        <w:t>main range</w:t>
      </w:r>
      <w:r w:rsidR="00D34A2B" w:rsidRPr="00510EBA">
        <w:rPr>
          <w:rFonts w:ascii="Arial" w:hAnsi="Arial" w:cs="Arial"/>
          <w:bCs/>
          <w:szCs w:val="24"/>
          <w:lang w:val="en-GB"/>
        </w:rPr>
        <w:t xml:space="preserve"> runs from </w:t>
      </w:r>
      <w:proofErr w:type="spellStart"/>
      <w:r w:rsidR="00D34A2B" w:rsidRPr="00510EBA">
        <w:rPr>
          <w:rFonts w:ascii="Arial" w:hAnsi="Arial" w:cs="Arial"/>
          <w:bCs/>
          <w:szCs w:val="24"/>
          <w:lang w:val="en-GB"/>
        </w:rPr>
        <w:t>Passo</w:t>
      </w:r>
      <w:proofErr w:type="spellEnd"/>
      <w:r w:rsidR="00D34A2B" w:rsidRPr="00510EBA">
        <w:rPr>
          <w:rFonts w:ascii="Arial" w:hAnsi="Arial" w:cs="Arial"/>
          <w:bCs/>
          <w:szCs w:val="24"/>
          <w:lang w:val="en-GB"/>
        </w:rPr>
        <w:t xml:space="preserve"> </w:t>
      </w:r>
      <w:proofErr w:type="spellStart"/>
      <w:r w:rsidR="00D34A2B" w:rsidRPr="00510EBA">
        <w:rPr>
          <w:rFonts w:ascii="Arial" w:hAnsi="Arial" w:cs="Arial"/>
          <w:bCs/>
          <w:szCs w:val="24"/>
          <w:lang w:val="en-GB"/>
        </w:rPr>
        <w:t>Rolle</w:t>
      </w:r>
      <w:proofErr w:type="spellEnd"/>
      <w:r w:rsidR="00D34A2B" w:rsidRPr="00510EBA">
        <w:rPr>
          <w:rFonts w:ascii="Arial" w:hAnsi="Arial" w:cs="Arial"/>
          <w:bCs/>
          <w:szCs w:val="24"/>
          <w:lang w:val="en-GB"/>
        </w:rPr>
        <w:t xml:space="preserve"> to </w:t>
      </w:r>
      <w:proofErr w:type="spellStart"/>
      <w:r w:rsidR="00D34A2B" w:rsidRPr="00510EBA">
        <w:rPr>
          <w:rFonts w:ascii="Arial" w:hAnsi="Arial" w:cs="Arial"/>
          <w:bCs/>
          <w:szCs w:val="24"/>
          <w:lang w:val="en-GB"/>
        </w:rPr>
        <w:t>Passo</w:t>
      </w:r>
      <w:proofErr w:type="spellEnd"/>
      <w:r w:rsidR="00D34A2B" w:rsidRPr="00510EBA">
        <w:rPr>
          <w:rFonts w:ascii="Arial" w:hAnsi="Arial" w:cs="Arial"/>
          <w:bCs/>
          <w:szCs w:val="24"/>
          <w:lang w:val="en-GB"/>
        </w:rPr>
        <w:t xml:space="preserve"> </w:t>
      </w:r>
      <w:proofErr w:type="spellStart"/>
      <w:r w:rsidR="00D34A2B" w:rsidRPr="00510EBA">
        <w:rPr>
          <w:rFonts w:ascii="Arial" w:hAnsi="Arial" w:cs="Arial"/>
          <w:bCs/>
          <w:szCs w:val="24"/>
          <w:lang w:val="en-GB"/>
        </w:rPr>
        <w:t>Menghen</w:t>
      </w:r>
      <w:proofErr w:type="spellEnd"/>
      <w:r w:rsidR="00D34A2B" w:rsidRPr="00510EBA">
        <w:rPr>
          <w:rFonts w:ascii="Arial" w:hAnsi="Arial" w:cs="Arial"/>
          <w:bCs/>
          <w:szCs w:val="24"/>
          <w:lang w:val="en-GB"/>
        </w:rPr>
        <w:t>. It’s the perfect place for hiking with</w:t>
      </w:r>
      <w:r w:rsidR="00510EBA" w:rsidRPr="00510EBA">
        <w:rPr>
          <w:rFonts w:ascii="Arial" w:hAnsi="Arial" w:cs="Arial"/>
          <w:bCs/>
          <w:szCs w:val="24"/>
          <w:lang w:val="en-GB"/>
        </w:rPr>
        <w:t xml:space="preserve"> its</w:t>
      </w:r>
      <w:r w:rsidR="00D34A2B" w:rsidRPr="00510EBA">
        <w:rPr>
          <w:rFonts w:ascii="Arial" w:hAnsi="Arial" w:cs="Arial"/>
          <w:bCs/>
          <w:szCs w:val="24"/>
          <w:lang w:val="en-GB"/>
        </w:rPr>
        <w:t xml:space="preserve"> abundant lakes, thick forests, </w:t>
      </w:r>
      <w:r w:rsidR="00510EBA" w:rsidRPr="00510EBA">
        <w:rPr>
          <w:rFonts w:ascii="Arial" w:hAnsi="Arial" w:cs="Arial"/>
          <w:bCs/>
          <w:szCs w:val="24"/>
          <w:lang w:val="en-GB"/>
        </w:rPr>
        <w:t xml:space="preserve">alpine </w:t>
      </w:r>
      <w:r w:rsidR="00D34A2B" w:rsidRPr="00510EBA">
        <w:rPr>
          <w:rFonts w:ascii="Arial" w:hAnsi="Arial" w:cs="Arial"/>
          <w:bCs/>
          <w:szCs w:val="24"/>
          <w:lang w:val="en-GB"/>
        </w:rPr>
        <w:t xml:space="preserve">pastures and high-mountain farmsteads. Human settlements are concentrated mainly along the margins of this </w:t>
      </w:r>
      <w:r w:rsidR="00510EBA" w:rsidRPr="00510EBA">
        <w:rPr>
          <w:rFonts w:ascii="Arial" w:hAnsi="Arial" w:cs="Arial"/>
          <w:bCs/>
          <w:szCs w:val="24"/>
          <w:lang w:val="en-GB"/>
        </w:rPr>
        <w:t xml:space="preserve">mountain </w:t>
      </w:r>
      <w:r w:rsidR="00D34A2B" w:rsidRPr="00510EBA">
        <w:rPr>
          <w:rFonts w:ascii="Arial" w:hAnsi="Arial" w:cs="Arial"/>
          <w:bCs/>
          <w:szCs w:val="24"/>
          <w:lang w:val="en-GB"/>
        </w:rPr>
        <w:t xml:space="preserve">group thus </w:t>
      </w:r>
      <w:r w:rsidR="00510EBA" w:rsidRPr="00510EBA">
        <w:rPr>
          <w:rFonts w:ascii="Arial" w:hAnsi="Arial" w:cs="Arial"/>
          <w:bCs/>
          <w:szCs w:val="24"/>
          <w:lang w:val="en-GB"/>
        </w:rPr>
        <w:t>making way</w:t>
      </w:r>
      <w:r w:rsidR="00D34A2B" w:rsidRPr="00510EBA">
        <w:rPr>
          <w:rFonts w:ascii="Arial" w:hAnsi="Arial" w:cs="Arial"/>
          <w:bCs/>
          <w:szCs w:val="24"/>
          <w:lang w:val="en-GB"/>
        </w:rPr>
        <w:t xml:space="preserve"> for a true</w:t>
      </w:r>
      <w:r w:rsidR="00510EBA" w:rsidRPr="00510EBA">
        <w:rPr>
          <w:rFonts w:ascii="Arial" w:hAnsi="Arial" w:cs="Arial"/>
          <w:bCs/>
          <w:szCs w:val="24"/>
          <w:lang w:val="en-GB"/>
        </w:rPr>
        <w:t xml:space="preserve"> alpine</w:t>
      </w:r>
      <w:r w:rsidR="00D34A2B" w:rsidRPr="00510EBA">
        <w:rPr>
          <w:rFonts w:ascii="Arial" w:hAnsi="Arial" w:cs="Arial"/>
          <w:bCs/>
          <w:szCs w:val="24"/>
          <w:lang w:val="en-GB"/>
        </w:rPr>
        <w:t xml:space="preserve"> wilderness </w:t>
      </w:r>
      <w:r w:rsidR="00510EBA" w:rsidRPr="00510EBA">
        <w:rPr>
          <w:rFonts w:ascii="Arial" w:hAnsi="Arial" w:cs="Arial"/>
          <w:bCs/>
          <w:szCs w:val="24"/>
          <w:lang w:val="en-GB"/>
        </w:rPr>
        <w:t xml:space="preserve">to develop in its interior. In the heart of this group, the Cinque </w:t>
      </w:r>
      <w:proofErr w:type="spellStart"/>
      <w:r w:rsidR="00510EBA" w:rsidRPr="00510EBA">
        <w:rPr>
          <w:rFonts w:ascii="Arial" w:hAnsi="Arial" w:cs="Arial"/>
          <w:bCs/>
          <w:szCs w:val="24"/>
          <w:lang w:val="en-GB"/>
        </w:rPr>
        <w:t>Croci</w:t>
      </w:r>
      <w:proofErr w:type="spellEnd"/>
      <w:r w:rsidR="00510EBA" w:rsidRPr="00510EBA">
        <w:rPr>
          <w:rFonts w:ascii="Arial" w:hAnsi="Arial" w:cs="Arial"/>
          <w:bCs/>
          <w:szCs w:val="24"/>
          <w:lang w:val="en-GB"/>
        </w:rPr>
        <w:t xml:space="preserve"> Pass, the Val Cia and the Val </w:t>
      </w:r>
      <w:proofErr w:type="spellStart"/>
      <w:r w:rsidR="00510EBA" w:rsidRPr="00510EBA">
        <w:rPr>
          <w:rFonts w:ascii="Arial" w:hAnsi="Arial" w:cs="Arial"/>
          <w:bCs/>
          <w:szCs w:val="24"/>
          <w:lang w:val="en-GB"/>
        </w:rPr>
        <w:t>Campelle</w:t>
      </w:r>
      <w:proofErr w:type="spellEnd"/>
      <w:r w:rsidR="00510EBA" w:rsidRPr="00510EBA">
        <w:rPr>
          <w:rFonts w:ascii="Arial" w:hAnsi="Arial" w:cs="Arial"/>
          <w:bCs/>
          <w:szCs w:val="24"/>
          <w:lang w:val="en-GB"/>
        </w:rPr>
        <w:t xml:space="preserve"> separate </w:t>
      </w:r>
      <w:proofErr w:type="spellStart"/>
      <w:r w:rsidR="00510EBA" w:rsidRPr="00510EBA">
        <w:rPr>
          <w:rFonts w:ascii="Arial" w:hAnsi="Arial" w:cs="Arial"/>
          <w:bCs/>
          <w:szCs w:val="24"/>
          <w:lang w:val="en-GB"/>
        </w:rPr>
        <w:t>Lagorai</w:t>
      </w:r>
      <w:proofErr w:type="spellEnd"/>
      <w:r w:rsidR="00510EBA" w:rsidRPr="00510EBA">
        <w:rPr>
          <w:rFonts w:ascii="Arial" w:hAnsi="Arial" w:cs="Arial"/>
          <w:bCs/>
          <w:szCs w:val="24"/>
          <w:lang w:val="en-GB"/>
        </w:rPr>
        <w:t xml:space="preserve"> from the granitic massif </w:t>
      </w:r>
      <w:proofErr w:type="spellStart"/>
      <w:r w:rsidR="00510EBA" w:rsidRPr="00510EBA">
        <w:rPr>
          <w:rFonts w:ascii="Arial" w:hAnsi="Arial" w:cs="Arial"/>
          <w:b/>
          <w:bCs/>
          <w:szCs w:val="24"/>
          <w:lang w:val="en-GB"/>
        </w:rPr>
        <w:t>Cima</w:t>
      </w:r>
      <w:proofErr w:type="spellEnd"/>
      <w:r w:rsidR="00510EBA" w:rsidRPr="00510EBA">
        <w:rPr>
          <w:rFonts w:ascii="Arial" w:hAnsi="Arial" w:cs="Arial"/>
          <w:b/>
          <w:bCs/>
          <w:szCs w:val="24"/>
          <w:lang w:val="en-GB"/>
        </w:rPr>
        <w:t xml:space="preserve"> </w:t>
      </w:r>
      <w:proofErr w:type="spellStart"/>
      <w:r w:rsidR="00510EBA" w:rsidRPr="00510EBA">
        <w:rPr>
          <w:rFonts w:ascii="Arial" w:hAnsi="Arial" w:cs="Arial"/>
          <w:b/>
          <w:bCs/>
          <w:szCs w:val="24"/>
          <w:lang w:val="en-GB"/>
        </w:rPr>
        <w:t>d’Asta</w:t>
      </w:r>
      <w:proofErr w:type="spellEnd"/>
      <w:r w:rsidR="00510EBA" w:rsidRPr="00510EBA">
        <w:rPr>
          <w:rFonts w:ascii="Arial" w:hAnsi="Arial" w:cs="Arial"/>
          <w:bCs/>
          <w:szCs w:val="24"/>
          <w:lang w:val="en-GB"/>
        </w:rPr>
        <w:t xml:space="preserve"> which, at 2,847 metres, is the highest peak in this area.</w:t>
      </w:r>
    </w:p>
    <w:p w:rsidR="00D33F4D" w:rsidRDefault="00D33F4D" w:rsidP="00D33F4D">
      <w:pPr>
        <w:pStyle w:val="Corpodeltesto2"/>
        <w:spacing w:line="240" w:lineRule="auto"/>
        <w:ind w:right="-59"/>
        <w:rPr>
          <w:rFonts w:ascii="Arial" w:hAnsi="Arial" w:cs="Arial"/>
          <w:bCs/>
          <w:szCs w:val="24"/>
          <w:lang w:val="en-GB"/>
        </w:rPr>
      </w:pPr>
    </w:p>
    <w:p w:rsidR="00D33F4D" w:rsidRPr="00D33F4D" w:rsidRDefault="00D33F4D" w:rsidP="00D33F4D">
      <w:pPr>
        <w:pStyle w:val="Corpodeltesto2"/>
        <w:spacing w:line="240" w:lineRule="auto"/>
        <w:ind w:right="-59"/>
        <w:rPr>
          <w:rFonts w:ascii="Arial" w:hAnsi="Arial" w:cs="Arial"/>
          <w:bCs/>
          <w:szCs w:val="24"/>
          <w:lang w:val="en-GB"/>
        </w:rPr>
      </w:pPr>
      <w:r w:rsidRPr="00D33F4D">
        <w:rPr>
          <w:rFonts w:ascii="Arial" w:hAnsi="Arial" w:cs="Arial"/>
          <w:b/>
          <w:bCs/>
          <w:szCs w:val="24"/>
          <w:lang w:val="en-GB"/>
        </w:rPr>
        <w:t>Info:</w:t>
      </w:r>
      <w:hyperlink r:id="rId8" w:history="1">
        <w:r w:rsidRPr="00D33F4D">
          <w:rPr>
            <w:rStyle w:val="Collegamentoipertestuale"/>
            <w:lang w:val="en-GB"/>
          </w:rPr>
          <w:t>https://www.visittrentino.info/en/articles/trekking-and-hiking/panorama-trek-and-dolomiti-brenta-trek</w:t>
        </w:r>
      </w:hyperlink>
    </w:p>
    <w:p w:rsidR="00510EBA" w:rsidRPr="00D33F4D" w:rsidRDefault="00510EBA" w:rsidP="00B33F89">
      <w:pPr>
        <w:pStyle w:val="Corpodeltesto2"/>
        <w:spacing w:line="240" w:lineRule="auto"/>
        <w:ind w:right="-59"/>
        <w:rPr>
          <w:rFonts w:ascii="Arial" w:hAnsi="Arial" w:cs="Arial"/>
          <w:bCs/>
          <w:szCs w:val="24"/>
          <w:lang w:val="en-GB"/>
        </w:rPr>
      </w:pPr>
    </w:p>
    <w:sectPr w:rsidR="00510EBA" w:rsidRPr="00D33F4D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C72" w:rsidRDefault="00BB3C72" w:rsidP="009C72FF">
      <w:r>
        <w:separator/>
      </w:r>
    </w:p>
  </w:endnote>
  <w:endnote w:type="continuationSeparator" w:id="0">
    <w:p w:rsidR="00BB3C72" w:rsidRDefault="00BB3C72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BB3C72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BB3C72" w:rsidRPr="00BB3C72" w:rsidRDefault="00BB3C72" w:rsidP="002D61BA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BB3C72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:rsidR="00BB3C72" w:rsidRPr="00BB3C72" w:rsidRDefault="00BB3C72" w:rsidP="002D61BA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BB3C72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219362</w:t>
          </w:r>
        </w:p>
        <w:p w:rsidR="00BB3C72" w:rsidRPr="00BB3C72" w:rsidRDefault="00BB3C72" w:rsidP="002D61BA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BB3C72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:rsidR="00BB3C72" w:rsidRPr="00DE417A" w:rsidRDefault="00BB3C72" w:rsidP="002D61BA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95B5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C95B5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C95B5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BB3C72" w:rsidRPr="00DE417A" w:rsidRDefault="00BB3C72" w:rsidP="002D61BA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B3C72" w:rsidRPr="00DE417A" w:rsidRDefault="00BB3C72" w:rsidP="002D61BA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BB3C72" w:rsidRDefault="0043335F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<v:stroke joinstyle="miter"/>
          <o:lock v:ext="edit" shapetype="f"/>
        </v:line>
      </w:pict>
    </w:r>
    <w:r w:rsidR="00BB3C72">
      <w:ptab w:relativeTo="margin" w:alignment="center" w:leader="none"/>
    </w:r>
    <w:r w:rsidR="00BB3C72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C72" w:rsidRDefault="00BB3C72" w:rsidP="009C72FF">
      <w:r>
        <w:separator/>
      </w:r>
    </w:p>
  </w:footnote>
  <w:footnote w:type="continuationSeparator" w:id="0">
    <w:p w:rsidR="00BB3C72" w:rsidRDefault="00BB3C72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C72" w:rsidRDefault="00BB3C72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158C1"/>
    <w:rsid w:val="000C0B29"/>
    <w:rsid w:val="000C4F2A"/>
    <w:rsid w:val="000D62FB"/>
    <w:rsid w:val="00144F7C"/>
    <w:rsid w:val="00154505"/>
    <w:rsid w:val="001669D7"/>
    <w:rsid w:val="001679FD"/>
    <w:rsid w:val="001908DC"/>
    <w:rsid w:val="001D49C7"/>
    <w:rsid w:val="001F2F71"/>
    <w:rsid w:val="001F7C2E"/>
    <w:rsid w:val="00201FC3"/>
    <w:rsid w:val="0023368F"/>
    <w:rsid w:val="00252C6C"/>
    <w:rsid w:val="002B2DF2"/>
    <w:rsid w:val="002D09B0"/>
    <w:rsid w:val="002D61BA"/>
    <w:rsid w:val="00333825"/>
    <w:rsid w:val="003F6FC5"/>
    <w:rsid w:val="0043335F"/>
    <w:rsid w:val="0043702B"/>
    <w:rsid w:val="00484DE4"/>
    <w:rsid w:val="004A4134"/>
    <w:rsid w:val="00510EBA"/>
    <w:rsid w:val="00530E73"/>
    <w:rsid w:val="005553B8"/>
    <w:rsid w:val="00572D6D"/>
    <w:rsid w:val="0059138A"/>
    <w:rsid w:val="005B6F5D"/>
    <w:rsid w:val="00626AFB"/>
    <w:rsid w:val="00641A0C"/>
    <w:rsid w:val="00695487"/>
    <w:rsid w:val="00696F34"/>
    <w:rsid w:val="006B3D66"/>
    <w:rsid w:val="006C2540"/>
    <w:rsid w:val="00724E05"/>
    <w:rsid w:val="0075635D"/>
    <w:rsid w:val="007701DF"/>
    <w:rsid w:val="0077380C"/>
    <w:rsid w:val="00787813"/>
    <w:rsid w:val="007B67F0"/>
    <w:rsid w:val="007F3B41"/>
    <w:rsid w:val="00813CDA"/>
    <w:rsid w:val="00843EBA"/>
    <w:rsid w:val="00872DE9"/>
    <w:rsid w:val="008D6265"/>
    <w:rsid w:val="008F1650"/>
    <w:rsid w:val="00926F32"/>
    <w:rsid w:val="00930C28"/>
    <w:rsid w:val="00950E9B"/>
    <w:rsid w:val="009C186B"/>
    <w:rsid w:val="009C72FF"/>
    <w:rsid w:val="009F4BC7"/>
    <w:rsid w:val="00A012B7"/>
    <w:rsid w:val="00A125ED"/>
    <w:rsid w:val="00A23E3A"/>
    <w:rsid w:val="00A27923"/>
    <w:rsid w:val="00A3430D"/>
    <w:rsid w:val="00A7211E"/>
    <w:rsid w:val="00A817CB"/>
    <w:rsid w:val="00B06C89"/>
    <w:rsid w:val="00B22B49"/>
    <w:rsid w:val="00B33F89"/>
    <w:rsid w:val="00B56749"/>
    <w:rsid w:val="00B96D16"/>
    <w:rsid w:val="00BA0103"/>
    <w:rsid w:val="00BB0BF2"/>
    <w:rsid w:val="00BB19C5"/>
    <w:rsid w:val="00BB3C72"/>
    <w:rsid w:val="00BB3E2C"/>
    <w:rsid w:val="00BC2930"/>
    <w:rsid w:val="00BC6EDD"/>
    <w:rsid w:val="00C02761"/>
    <w:rsid w:val="00C415CE"/>
    <w:rsid w:val="00C63377"/>
    <w:rsid w:val="00C95B55"/>
    <w:rsid w:val="00CB6913"/>
    <w:rsid w:val="00CC2B87"/>
    <w:rsid w:val="00CF5EA8"/>
    <w:rsid w:val="00D33F4D"/>
    <w:rsid w:val="00D34A2B"/>
    <w:rsid w:val="00D35905"/>
    <w:rsid w:val="00D625F1"/>
    <w:rsid w:val="00DA7633"/>
    <w:rsid w:val="00E023F2"/>
    <w:rsid w:val="00E051C6"/>
    <w:rsid w:val="00E3745E"/>
    <w:rsid w:val="00E401FB"/>
    <w:rsid w:val="00E52B6E"/>
    <w:rsid w:val="00E96AF2"/>
    <w:rsid w:val="00EC6057"/>
    <w:rsid w:val="00ED3229"/>
    <w:rsid w:val="00ED609D"/>
    <w:rsid w:val="00EE50D2"/>
    <w:rsid w:val="00F10D99"/>
    <w:rsid w:val="00F82CD8"/>
    <w:rsid w:val="00FD66A7"/>
    <w:rsid w:val="00FE1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styleId="Corpodeltesto2">
    <w:name w:val="Body Text 2"/>
    <w:basedOn w:val="Normale"/>
    <w:link w:val="Corpodeltesto2Carattere"/>
    <w:uiPriority w:val="99"/>
    <w:unhideWhenUsed/>
    <w:rsid w:val="00B33F89"/>
    <w:pPr>
      <w:spacing w:line="360" w:lineRule="atLeast"/>
      <w:jc w:val="both"/>
    </w:pPr>
    <w:rPr>
      <w:rFonts w:ascii="Univers" w:hAnsi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B33F89"/>
    <w:rPr>
      <w:rFonts w:ascii="Univers" w:eastAsia="Times New Roman" w:hAnsi="Univers" w:cs="Times New Roman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2D61B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5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en/articles/trekking-and-hiking/panorama-trek-and-dolomiti-brenta-tre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EAB5ACA-E376-45EA-A6CB-A788A6573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1153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vincok</cp:lastModifiedBy>
  <cp:revision>14</cp:revision>
  <cp:lastPrinted>2017-10-04T15:16:00Z</cp:lastPrinted>
  <dcterms:created xsi:type="dcterms:W3CDTF">2018-02-09T08:29:00Z</dcterms:created>
  <dcterms:modified xsi:type="dcterms:W3CDTF">2018-03-09T08:27:00Z</dcterms:modified>
</cp:coreProperties>
</file>