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6BA5" w14:textId="5A6792E8" w:rsidR="00540F98" w:rsidRDefault="001B116E" w:rsidP="00A24AF6">
      <w:pPr>
        <w:spacing w:after="0" w:line="240" w:lineRule="auto"/>
        <w:jc w:val="both"/>
        <w:rPr>
          <w:b/>
          <w:sz w:val="28"/>
          <w:szCs w:val="28"/>
        </w:rPr>
      </w:pPr>
      <w:r>
        <w:rPr>
          <w:b/>
          <w:sz w:val="28"/>
          <w:szCs w:val="28"/>
        </w:rPr>
        <w:t xml:space="preserve">Von </w:t>
      </w:r>
      <w:proofErr w:type="spellStart"/>
      <w:r>
        <w:rPr>
          <w:b/>
          <w:sz w:val="28"/>
          <w:szCs w:val="28"/>
        </w:rPr>
        <w:t>Snowkiting</w:t>
      </w:r>
      <w:proofErr w:type="spellEnd"/>
      <w:r w:rsidR="00C124DB">
        <w:rPr>
          <w:b/>
          <w:sz w:val="28"/>
          <w:szCs w:val="28"/>
        </w:rPr>
        <w:t>, Paragliding und Eisklettern:</w:t>
      </w:r>
      <w:r w:rsidR="006971AA">
        <w:rPr>
          <w:b/>
          <w:sz w:val="28"/>
          <w:szCs w:val="28"/>
        </w:rPr>
        <w:t xml:space="preserve"> Adrenalin-Aktionen im Trentino</w:t>
      </w:r>
    </w:p>
    <w:p w14:paraId="318BAA05" w14:textId="39CE46A4" w:rsidR="00E13090" w:rsidRDefault="00A953F3" w:rsidP="003A4C3E">
      <w:pPr>
        <w:tabs>
          <w:tab w:val="left" w:pos="7088"/>
        </w:tabs>
        <w:spacing w:before="240" w:after="240" w:line="360" w:lineRule="auto"/>
        <w:jc w:val="both"/>
        <w:rPr>
          <w:bCs/>
          <w:sz w:val="24"/>
          <w:szCs w:val="24"/>
        </w:rPr>
      </w:pPr>
      <w:r w:rsidRPr="00EB3D63">
        <w:rPr>
          <w:b/>
          <w:bCs/>
          <w:sz w:val="24"/>
          <w:szCs w:val="24"/>
        </w:rPr>
        <w:t>Frankf</w:t>
      </w:r>
      <w:r w:rsidR="001963FA">
        <w:rPr>
          <w:b/>
          <w:bCs/>
          <w:sz w:val="24"/>
          <w:szCs w:val="24"/>
        </w:rPr>
        <w:t>u</w:t>
      </w:r>
      <w:r w:rsidRPr="00EB3D63">
        <w:rPr>
          <w:b/>
          <w:bCs/>
          <w:sz w:val="24"/>
          <w:szCs w:val="24"/>
        </w:rPr>
        <w:t>rt am Main</w:t>
      </w:r>
      <w:r w:rsidR="00C765D4" w:rsidRPr="00EB3D63">
        <w:rPr>
          <w:b/>
          <w:bCs/>
          <w:sz w:val="24"/>
          <w:szCs w:val="24"/>
        </w:rPr>
        <w:t>/Trento</w:t>
      </w:r>
      <w:r w:rsidR="00540F98">
        <w:rPr>
          <w:b/>
          <w:bCs/>
          <w:sz w:val="24"/>
          <w:szCs w:val="24"/>
        </w:rPr>
        <w:t xml:space="preserve"> xx</w:t>
      </w:r>
      <w:r w:rsidR="00154225" w:rsidRPr="00EB3D63">
        <w:rPr>
          <w:b/>
          <w:bCs/>
          <w:sz w:val="24"/>
          <w:szCs w:val="24"/>
        </w:rPr>
        <w:t>.</w:t>
      </w:r>
      <w:r w:rsidR="00540F98">
        <w:rPr>
          <w:b/>
          <w:bCs/>
          <w:sz w:val="24"/>
          <w:szCs w:val="24"/>
        </w:rPr>
        <w:t xml:space="preserve"> </w:t>
      </w:r>
      <w:r w:rsidR="006971AA">
        <w:rPr>
          <w:b/>
          <w:bCs/>
          <w:sz w:val="24"/>
          <w:szCs w:val="24"/>
        </w:rPr>
        <w:t>Dezember</w:t>
      </w:r>
      <w:r w:rsidR="0053222A" w:rsidRPr="00EB3D63">
        <w:rPr>
          <w:b/>
          <w:bCs/>
          <w:sz w:val="24"/>
          <w:szCs w:val="24"/>
        </w:rPr>
        <w:t xml:space="preserve"> </w:t>
      </w:r>
      <w:r w:rsidRPr="00EB3D63">
        <w:rPr>
          <w:b/>
          <w:bCs/>
          <w:sz w:val="24"/>
          <w:szCs w:val="24"/>
        </w:rPr>
        <w:t>20</w:t>
      </w:r>
      <w:r w:rsidR="00BC1C74" w:rsidRPr="00EB3D63">
        <w:rPr>
          <w:b/>
          <w:bCs/>
          <w:sz w:val="24"/>
          <w:szCs w:val="24"/>
        </w:rPr>
        <w:t>2</w:t>
      </w:r>
      <w:r w:rsidR="0053222A" w:rsidRPr="00EB3D63">
        <w:rPr>
          <w:b/>
          <w:bCs/>
          <w:sz w:val="24"/>
          <w:szCs w:val="24"/>
        </w:rPr>
        <w:t>2</w:t>
      </w:r>
      <w:r w:rsidRPr="00EB3D63">
        <w:rPr>
          <w:b/>
          <w:bCs/>
          <w:sz w:val="24"/>
          <w:szCs w:val="24"/>
        </w:rPr>
        <w:t xml:space="preserve"> –</w:t>
      </w:r>
      <w:r w:rsidR="004D71E2" w:rsidRPr="00EB3D63">
        <w:rPr>
          <w:b/>
          <w:bCs/>
          <w:sz w:val="24"/>
          <w:szCs w:val="24"/>
        </w:rPr>
        <w:t xml:space="preserve"> </w:t>
      </w:r>
      <w:r w:rsidR="006971AA">
        <w:rPr>
          <w:bCs/>
          <w:sz w:val="24"/>
          <w:szCs w:val="24"/>
        </w:rPr>
        <w:t xml:space="preserve">Im Trentino kommen auch Action-Fans auf ihre Kosten. Denn in der norditalienischen Region können sie sogar durch den Schnee surfen. Zudem </w:t>
      </w:r>
      <w:r w:rsidR="00E13090">
        <w:rPr>
          <w:bCs/>
          <w:sz w:val="24"/>
          <w:szCs w:val="24"/>
        </w:rPr>
        <w:t>treiben</w:t>
      </w:r>
      <w:r w:rsidR="006971AA">
        <w:rPr>
          <w:bCs/>
          <w:sz w:val="24"/>
          <w:szCs w:val="24"/>
        </w:rPr>
        <w:t xml:space="preserve"> Gleitschirmflüge über die verschneite Winterlandschaft </w:t>
      </w:r>
      <w:r w:rsidR="00C124DB">
        <w:rPr>
          <w:bCs/>
          <w:sz w:val="24"/>
          <w:szCs w:val="24"/>
        </w:rPr>
        <w:t xml:space="preserve">oder das Klettern an einem vereisten Wasserfall </w:t>
      </w:r>
      <w:r w:rsidR="00E13090">
        <w:rPr>
          <w:bCs/>
          <w:sz w:val="24"/>
          <w:szCs w:val="24"/>
        </w:rPr>
        <w:t xml:space="preserve">den Adrenalinspiegel auch schnell in die Höhe. </w:t>
      </w:r>
    </w:p>
    <w:p w14:paraId="6DB49550" w14:textId="3439263E" w:rsidR="001B116E" w:rsidRPr="001B116E" w:rsidRDefault="001B116E" w:rsidP="003A4C3E">
      <w:pPr>
        <w:tabs>
          <w:tab w:val="left" w:pos="7088"/>
        </w:tabs>
        <w:spacing w:before="240" w:after="240" w:line="360" w:lineRule="auto"/>
        <w:jc w:val="both"/>
        <w:rPr>
          <w:b/>
          <w:sz w:val="24"/>
          <w:szCs w:val="24"/>
        </w:rPr>
      </w:pPr>
      <w:r w:rsidRPr="001B116E">
        <w:rPr>
          <w:b/>
          <w:sz w:val="24"/>
          <w:szCs w:val="24"/>
        </w:rPr>
        <w:t>Mit Windkraft durch den Schnee surfen</w:t>
      </w:r>
    </w:p>
    <w:p w14:paraId="738BD61C" w14:textId="47F2FCFE" w:rsidR="006971AA" w:rsidRDefault="00E13090" w:rsidP="003A4C3E">
      <w:pPr>
        <w:tabs>
          <w:tab w:val="left" w:pos="7088"/>
        </w:tabs>
        <w:spacing w:before="240" w:after="240" w:line="360" w:lineRule="auto"/>
        <w:jc w:val="both"/>
        <w:rPr>
          <w:bCs/>
          <w:sz w:val="24"/>
          <w:szCs w:val="24"/>
        </w:rPr>
      </w:pPr>
      <w:r>
        <w:rPr>
          <w:bCs/>
          <w:sz w:val="24"/>
          <w:szCs w:val="24"/>
        </w:rPr>
        <w:t xml:space="preserve">Wer das </w:t>
      </w:r>
      <w:r w:rsidR="001B116E">
        <w:rPr>
          <w:bCs/>
          <w:sz w:val="24"/>
          <w:szCs w:val="24"/>
        </w:rPr>
        <w:t xml:space="preserve">Kite-Surfen als Wassersport kennt, wird im Trentino eines Besseren belehrt. Denn hier können Rider beim </w:t>
      </w:r>
      <w:proofErr w:type="spellStart"/>
      <w:r w:rsidR="001B116E">
        <w:rPr>
          <w:bCs/>
          <w:sz w:val="24"/>
          <w:szCs w:val="24"/>
        </w:rPr>
        <w:t>Snowkiting</w:t>
      </w:r>
      <w:proofErr w:type="spellEnd"/>
      <w:r w:rsidR="001B116E">
        <w:rPr>
          <w:bCs/>
          <w:sz w:val="24"/>
          <w:szCs w:val="24"/>
        </w:rPr>
        <w:t xml:space="preserve"> auch im Schnee surfen. Dabei lassen sich Ski- oder Snowboardfahren von einem großen Lenkdrachen ziehen und nutzen so die Windkraft, um über den Schnee zu gleiten. </w:t>
      </w:r>
      <w:r w:rsidR="00705BE4">
        <w:rPr>
          <w:bCs/>
          <w:sz w:val="24"/>
          <w:szCs w:val="24"/>
        </w:rPr>
        <w:t xml:space="preserve">Wie das am besten gelingt, erfahren sie in der </w:t>
      </w:r>
      <w:hyperlink r:id="rId7" w:history="1">
        <w:proofErr w:type="spellStart"/>
        <w:r w:rsidR="00705BE4" w:rsidRPr="00985EF4">
          <w:rPr>
            <w:rStyle w:val="Hyperlink"/>
            <w:b/>
            <w:sz w:val="24"/>
            <w:szCs w:val="24"/>
          </w:rPr>
          <w:t>Nikite</w:t>
        </w:r>
        <w:proofErr w:type="spellEnd"/>
        <w:r w:rsidR="00705BE4" w:rsidRPr="00985EF4">
          <w:rPr>
            <w:rStyle w:val="Hyperlink"/>
            <w:b/>
            <w:sz w:val="24"/>
            <w:szCs w:val="24"/>
          </w:rPr>
          <w:t xml:space="preserve"> </w:t>
        </w:r>
        <w:proofErr w:type="spellStart"/>
        <w:r w:rsidR="00705BE4" w:rsidRPr="00985EF4">
          <w:rPr>
            <w:rStyle w:val="Hyperlink"/>
            <w:b/>
            <w:sz w:val="24"/>
            <w:szCs w:val="24"/>
          </w:rPr>
          <w:t>Snowkite</w:t>
        </w:r>
        <w:proofErr w:type="spellEnd"/>
        <w:r w:rsidR="00705BE4" w:rsidRPr="00985EF4">
          <w:rPr>
            <w:rStyle w:val="Hyperlink"/>
            <w:b/>
            <w:sz w:val="24"/>
            <w:szCs w:val="24"/>
          </w:rPr>
          <w:t xml:space="preserve"> School</w:t>
        </w:r>
      </w:hyperlink>
      <w:r w:rsidR="00705BE4">
        <w:rPr>
          <w:bCs/>
          <w:sz w:val="24"/>
          <w:szCs w:val="24"/>
        </w:rPr>
        <w:t xml:space="preserve"> am </w:t>
      </w:r>
      <w:r w:rsidR="00705BE4" w:rsidRPr="00985EF4">
        <w:rPr>
          <w:b/>
          <w:sz w:val="24"/>
          <w:szCs w:val="24"/>
        </w:rPr>
        <w:t>Passo del Tonale</w:t>
      </w:r>
      <w:r w:rsidR="00705BE4">
        <w:rPr>
          <w:bCs/>
          <w:sz w:val="24"/>
          <w:szCs w:val="24"/>
        </w:rPr>
        <w:t xml:space="preserve">. Dabei steht Neulingen ein Schulungsgelände für Einführungskurse zur Verfügung, während sich Fortgeschrittene bei Fortbildungskursen an einen anspruchsvolleren Hang wagen. Erfahrene Rider haben zudem die Möglichkeit </w:t>
      </w:r>
      <w:r w:rsidR="0084382E">
        <w:rPr>
          <w:bCs/>
          <w:sz w:val="24"/>
          <w:szCs w:val="24"/>
        </w:rPr>
        <w:t>bei organisierten Erkundungstouren, sch</w:t>
      </w:r>
      <w:r w:rsidR="002A0AA5">
        <w:rPr>
          <w:bCs/>
          <w:sz w:val="24"/>
          <w:szCs w:val="24"/>
        </w:rPr>
        <w:t>n</w:t>
      </w:r>
      <w:r w:rsidR="0084382E">
        <w:rPr>
          <w:bCs/>
          <w:sz w:val="24"/>
          <w:szCs w:val="24"/>
        </w:rPr>
        <w:t xml:space="preserve">elle Aufstiege und Abfahrten, die nur durch die Kraft des Windes angetrieben werden, auszutesten. </w:t>
      </w:r>
    </w:p>
    <w:p w14:paraId="4D6E5C03" w14:textId="77777777" w:rsidR="0084382E" w:rsidRDefault="0084382E" w:rsidP="0084382E">
      <w:pPr>
        <w:tabs>
          <w:tab w:val="left" w:pos="7088"/>
        </w:tabs>
        <w:spacing w:before="240" w:after="240" w:line="360" w:lineRule="auto"/>
        <w:jc w:val="both"/>
        <w:rPr>
          <w:b/>
          <w:sz w:val="24"/>
          <w:szCs w:val="24"/>
        </w:rPr>
      </w:pPr>
      <w:r w:rsidRPr="0084382E">
        <w:rPr>
          <w:b/>
          <w:sz w:val="24"/>
          <w:szCs w:val="24"/>
        </w:rPr>
        <w:t>Über die Pisten schweben</w:t>
      </w:r>
    </w:p>
    <w:p w14:paraId="2CF5C00E" w14:textId="4FE06494" w:rsidR="00985EF4" w:rsidRDefault="0084382E" w:rsidP="0084382E">
      <w:pPr>
        <w:tabs>
          <w:tab w:val="left" w:pos="7088"/>
        </w:tabs>
        <w:spacing w:before="240" w:after="240" w:line="360" w:lineRule="auto"/>
        <w:jc w:val="both"/>
        <w:rPr>
          <w:sz w:val="24"/>
          <w:szCs w:val="24"/>
        </w:rPr>
      </w:pPr>
      <w:r w:rsidRPr="00E0530F">
        <w:rPr>
          <w:bCs/>
          <w:sz w:val="24"/>
          <w:szCs w:val="24"/>
        </w:rPr>
        <w:t>Sa</w:t>
      </w:r>
      <w:r w:rsidR="002A0AA5">
        <w:rPr>
          <w:bCs/>
          <w:sz w:val="24"/>
          <w:szCs w:val="24"/>
        </w:rPr>
        <w:t>n</w:t>
      </w:r>
      <w:r w:rsidRPr="00E0530F">
        <w:rPr>
          <w:bCs/>
          <w:sz w:val="24"/>
          <w:szCs w:val="24"/>
        </w:rPr>
        <w:t>ft über verschneite Wälder, Skipisten und Berghütten schweben und dabei die einzigartige Dolomiten-Landschaft im Trentino genießen</w:t>
      </w:r>
      <w:r w:rsidR="000B63F8" w:rsidRPr="00E0530F">
        <w:rPr>
          <w:bCs/>
          <w:sz w:val="24"/>
          <w:szCs w:val="24"/>
        </w:rPr>
        <w:t>: Das ist Tandem-Gleitschirmfliegen im Trentino. Gerade im Winter sind an einem klaren Tag mit Sonnenschein und glänzendem Schnee Glücksgefühle vorprogrammiert. Denn Paragliding ruft starke Emotionen hervor, wobei jede Menge Adrenalin durch den Körper gepumpt wird. Jeder kann Gleitschirmfliegen ohne besondere Vorkenntnisse oder Vorbereitung praktizieren. Beim Gleiten selbst ist der Teilnehmer an den Tandempiloten angedockt und kann in vollen Zügen genießen. Erfahrene Sportler können auch mit Skiern</w:t>
      </w:r>
      <w:r w:rsidR="006971AA" w:rsidRPr="00E0530F">
        <w:rPr>
          <w:rFonts w:cs="Arial"/>
          <w:sz w:val="24"/>
          <w:szCs w:val="24"/>
        </w:rPr>
        <w:t xml:space="preserve"> an den Füßen starten und landen.</w:t>
      </w:r>
      <w:r w:rsidR="000B63F8" w:rsidRPr="00E0530F">
        <w:rPr>
          <w:rFonts w:cs="Arial"/>
          <w:sz w:val="24"/>
          <w:szCs w:val="24"/>
        </w:rPr>
        <w:t xml:space="preserve"> Während der gesamten Wintersaison bieten die Instruktoren der </w:t>
      </w:r>
      <w:hyperlink r:id="rId8" w:history="1">
        <w:proofErr w:type="spellStart"/>
        <w:r w:rsidR="000B63F8" w:rsidRPr="00E0530F">
          <w:rPr>
            <w:rStyle w:val="Hyperlink"/>
            <w:rFonts w:cs="Arial"/>
            <w:b/>
            <w:bCs/>
            <w:sz w:val="24"/>
            <w:szCs w:val="24"/>
          </w:rPr>
          <w:t>Scuola</w:t>
        </w:r>
        <w:proofErr w:type="spellEnd"/>
        <w:r w:rsidR="000B63F8" w:rsidRPr="00E0530F">
          <w:rPr>
            <w:rStyle w:val="Hyperlink"/>
            <w:rFonts w:cs="Arial"/>
            <w:b/>
            <w:bCs/>
            <w:sz w:val="24"/>
            <w:szCs w:val="24"/>
          </w:rPr>
          <w:t xml:space="preserve"> I </w:t>
        </w:r>
        <w:proofErr w:type="spellStart"/>
        <w:r w:rsidR="000B63F8" w:rsidRPr="00E0530F">
          <w:rPr>
            <w:rStyle w:val="Hyperlink"/>
            <w:rFonts w:cs="Arial"/>
            <w:b/>
            <w:bCs/>
            <w:sz w:val="24"/>
            <w:szCs w:val="24"/>
          </w:rPr>
          <w:t>fly</w:t>
        </w:r>
        <w:proofErr w:type="spellEnd"/>
        <w:r w:rsidR="000B63F8" w:rsidRPr="00E0530F">
          <w:rPr>
            <w:rStyle w:val="Hyperlink"/>
            <w:rFonts w:cs="Arial"/>
            <w:b/>
            <w:bCs/>
            <w:sz w:val="24"/>
            <w:szCs w:val="24"/>
          </w:rPr>
          <w:t xml:space="preserve"> Tandem </w:t>
        </w:r>
      </w:hyperlink>
      <w:r w:rsidR="006971AA" w:rsidRPr="00E0530F">
        <w:rPr>
          <w:rFonts w:cs="Arial"/>
          <w:sz w:val="24"/>
          <w:szCs w:val="24"/>
        </w:rPr>
        <w:t xml:space="preserve"> </w:t>
      </w:r>
      <w:r w:rsidR="000B63F8" w:rsidRPr="00E0530F">
        <w:rPr>
          <w:rFonts w:cs="Arial"/>
          <w:sz w:val="24"/>
          <w:szCs w:val="24"/>
        </w:rPr>
        <w:t xml:space="preserve">auf </w:t>
      </w:r>
      <w:r w:rsidR="006971AA" w:rsidRPr="00E0530F">
        <w:rPr>
          <w:rFonts w:cs="Arial"/>
          <w:sz w:val="24"/>
          <w:szCs w:val="24"/>
        </w:rPr>
        <w:t>dem</w:t>
      </w:r>
      <w:hyperlink r:id="rId9" w:history="1">
        <w:r w:rsidR="006971AA" w:rsidRPr="00E0530F">
          <w:rPr>
            <w:rStyle w:val="Hyperlink"/>
            <w:rFonts w:cs="Arial"/>
            <w:b/>
            <w:sz w:val="24"/>
            <w:szCs w:val="24"/>
          </w:rPr>
          <w:t xml:space="preserve"> </w:t>
        </w:r>
        <w:proofErr w:type="spellStart"/>
        <w:r w:rsidR="006971AA" w:rsidRPr="00E0530F">
          <w:rPr>
            <w:rStyle w:val="Hyperlink"/>
            <w:rFonts w:cs="Arial"/>
            <w:b/>
            <w:sz w:val="24"/>
            <w:szCs w:val="24"/>
          </w:rPr>
          <w:t>Altopiano</w:t>
        </w:r>
        <w:proofErr w:type="spellEnd"/>
        <w:r w:rsidR="006971AA" w:rsidRPr="00E0530F">
          <w:rPr>
            <w:rStyle w:val="Hyperlink"/>
            <w:rFonts w:cs="Arial"/>
            <w:b/>
            <w:sz w:val="24"/>
            <w:szCs w:val="24"/>
          </w:rPr>
          <w:t xml:space="preserve"> della </w:t>
        </w:r>
        <w:proofErr w:type="spellStart"/>
        <w:r w:rsidR="006971AA" w:rsidRPr="00E0530F">
          <w:rPr>
            <w:rStyle w:val="Hyperlink"/>
            <w:rFonts w:cs="Arial"/>
            <w:b/>
            <w:sz w:val="24"/>
            <w:szCs w:val="24"/>
          </w:rPr>
          <w:t>Paganella</w:t>
        </w:r>
        <w:proofErr w:type="spellEnd"/>
      </w:hyperlink>
      <w:r w:rsidR="000B63F8" w:rsidRPr="00E0530F">
        <w:rPr>
          <w:sz w:val="24"/>
          <w:szCs w:val="24"/>
        </w:rPr>
        <w:t xml:space="preserve"> </w:t>
      </w:r>
      <w:r w:rsidR="00E0530F" w:rsidRPr="00E0530F">
        <w:rPr>
          <w:rFonts w:cs="Arial"/>
          <w:sz w:val="24"/>
          <w:szCs w:val="24"/>
        </w:rPr>
        <w:t xml:space="preserve">Tandem Paragliding an. Dabei ist der </w:t>
      </w:r>
      <w:r w:rsidR="006971AA" w:rsidRPr="00E0530F">
        <w:rPr>
          <w:sz w:val="24"/>
          <w:szCs w:val="24"/>
        </w:rPr>
        <w:t xml:space="preserve">Abflug vom </w:t>
      </w:r>
      <w:proofErr w:type="spellStart"/>
      <w:r w:rsidR="006971AA" w:rsidRPr="00E0530F">
        <w:rPr>
          <w:sz w:val="24"/>
          <w:szCs w:val="24"/>
        </w:rPr>
        <w:t>Paganella</w:t>
      </w:r>
      <w:proofErr w:type="spellEnd"/>
      <w:r w:rsidR="006971AA" w:rsidRPr="00E0530F">
        <w:rPr>
          <w:sz w:val="24"/>
          <w:szCs w:val="24"/>
        </w:rPr>
        <w:t xml:space="preserve">-Gipfel </w:t>
      </w:r>
      <w:r w:rsidR="00E0530F" w:rsidRPr="00E0530F">
        <w:rPr>
          <w:sz w:val="24"/>
          <w:szCs w:val="24"/>
        </w:rPr>
        <w:t xml:space="preserve">aus, während die </w:t>
      </w:r>
      <w:r w:rsidR="006971AA" w:rsidRPr="00E0530F">
        <w:rPr>
          <w:sz w:val="24"/>
          <w:szCs w:val="24"/>
        </w:rPr>
        <w:t xml:space="preserve">Landung am Ufer des </w:t>
      </w:r>
      <w:proofErr w:type="spellStart"/>
      <w:r w:rsidR="006971AA" w:rsidRPr="00E0530F">
        <w:rPr>
          <w:sz w:val="24"/>
          <w:szCs w:val="24"/>
        </w:rPr>
        <w:t>Molvenosees</w:t>
      </w:r>
      <w:proofErr w:type="spellEnd"/>
      <w:r w:rsidR="00E0530F" w:rsidRPr="00E0530F">
        <w:rPr>
          <w:sz w:val="24"/>
          <w:szCs w:val="24"/>
        </w:rPr>
        <w:t xml:space="preserve"> stattfindet. </w:t>
      </w:r>
      <w:r w:rsidR="006971AA" w:rsidRPr="00E0530F">
        <w:rPr>
          <w:sz w:val="24"/>
          <w:szCs w:val="24"/>
        </w:rPr>
        <w:t xml:space="preserve"> </w:t>
      </w:r>
    </w:p>
    <w:p w14:paraId="34A3348E" w14:textId="3978D101" w:rsidR="00985EF4" w:rsidRDefault="00985EF4" w:rsidP="0084382E">
      <w:pPr>
        <w:tabs>
          <w:tab w:val="left" w:pos="7088"/>
        </w:tabs>
        <w:spacing w:before="240" w:after="240" w:line="360" w:lineRule="auto"/>
        <w:jc w:val="both"/>
        <w:rPr>
          <w:rFonts w:cs="Arial"/>
          <w:sz w:val="24"/>
          <w:szCs w:val="24"/>
        </w:rPr>
      </w:pPr>
      <w:r w:rsidRPr="00985EF4">
        <w:rPr>
          <w:bCs/>
          <w:sz w:val="24"/>
          <w:szCs w:val="24"/>
        </w:rPr>
        <w:lastRenderedPageBreak/>
        <w:t>Einen weiteren Adrenalin-Kick erwartet die Sportler in</w:t>
      </w:r>
      <w:r w:rsidRPr="00985EF4">
        <w:rPr>
          <w:b/>
          <w:sz w:val="24"/>
          <w:szCs w:val="24"/>
        </w:rPr>
        <w:t xml:space="preserve"> San Martino di </w:t>
      </w:r>
      <w:proofErr w:type="spellStart"/>
      <w:r w:rsidRPr="00985EF4">
        <w:rPr>
          <w:b/>
          <w:sz w:val="24"/>
          <w:szCs w:val="24"/>
        </w:rPr>
        <w:t>Castrozza</w:t>
      </w:r>
      <w:proofErr w:type="spellEnd"/>
      <w:r w:rsidRPr="00985EF4">
        <w:rPr>
          <w:sz w:val="24"/>
          <w:szCs w:val="24"/>
        </w:rPr>
        <w:t xml:space="preserve">. Hier können sie den Tag auf den Pisten beim Gleitschirmfliegen ins Tal hinab und mit Skiern an den Füßen ausklingen lassen. </w:t>
      </w:r>
      <w:r w:rsidRPr="00985EF4">
        <w:rPr>
          <w:rFonts w:cs="Arial"/>
          <w:sz w:val="24"/>
          <w:szCs w:val="24"/>
        </w:rPr>
        <w:t xml:space="preserve">Beim Abflug können </w:t>
      </w:r>
      <w:r w:rsidR="002A0AA5">
        <w:rPr>
          <w:rFonts w:cs="Arial"/>
          <w:sz w:val="24"/>
          <w:szCs w:val="24"/>
        </w:rPr>
        <w:t xml:space="preserve">die Sportfans dann </w:t>
      </w:r>
      <w:r w:rsidRPr="00985EF4">
        <w:rPr>
          <w:rFonts w:cs="Arial"/>
          <w:sz w:val="24"/>
          <w:szCs w:val="24"/>
        </w:rPr>
        <w:t xml:space="preserve">den Sonnenuntergang genießen. Mehr Informationen gibt es </w:t>
      </w:r>
      <w:hyperlink r:id="rId10" w:history="1">
        <w:r w:rsidRPr="00985EF4">
          <w:rPr>
            <w:rStyle w:val="Hyperlink"/>
            <w:rFonts w:cs="Arial"/>
            <w:b/>
            <w:bCs/>
            <w:sz w:val="24"/>
            <w:szCs w:val="24"/>
          </w:rPr>
          <w:t>hier.</w:t>
        </w:r>
      </w:hyperlink>
      <w:r w:rsidRPr="00985EF4">
        <w:rPr>
          <w:rFonts w:cs="Arial"/>
          <w:sz w:val="24"/>
          <w:szCs w:val="24"/>
        </w:rPr>
        <w:t xml:space="preserve"> </w:t>
      </w:r>
    </w:p>
    <w:p w14:paraId="71BCB951" w14:textId="77777777" w:rsidR="00C124DB" w:rsidRDefault="00C124DB" w:rsidP="00C124DB">
      <w:pPr>
        <w:tabs>
          <w:tab w:val="left" w:pos="7088"/>
        </w:tabs>
        <w:spacing w:before="240" w:after="240" w:line="360" w:lineRule="auto"/>
        <w:jc w:val="both"/>
        <w:rPr>
          <w:b/>
          <w:bCs/>
          <w:sz w:val="24"/>
          <w:szCs w:val="24"/>
        </w:rPr>
      </w:pPr>
      <w:r w:rsidRPr="00C124DB">
        <w:rPr>
          <w:b/>
          <w:bCs/>
          <w:sz w:val="24"/>
          <w:szCs w:val="24"/>
        </w:rPr>
        <w:t>Eisige Kristallwände</w:t>
      </w:r>
    </w:p>
    <w:p w14:paraId="6AF6DB84" w14:textId="27CB9629" w:rsidR="00C124DB" w:rsidRPr="00C124DB" w:rsidRDefault="00A04BC5" w:rsidP="00C124DB">
      <w:pPr>
        <w:tabs>
          <w:tab w:val="left" w:pos="7088"/>
        </w:tabs>
        <w:spacing w:before="240" w:after="240" w:line="360" w:lineRule="auto"/>
        <w:jc w:val="both"/>
        <w:rPr>
          <w:b/>
          <w:bCs/>
          <w:sz w:val="24"/>
          <w:szCs w:val="24"/>
        </w:rPr>
      </w:pPr>
      <w:r>
        <w:rPr>
          <w:sz w:val="24"/>
          <w:szCs w:val="24"/>
        </w:rPr>
        <w:t xml:space="preserve">Wenn Wasserfälle gefrieren, ist das nicht nur ein </w:t>
      </w:r>
      <w:r w:rsidR="0030415F">
        <w:rPr>
          <w:sz w:val="24"/>
          <w:szCs w:val="24"/>
        </w:rPr>
        <w:t xml:space="preserve">visuelles </w:t>
      </w:r>
      <w:r w:rsidR="00C124DB" w:rsidRPr="00C124DB">
        <w:rPr>
          <w:sz w:val="24"/>
          <w:szCs w:val="24"/>
        </w:rPr>
        <w:t>Naturschauspiel</w:t>
      </w:r>
      <w:r w:rsidR="0030415F">
        <w:rPr>
          <w:sz w:val="24"/>
          <w:szCs w:val="24"/>
        </w:rPr>
        <w:t xml:space="preserve">; </w:t>
      </w:r>
      <w:r w:rsidR="00C124DB" w:rsidRPr="00C124DB">
        <w:rPr>
          <w:sz w:val="24"/>
          <w:szCs w:val="24"/>
        </w:rPr>
        <w:t xml:space="preserve">die Kristallwände können auch erklommen werden. </w:t>
      </w:r>
      <w:r w:rsidR="0030415F">
        <w:rPr>
          <w:sz w:val="24"/>
          <w:szCs w:val="24"/>
        </w:rPr>
        <w:t>Mit rund 140 Eisfällen zählt d</w:t>
      </w:r>
      <w:r w:rsidR="00C124DB" w:rsidRPr="00C124DB">
        <w:rPr>
          <w:sz w:val="24"/>
          <w:szCs w:val="24"/>
        </w:rPr>
        <w:t xml:space="preserve">as </w:t>
      </w:r>
      <w:hyperlink r:id="rId11" w:history="1">
        <w:r w:rsidR="00C124DB" w:rsidRPr="0030415F">
          <w:rPr>
            <w:rStyle w:val="Hyperlink"/>
            <w:b/>
            <w:bCs/>
            <w:sz w:val="24"/>
            <w:szCs w:val="24"/>
          </w:rPr>
          <w:t xml:space="preserve">Val </w:t>
        </w:r>
        <w:proofErr w:type="spellStart"/>
        <w:r w:rsidR="00C124DB" w:rsidRPr="0030415F">
          <w:rPr>
            <w:rStyle w:val="Hyperlink"/>
            <w:b/>
            <w:bCs/>
            <w:sz w:val="24"/>
            <w:szCs w:val="24"/>
          </w:rPr>
          <w:t>Daone</w:t>
        </w:r>
        <w:proofErr w:type="spellEnd"/>
      </w:hyperlink>
      <w:r w:rsidR="00AE5F6C">
        <w:rPr>
          <w:sz w:val="24"/>
          <w:szCs w:val="24"/>
        </w:rPr>
        <w:t xml:space="preserve"> als</w:t>
      </w:r>
      <w:r w:rsidR="0030415F">
        <w:rPr>
          <w:sz w:val="24"/>
          <w:szCs w:val="24"/>
        </w:rPr>
        <w:t xml:space="preserve"> Mekka für Eiskletterer im Trentino. Hier können sie mit Eispickel, Eisschrauben und Steigeisen die Landschaft erkunden und berühmte Wasserfälle mit klangvollen Namen wie den Machu </w:t>
      </w:r>
      <w:proofErr w:type="spellStart"/>
      <w:r w:rsidR="0030415F">
        <w:rPr>
          <w:sz w:val="24"/>
          <w:szCs w:val="24"/>
        </w:rPr>
        <w:t>Pcchu</w:t>
      </w:r>
      <w:proofErr w:type="spellEnd"/>
      <w:r w:rsidR="0030415F">
        <w:rPr>
          <w:sz w:val="24"/>
          <w:szCs w:val="24"/>
        </w:rPr>
        <w:t xml:space="preserve"> oder Excalibur bewältigen. Anfänger dieses Sports werden eher im </w:t>
      </w:r>
      <w:r w:rsidR="0030415F" w:rsidRPr="0030415F">
        <w:rPr>
          <w:b/>
          <w:bCs/>
          <w:sz w:val="24"/>
          <w:szCs w:val="24"/>
        </w:rPr>
        <w:t xml:space="preserve">Val </w:t>
      </w:r>
      <w:proofErr w:type="spellStart"/>
      <w:r w:rsidR="0030415F" w:rsidRPr="0030415F">
        <w:rPr>
          <w:b/>
          <w:bCs/>
          <w:sz w:val="24"/>
          <w:szCs w:val="24"/>
        </w:rPr>
        <w:t>Noana</w:t>
      </w:r>
      <w:proofErr w:type="spellEnd"/>
      <w:r w:rsidR="0030415F">
        <w:rPr>
          <w:sz w:val="24"/>
          <w:szCs w:val="24"/>
        </w:rPr>
        <w:t xml:space="preserve"> in </w:t>
      </w:r>
      <w:proofErr w:type="spellStart"/>
      <w:r w:rsidR="0030415F">
        <w:rPr>
          <w:sz w:val="24"/>
          <w:szCs w:val="24"/>
        </w:rPr>
        <w:t>Primiero</w:t>
      </w:r>
      <w:proofErr w:type="spellEnd"/>
      <w:r w:rsidR="0030415F">
        <w:rPr>
          <w:sz w:val="24"/>
          <w:szCs w:val="24"/>
        </w:rPr>
        <w:t xml:space="preserve"> fündig, wo kleinere Kristallwände zur Verfügung stehen. </w:t>
      </w:r>
    </w:p>
    <w:p w14:paraId="3E9A03BE" w14:textId="6F23F163" w:rsidR="00071252" w:rsidRPr="00071252" w:rsidRDefault="00E0530F"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2"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561AC0C"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Rainer Fornauf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000000" w:rsidP="00776232">
      <w:pPr>
        <w:tabs>
          <w:tab w:val="left" w:pos="5004"/>
        </w:tabs>
        <w:spacing w:after="0" w:line="240" w:lineRule="auto"/>
        <w:rPr>
          <w:lang w:eastAsia="it-IT"/>
        </w:rPr>
      </w:pPr>
      <w:hyperlink r:id="rId13"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4"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000000" w:rsidP="00776232">
      <w:pPr>
        <w:tabs>
          <w:tab w:val="left" w:pos="5004"/>
        </w:tabs>
        <w:spacing w:after="0" w:line="240" w:lineRule="auto"/>
        <w:rPr>
          <w:rFonts w:eastAsia="Times New Roman" w:cs="Arial"/>
        </w:rPr>
      </w:pPr>
      <w:hyperlink r:id="rId15"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6"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D711" w14:textId="77777777" w:rsidR="00FC4207" w:rsidRDefault="00FC4207">
      <w:pPr>
        <w:spacing w:after="0" w:line="240" w:lineRule="auto"/>
      </w:pPr>
      <w:r>
        <w:separator/>
      </w:r>
    </w:p>
  </w:endnote>
  <w:endnote w:type="continuationSeparator" w:id="0">
    <w:p w14:paraId="52CDDB27" w14:textId="77777777" w:rsidR="00FC4207" w:rsidRDefault="00FC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gnik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E05D" w14:textId="77777777" w:rsidR="00FC4207" w:rsidRDefault="00FC4207">
      <w:pPr>
        <w:spacing w:after="0" w:line="240" w:lineRule="auto"/>
      </w:pPr>
      <w:r>
        <w:separator/>
      </w:r>
    </w:p>
  </w:footnote>
  <w:footnote w:type="continuationSeparator" w:id="0">
    <w:p w14:paraId="5C7E93C5" w14:textId="77777777" w:rsidR="00FC4207" w:rsidRDefault="00FC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72E4"/>
    <w:rsid w:val="000512A4"/>
    <w:rsid w:val="00057948"/>
    <w:rsid w:val="000605ED"/>
    <w:rsid w:val="00071252"/>
    <w:rsid w:val="00081E9F"/>
    <w:rsid w:val="0009188E"/>
    <w:rsid w:val="000A360E"/>
    <w:rsid w:val="000B63F8"/>
    <w:rsid w:val="000B6F07"/>
    <w:rsid w:val="000B7069"/>
    <w:rsid w:val="000D2B2F"/>
    <w:rsid w:val="000E34F0"/>
    <w:rsid w:val="000F2935"/>
    <w:rsid w:val="00122EF8"/>
    <w:rsid w:val="001337A9"/>
    <w:rsid w:val="00136227"/>
    <w:rsid w:val="00147517"/>
    <w:rsid w:val="00150908"/>
    <w:rsid w:val="00154225"/>
    <w:rsid w:val="00156BE7"/>
    <w:rsid w:val="001605F7"/>
    <w:rsid w:val="00181666"/>
    <w:rsid w:val="001963FA"/>
    <w:rsid w:val="001A3551"/>
    <w:rsid w:val="001A5C01"/>
    <w:rsid w:val="001A7AA6"/>
    <w:rsid w:val="001B116E"/>
    <w:rsid w:val="001D54C2"/>
    <w:rsid w:val="001D79CA"/>
    <w:rsid w:val="00214CE8"/>
    <w:rsid w:val="0021515E"/>
    <w:rsid w:val="00215989"/>
    <w:rsid w:val="00220BC5"/>
    <w:rsid w:val="002315F9"/>
    <w:rsid w:val="0023569F"/>
    <w:rsid w:val="0024749D"/>
    <w:rsid w:val="0025089A"/>
    <w:rsid w:val="0025333F"/>
    <w:rsid w:val="00263C8C"/>
    <w:rsid w:val="002678A2"/>
    <w:rsid w:val="002763B0"/>
    <w:rsid w:val="00277FEF"/>
    <w:rsid w:val="00285726"/>
    <w:rsid w:val="00293644"/>
    <w:rsid w:val="00295024"/>
    <w:rsid w:val="00296406"/>
    <w:rsid w:val="002A0AA5"/>
    <w:rsid w:val="002A4687"/>
    <w:rsid w:val="002B5A05"/>
    <w:rsid w:val="002B60CF"/>
    <w:rsid w:val="002C414B"/>
    <w:rsid w:val="002C532A"/>
    <w:rsid w:val="002C73A2"/>
    <w:rsid w:val="002D24BD"/>
    <w:rsid w:val="002D7CF0"/>
    <w:rsid w:val="002E1AB8"/>
    <w:rsid w:val="003004F1"/>
    <w:rsid w:val="003023EA"/>
    <w:rsid w:val="0030415F"/>
    <w:rsid w:val="00311AA6"/>
    <w:rsid w:val="003313A2"/>
    <w:rsid w:val="00353FCB"/>
    <w:rsid w:val="00357F92"/>
    <w:rsid w:val="00366523"/>
    <w:rsid w:val="003709C6"/>
    <w:rsid w:val="00373C88"/>
    <w:rsid w:val="00385B81"/>
    <w:rsid w:val="00390FAB"/>
    <w:rsid w:val="00397461"/>
    <w:rsid w:val="003A243C"/>
    <w:rsid w:val="003A4C3E"/>
    <w:rsid w:val="003B2A32"/>
    <w:rsid w:val="003D3123"/>
    <w:rsid w:val="003D5C99"/>
    <w:rsid w:val="003E39C1"/>
    <w:rsid w:val="003E5521"/>
    <w:rsid w:val="003E63EA"/>
    <w:rsid w:val="004150C6"/>
    <w:rsid w:val="0042485F"/>
    <w:rsid w:val="0044244C"/>
    <w:rsid w:val="0044247C"/>
    <w:rsid w:val="00443110"/>
    <w:rsid w:val="00452DC5"/>
    <w:rsid w:val="0046344F"/>
    <w:rsid w:val="0047636C"/>
    <w:rsid w:val="00476B2E"/>
    <w:rsid w:val="004A6EB6"/>
    <w:rsid w:val="004B12D8"/>
    <w:rsid w:val="004B5403"/>
    <w:rsid w:val="004C57EF"/>
    <w:rsid w:val="004D71E2"/>
    <w:rsid w:val="004D77C5"/>
    <w:rsid w:val="004E0B1C"/>
    <w:rsid w:val="004E7D2F"/>
    <w:rsid w:val="00502C0F"/>
    <w:rsid w:val="0050490E"/>
    <w:rsid w:val="00505EFB"/>
    <w:rsid w:val="00527839"/>
    <w:rsid w:val="00530C1C"/>
    <w:rsid w:val="0053222A"/>
    <w:rsid w:val="00540F98"/>
    <w:rsid w:val="00543211"/>
    <w:rsid w:val="0056375F"/>
    <w:rsid w:val="00564C1D"/>
    <w:rsid w:val="00567266"/>
    <w:rsid w:val="00586485"/>
    <w:rsid w:val="005C2216"/>
    <w:rsid w:val="005C338C"/>
    <w:rsid w:val="005D0DCD"/>
    <w:rsid w:val="005F0A55"/>
    <w:rsid w:val="006162A1"/>
    <w:rsid w:val="00622214"/>
    <w:rsid w:val="00630F0B"/>
    <w:rsid w:val="00635E8D"/>
    <w:rsid w:val="0064317F"/>
    <w:rsid w:val="00660F81"/>
    <w:rsid w:val="0067143B"/>
    <w:rsid w:val="006971AA"/>
    <w:rsid w:val="00697955"/>
    <w:rsid w:val="006C12D7"/>
    <w:rsid w:val="006C5AF6"/>
    <w:rsid w:val="006C7943"/>
    <w:rsid w:val="006E0185"/>
    <w:rsid w:val="006E18BD"/>
    <w:rsid w:val="006F0EF2"/>
    <w:rsid w:val="006F4C0C"/>
    <w:rsid w:val="00705BE4"/>
    <w:rsid w:val="00706F94"/>
    <w:rsid w:val="00760E0F"/>
    <w:rsid w:val="00761511"/>
    <w:rsid w:val="00776232"/>
    <w:rsid w:val="0077637F"/>
    <w:rsid w:val="00777200"/>
    <w:rsid w:val="00781FAE"/>
    <w:rsid w:val="00792471"/>
    <w:rsid w:val="007A7FB6"/>
    <w:rsid w:val="007B6A6F"/>
    <w:rsid w:val="007D3337"/>
    <w:rsid w:val="007E6F3E"/>
    <w:rsid w:val="007F3E79"/>
    <w:rsid w:val="007F41E2"/>
    <w:rsid w:val="007F7BA0"/>
    <w:rsid w:val="008017EB"/>
    <w:rsid w:val="008040D7"/>
    <w:rsid w:val="00812E22"/>
    <w:rsid w:val="00817E69"/>
    <w:rsid w:val="0083076A"/>
    <w:rsid w:val="0084382E"/>
    <w:rsid w:val="00845A69"/>
    <w:rsid w:val="00860A68"/>
    <w:rsid w:val="00862F30"/>
    <w:rsid w:val="00874820"/>
    <w:rsid w:val="00876010"/>
    <w:rsid w:val="008810CA"/>
    <w:rsid w:val="008C25B7"/>
    <w:rsid w:val="008D2DA0"/>
    <w:rsid w:val="008D622D"/>
    <w:rsid w:val="008E10F8"/>
    <w:rsid w:val="008E385B"/>
    <w:rsid w:val="008F3FED"/>
    <w:rsid w:val="008F4BED"/>
    <w:rsid w:val="00912684"/>
    <w:rsid w:val="0092318F"/>
    <w:rsid w:val="00930AF5"/>
    <w:rsid w:val="00937964"/>
    <w:rsid w:val="00957748"/>
    <w:rsid w:val="009648A4"/>
    <w:rsid w:val="009657BF"/>
    <w:rsid w:val="009847B7"/>
    <w:rsid w:val="009849F4"/>
    <w:rsid w:val="00985BBF"/>
    <w:rsid w:val="00985EF4"/>
    <w:rsid w:val="00991043"/>
    <w:rsid w:val="009B06AC"/>
    <w:rsid w:val="009C1538"/>
    <w:rsid w:val="009D7191"/>
    <w:rsid w:val="009E0E80"/>
    <w:rsid w:val="009E563F"/>
    <w:rsid w:val="009E6508"/>
    <w:rsid w:val="00A04BC5"/>
    <w:rsid w:val="00A14485"/>
    <w:rsid w:val="00A24AF6"/>
    <w:rsid w:val="00A264BF"/>
    <w:rsid w:val="00A360A5"/>
    <w:rsid w:val="00A43020"/>
    <w:rsid w:val="00A448B4"/>
    <w:rsid w:val="00A56A42"/>
    <w:rsid w:val="00A7183A"/>
    <w:rsid w:val="00A85366"/>
    <w:rsid w:val="00A94092"/>
    <w:rsid w:val="00A953F3"/>
    <w:rsid w:val="00AA09B1"/>
    <w:rsid w:val="00AA3EAF"/>
    <w:rsid w:val="00AD2C68"/>
    <w:rsid w:val="00AD2DBB"/>
    <w:rsid w:val="00AE5F6C"/>
    <w:rsid w:val="00AE7E35"/>
    <w:rsid w:val="00AF7A9D"/>
    <w:rsid w:val="00B162AD"/>
    <w:rsid w:val="00B1762C"/>
    <w:rsid w:val="00B46FF2"/>
    <w:rsid w:val="00B512E0"/>
    <w:rsid w:val="00B553EC"/>
    <w:rsid w:val="00B75A07"/>
    <w:rsid w:val="00B83770"/>
    <w:rsid w:val="00B856A2"/>
    <w:rsid w:val="00B865E6"/>
    <w:rsid w:val="00BA59A6"/>
    <w:rsid w:val="00BC1C74"/>
    <w:rsid w:val="00BE11D7"/>
    <w:rsid w:val="00BF724E"/>
    <w:rsid w:val="00C072C6"/>
    <w:rsid w:val="00C124DB"/>
    <w:rsid w:val="00C21F2F"/>
    <w:rsid w:val="00C253B7"/>
    <w:rsid w:val="00C26289"/>
    <w:rsid w:val="00C275C5"/>
    <w:rsid w:val="00C45465"/>
    <w:rsid w:val="00C613C5"/>
    <w:rsid w:val="00C735CD"/>
    <w:rsid w:val="00C739BC"/>
    <w:rsid w:val="00C765D4"/>
    <w:rsid w:val="00C80129"/>
    <w:rsid w:val="00C81211"/>
    <w:rsid w:val="00C85284"/>
    <w:rsid w:val="00C967BF"/>
    <w:rsid w:val="00CB6C3D"/>
    <w:rsid w:val="00CB7016"/>
    <w:rsid w:val="00CD53F9"/>
    <w:rsid w:val="00CD6CF4"/>
    <w:rsid w:val="00CE1028"/>
    <w:rsid w:val="00CE374C"/>
    <w:rsid w:val="00CE413E"/>
    <w:rsid w:val="00CF493D"/>
    <w:rsid w:val="00D00581"/>
    <w:rsid w:val="00D05CB5"/>
    <w:rsid w:val="00D151BE"/>
    <w:rsid w:val="00D24879"/>
    <w:rsid w:val="00D34FA0"/>
    <w:rsid w:val="00D35510"/>
    <w:rsid w:val="00D44800"/>
    <w:rsid w:val="00D50710"/>
    <w:rsid w:val="00D645A4"/>
    <w:rsid w:val="00D64E3F"/>
    <w:rsid w:val="00D71967"/>
    <w:rsid w:val="00D77DE8"/>
    <w:rsid w:val="00D83A21"/>
    <w:rsid w:val="00D85A85"/>
    <w:rsid w:val="00D90321"/>
    <w:rsid w:val="00D941A8"/>
    <w:rsid w:val="00DB1A8D"/>
    <w:rsid w:val="00DC5848"/>
    <w:rsid w:val="00DD1D3A"/>
    <w:rsid w:val="00DD4A74"/>
    <w:rsid w:val="00DF0067"/>
    <w:rsid w:val="00DF23DE"/>
    <w:rsid w:val="00DF7E3A"/>
    <w:rsid w:val="00E003AC"/>
    <w:rsid w:val="00E035F9"/>
    <w:rsid w:val="00E0530F"/>
    <w:rsid w:val="00E1120C"/>
    <w:rsid w:val="00E13090"/>
    <w:rsid w:val="00E23CE7"/>
    <w:rsid w:val="00E5002B"/>
    <w:rsid w:val="00E54AD7"/>
    <w:rsid w:val="00E76034"/>
    <w:rsid w:val="00E847ED"/>
    <w:rsid w:val="00E85922"/>
    <w:rsid w:val="00EA02D1"/>
    <w:rsid w:val="00EB3D63"/>
    <w:rsid w:val="00EC369E"/>
    <w:rsid w:val="00EC5AB1"/>
    <w:rsid w:val="00EC5B75"/>
    <w:rsid w:val="00ED7780"/>
    <w:rsid w:val="00EE0B40"/>
    <w:rsid w:val="00EF1C7D"/>
    <w:rsid w:val="00F001BC"/>
    <w:rsid w:val="00F06EB6"/>
    <w:rsid w:val="00F426CC"/>
    <w:rsid w:val="00F50AE1"/>
    <w:rsid w:val="00F53F29"/>
    <w:rsid w:val="00F73B28"/>
    <w:rsid w:val="00F751EF"/>
    <w:rsid w:val="00F814BF"/>
    <w:rsid w:val="00F877C2"/>
    <w:rsid w:val="00F9071F"/>
    <w:rsid w:val="00F9226F"/>
    <w:rsid w:val="00FA3D7F"/>
    <w:rsid w:val="00FA6054"/>
    <w:rsid w:val="00FB7765"/>
    <w:rsid w:val="00FC4207"/>
    <w:rsid w:val="00FC467D"/>
    <w:rsid w:val="00FC5163"/>
    <w:rsid w:val="00FD2BA2"/>
    <w:rsid w:val="00FE659A"/>
    <w:rsid w:val="00FE69C8"/>
    <w:rsid w:val="00FF3A99"/>
    <w:rsid w:val="00FF5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styleId="KeinLeerraum">
    <w:name w:val="No Spacing"/>
    <w:link w:val="KeinLeerraumZchn"/>
    <w:uiPriority w:val="1"/>
    <w:qFormat/>
    <w:rsid w:val="00AE7E35"/>
    <w:pPr>
      <w:spacing w:after="0" w:line="240" w:lineRule="auto"/>
    </w:pPr>
    <w:rPr>
      <w:rFonts w:ascii="Times New Roman" w:eastAsia="Times New Roman" w:hAnsi="Times New Roman" w:cs="Times New Roman"/>
      <w:sz w:val="20"/>
      <w:szCs w:val="20"/>
      <w:lang w:eastAsia="it-IT"/>
    </w:rPr>
  </w:style>
  <w:style w:type="character" w:customStyle="1" w:styleId="KeinLeerraumZchn">
    <w:name w:val="Kein Leerraum Zchn"/>
    <w:link w:val="KeinLeerraum"/>
    <w:uiPriority w:val="1"/>
    <w:locked/>
    <w:rsid w:val="00AE7E35"/>
    <w:rPr>
      <w:rFonts w:ascii="Times New Roman" w:eastAsia="Times New Roman" w:hAnsi="Times New Roman" w:cs="Times New Roman"/>
      <w:sz w:val="20"/>
      <w:szCs w:val="20"/>
      <w:lang w:eastAsia="it-IT"/>
    </w:rPr>
  </w:style>
  <w:style w:type="paragraph" w:styleId="StandardWeb">
    <w:name w:val="Normal (Web)"/>
    <w:basedOn w:val="Standard"/>
    <w:uiPriority w:val="99"/>
    <w:unhideWhenUsed/>
    <w:rsid w:val="00D71967"/>
    <w:pPr>
      <w:spacing w:before="100" w:beforeAutospacing="1" w:after="100" w:afterAutospacing="1" w:line="240" w:lineRule="auto"/>
    </w:pPr>
    <w:rPr>
      <w:rFonts w:ascii="Times New Roman" w:eastAsiaTheme="minorHAnsi" w:hAnsi="Times New Roman" w:cs="Times New Roman"/>
      <w:color w:val="000000"/>
      <w:sz w:val="24"/>
      <w:szCs w:val="24"/>
      <w:lang w:eastAsia="it-IT"/>
    </w:rPr>
  </w:style>
  <w:style w:type="paragraph" w:customStyle="1" w:styleId="P68B1DB1-Normale3">
    <w:name w:val="P68B1DB1-Normale3"/>
    <w:basedOn w:val="Standard"/>
    <w:rsid w:val="006971AA"/>
    <w:pPr>
      <w:spacing w:after="0" w:line="240" w:lineRule="auto"/>
    </w:pPr>
    <w:rPr>
      <w:rFonts w:ascii="Arial" w:eastAsia="Times New Roman" w:hAnsi="Arial" w:cs="Arial"/>
      <w:b/>
      <w:sz w:val="24"/>
      <w:szCs w:val="20"/>
    </w:rPr>
  </w:style>
  <w:style w:type="paragraph" w:customStyle="1" w:styleId="P68B1DB1-Nessunaspaziatura6">
    <w:name w:val="P68B1DB1-Nessunaspaziatura6"/>
    <w:basedOn w:val="KeinLeerraum"/>
    <w:rsid w:val="006971AA"/>
    <w:rPr>
      <w:rFonts w:ascii="Arial" w:eastAsia="Signika" w:hAnsi="Arial" w:cs="Arial"/>
      <w:b/>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2242">
      <w:bodyDiv w:val="1"/>
      <w:marLeft w:val="0"/>
      <w:marRight w:val="0"/>
      <w:marTop w:val="0"/>
      <w:marBottom w:val="0"/>
      <w:divBdr>
        <w:top w:val="none" w:sz="0" w:space="0" w:color="auto"/>
        <w:left w:val="none" w:sz="0" w:space="0" w:color="auto"/>
        <w:bottom w:val="none" w:sz="0" w:space="0" w:color="auto"/>
        <w:right w:val="none" w:sz="0" w:space="0" w:color="auto"/>
      </w:divBdr>
    </w:div>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479930724">
      <w:bodyDiv w:val="1"/>
      <w:marLeft w:val="0"/>
      <w:marRight w:val="0"/>
      <w:marTop w:val="0"/>
      <w:marBottom w:val="0"/>
      <w:divBdr>
        <w:top w:val="none" w:sz="0" w:space="0" w:color="auto"/>
        <w:left w:val="none" w:sz="0" w:space="0" w:color="auto"/>
        <w:bottom w:val="none" w:sz="0" w:space="0" w:color="auto"/>
        <w:right w:val="none" w:sz="0" w:space="0" w:color="auto"/>
      </w:divBdr>
    </w:div>
    <w:div w:id="518082951">
      <w:bodyDiv w:val="1"/>
      <w:marLeft w:val="0"/>
      <w:marRight w:val="0"/>
      <w:marTop w:val="0"/>
      <w:marBottom w:val="0"/>
      <w:divBdr>
        <w:top w:val="none" w:sz="0" w:space="0" w:color="auto"/>
        <w:left w:val="none" w:sz="0" w:space="0" w:color="auto"/>
        <w:bottom w:val="none" w:sz="0" w:space="0" w:color="auto"/>
        <w:right w:val="none" w:sz="0" w:space="0" w:color="auto"/>
      </w:divBdr>
    </w:div>
    <w:div w:id="839544069">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18195497">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1944608335">
      <w:bodyDiv w:val="1"/>
      <w:marLeft w:val="0"/>
      <w:marRight w:val="0"/>
      <w:marTop w:val="0"/>
      <w:marBottom w:val="0"/>
      <w:divBdr>
        <w:top w:val="none" w:sz="0" w:space="0" w:color="auto"/>
        <w:left w:val="none" w:sz="0" w:space="0" w:color="auto"/>
        <w:bottom w:val="none" w:sz="0" w:space="0" w:color="auto"/>
        <w:right w:val="none" w:sz="0" w:space="0" w:color="auto"/>
      </w:divBdr>
    </w:div>
    <w:div w:id="1997025386">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ytandem.it"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kite.it/" TargetMode="External"/><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aoneclimbing.webnode.com/" TargetMode="External"/><Relationship Id="rId5" Type="http://schemas.openxmlformats.org/officeDocument/2006/relationships/footnotes" Target="footnotes.xml"/><Relationship Id="rId15" Type="http://schemas.openxmlformats.org/officeDocument/2006/relationships/hyperlink" Target="http://www.gce-agency.com" TargetMode="External"/><Relationship Id="rId10" Type="http://schemas.openxmlformats.org/officeDocument/2006/relationships/hyperlink" Target="https://www.sanmartino.com/IT/primiero-dolomiti-f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sitdolomitipaganella.it/it/esperienze-volare-in-parapendio-dinverno"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55-5BC4-4ACA-89C6-364FEDB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3957</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37</cp:revision>
  <cp:lastPrinted>2022-09-06T14:36:00Z</cp:lastPrinted>
  <dcterms:created xsi:type="dcterms:W3CDTF">2022-02-21T15:36:00Z</dcterms:created>
  <dcterms:modified xsi:type="dcterms:W3CDTF">2022-11-15T10:24:00Z</dcterms:modified>
</cp:coreProperties>
</file>