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250E" w14:textId="4A38E5A6" w:rsidR="00D151BE" w:rsidRPr="00D151BE" w:rsidRDefault="00233137" w:rsidP="00734AC5">
      <w:pPr>
        <w:spacing w:after="0" w:line="360" w:lineRule="auto"/>
        <w:rPr>
          <w:rFonts w:ascii="Arial" w:eastAsia="Arial" w:hAnsi="Arial" w:cs="Arial"/>
          <w:b/>
          <w:sz w:val="24"/>
          <w:szCs w:val="24"/>
        </w:rPr>
      </w:pPr>
      <w:r>
        <w:rPr>
          <w:b/>
          <w:sz w:val="28"/>
          <w:szCs w:val="28"/>
        </w:rPr>
        <w:t xml:space="preserve">Wasser, Weinberge und waghalsige Strecken </w:t>
      </w:r>
      <w:r w:rsidR="009F58A6" w:rsidRPr="009F58A6">
        <w:rPr>
          <w:b/>
          <w:sz w:val="28"/>
          <w:szCs w:val="28"/>
        </w:rPr>
        <w:t>|</w:t>
      </w:r>
      <w:r>
        <w:rPr>
          <w:b/>
          <w:sz w:val="28"/>
          <w:szCs w:val="28"/>
        </w:rPr>
        <w:t xml:space="preserve"> 450 Kilometer Radwege im Trentino</w:t>
      </w:r>
    </w:p>
    <w:p w14:paraId="1352E49C" w14:textId="77777777" w:rsidR="00871F94" w:rsidRDefault="00A953F3" w:rsidP="00871F94">
      <w:pPr>
        <w:tabs>
          <w:tab w:val="left" w:pos="7088"/>
        </w:tabs>
        <w:spacing w:before="240" w:after="240" w:line="360" w:lineRule="auto"/>
        <w:jc w:val="both"/>
        <w:rPr>
          <w:rFonts w:asciiTheme="majorHAnsi" w:hAnsiTheme="majorHAnsi" w:cstheme="majorHAnsi"/>
          <w:sz w:val="24"/>
          <w:szCs w:val="24"/>
        </w:rPr>
      </w:pPr>
      <w:r w:rsidRPr="00871F94">
        <w:rPr>
          <w:rFonts w:asciiTheme="majorHAnsi" w:hAnsiTheme="majorHAnsi" w:cstheme="majorHAnsi"/>
          <w:b/>
          <w:bCs/>
          <w:sz w:val="24"/>
          <w:szCs w:val="24"/>
        </w:rPr>
        <w:t>Frankfurt am Main</w:t>
      </w:r>
      <w:r w:rsidR="00C765D4" w:rsidRPr="00871F94">
        <w:rPr>
          <w:rFonts w:asciiTheme="majorHAnsi" w:hAnsiTheme="majorHAnsi" w:cstheme="majorHAnsi"/>
          <w:b/>
          <w:bCs/>
          <w:sz w:val="24"/>
          <w:szCs w:val="24"/>
        </w:rPr>
        <w:t>/Trento</w:t>
      </w:r>
      <w:r w:rsidRPr="00871F94">
        <w:rPr>
          <w:rFonts w:asciiTheme="majorHAnsi" w:hAnsiTheme="majorHAnsi" w:cstheme="majorHAnsi"/>
          <w:b/>
          <w:bCs/>
          <w:sz w:val="24"/>
          <w:szCs w:val="24"/>
        </w:rPr>
        <w:t xml:space="preserve">, </w:t>
      </w:r>
      <w:r w:rsidR="009F58A6" w:rsidRPr="00871F94">
        <w:rPr>
          <w:rFonts w:asciiTheme="majorHAnsi" w:hAnsiTheme="majorHAnsi" w:cstheme="majorHAnsi"/>
          <w:b/>
          <w:bCs/>
          <w:sz w:val="24"/>
          <w:szCs w:val="24"/>
        </w:rPr>
        <w:t>12</w:t>
      </w:r>
      <w:r w:rsidR="00A462B2" w:rsidRPr="00871F94">
        <w:rPr>
          <w:rFonts w:asciiTheme="majorHAnsi" w:hAnsiTheme="majorHAnsi" w:cstheme="majorHAnsi"/>
          <w:b/>
          <w:bCs/>
          <w:sz w:val="24"/>
          <w:szCs w:val="24"/>
        </w:rPr>
        <w:t>.</w:t>
      </w:r>
      <w:r w:rsidR="00154225" w:rsidRPr="00871F94">
        <w:rPr>
          <w:rFonts w:asciiTheme="majorHAnsi" w:hAnsiTheme="majorHAnsi" w:cstheme="majorHAnsi"/>
          <w:b/>
          <w:bCs/>
          <w:sz w:val="24"/>
          <w:szCs w:val="24"/>
        </w:rPr>
        <w:t xml:space="preserve"> </w:t>
      </w:r>
      <w:r w:rsidR="00A462B2" w:rsidRPr="00871F94">
        <w:rPr>
          <w:rFonts w:asciiTheme="majorHAnsi" w:hAnsiTheme="majorHAnsi" w:cstheme="majorHAnsi"/>
          <w:b/>
          <w:bCs/>
          <w:sz w:val="24"/>
          <w:szCs w:val="24"/>
        </w:rPr>
        <w:t>April</w:t>
      </w:r>
      <w:r w:rsidR="0053222A" w:rsidRPr="00871F94">
        <w:rPr>
          <w:rFonts w:asciiTheme="majorHAnsi" w:hAnsiTheme="majorHAnsi" w:cstheme="majorHAnsi"/>
          <w:b/>
          <w:bCs/>
          <w:sz w:val="24"/>
          <w:szCs w:val="24"/>
        </w:rPr>
        <w:t xml:space="preserve"> </w:t>
      </w:r>
      <w:r w:rsidRPr="00871F94">
        <w:rPr>
          <w:rFonts w:asciiTheme="majorHAnsi" w:hAnsiTheme="majorHAnsi" w:cstheme="majorHAnsi"/>
          <w:b/>
          <w:bCs/>
          <w:sz w:val="24"/>
          <w:szCs w:val="24"/>
        </w:rPr>
        <w:t>20</w:t>
      </w:r>
      <w:r w:rsidR="00BC1C74" w:rsidRPr="00871F94">
        <w:rPr>
          <w:rFonts w:asciiTheme="majorHAnsi" w:hAnsiTheme="majorHAnsi" w:cstheme="majorHAnsi"/>
          <w:b/>
          <w:bCs/>
          <w:sz w:val="24"/>
          <w:szCs w:val="24"/>
        </w:rPr>
        <w:t>2</w:t>
      </w:r>
      <w:r w:rsidR="0053222A" w:rsidRPr="00871F94">
        <w:rPr>
          <w:rFonts w:asciiTheme="majorHAnsi" w:hAnsiTheme="majorHAnsi" w:cstheme="majorHAnsi"/>
          <w:b/>
          <w:bCs/>
          <w:sz w:val="24"/>
          <w:szCs w:val="24"/>
        </w:rPr>
        <w:t>2</w:t>
      </w:r>
      <w:r w:rsidRPr="00871F94">
        <w:rPr>
          <w:rFonts w:asciiTheme="majorHAnsi" w:hAnsiTheme="majorHAnsi" w:cstheme="majorHAnsi"/>
          <w:b/>
          <w:bCs/>
          <w:sz w:val="24"/>
          <w:szCs w:val="24"/>
        </w:rPr>
        <w:t xml:space="preserve"> –</w:t>
      </w:r>
      <w:r w:rsidR="001D79CA" w:rsidRPr="00871F94">
        <w:rPr>
          <w:rFonts w:asciiTheme="majorHAnsi" w:hAnsiTheme="majorHAnsi" w:cstheme="majorHAnsi"/>
          <w:b/>
          <w:bCs/>
          <w:sz w:val="24"/>
          <w:szCs w:val="24"/>
        </w:rPr>
        <w:t xml:space="preserve"> </w:t>
      </w:r>
      <w:r w:rsidR="00712CDD" w:rsidRPr="00871F94">
        <w:rPr>
          <w:rFonts w:asciiTheme="majorHAnsi" w:hAnsiTheme="majorHAnsi" w:cstheme="majorHAnsi"/>
          <w:sz w:val="24"/>
          <w:szCs w:val="24"/>
        </w:rPr>
        <w:t>Das Radweg</w:t>
      </w:r>
      <w:r w:rsidR="000276C4" w:rsidRPr="00871F94">
        <w:rPr>
          <w:rFonts w:asciiTheme="majorHAnsi" w:hAnsiTheme="majorHAnsi" w:cstheme="majorHAnsi"/>
          <w:sz w:val="24"/>
          <w:szCs w:val="24"/>
        </w:rPr>
        <w:t>e</w:t>
      </w:r>
      <w:r w:rsidR="00712CDD" w:rsidRPr="00871F94">
        <w:rPr>
          <w:rFonts w:asciiTheme="majorHAnsi" w:hAnsiTheme="majorHAnsi" w:cstheme="majorHAnsi"/>
          <w:sz w:val="24"/>
          <w:szCs w:val="24"/>
        </w:rPr>
        <w:t xml:space="preserve">netz im Trentino erstreckt sich über mehr </w:t>
      </w:r>
      <w:r w:rsidR="00BA4793" w:rsidRPr="00871F94">
        <w:rPr>
          <w:rFonts w:asciiTheme="majorHAnsi" w:hAnsiTheme="majorHAnsi" w:cstheme="majorHAnsi"/>
          <w:sz w:val="24"/>
          <w:szCs w:val="24"/>
        </w:rPr>
        <w:t xml:space="preserve">als </w:t>
      </w:r>
      <w:r w:rsidR="00712CDD" w:rsidRPr="00871F94">
        <w:rPr>
          <w:rFonts w:asciiTheme="majorHAnsi" w:hAnsiTheme="majorHAnsi" w:cstheme="majorHAnsi"/>
          <w:sz w:val="24"/>
          <w:szCs w:val="24"/>
        </w:rPr>
        <w:t>450 Kilometer und kann mit einer großen Vielfalt aufwarten. Ob über Stock und Stein durchs Gebirge</w:t>
      </w:r>
      <w:r w:rsidR="00DA2F7B" w:rsidRPr="00871F94">
        <w:rPr>
          <w:rFonts w:asciiTheme="majorHAnsi" w:hAnsiTheme="majorHAnsi" w:cstheme="majorHAnsi"/>
          <w:sz w:val="24"/>
          <w:szCs w:val="24"/>
        </w:rPr>
        <w:t xml:space="preserve"> oder</w:t>
      </w:r>
      <w:r w:rsidR="00712CDD" w:rsidRPr="00871F94">
        <w:rPr>
          <w:rFonts w:asciiTheme="majorHAnsi" w:hAnsiTheme="majorHAnsi" w:cstheme="majorHAnsi"/>
          <w:sz w:val="24"/>
          <w:szCs w:val="24"/>
        </w:rPr>
        <w:t xml:space="preserve"> auf Panorama-Strecken</w:t>
      </w:r>
      <w:r w:rsidR="00BA4793" w:rsidRPr="00871F94">
        <w:rPr>
          <w:rFonts w:asciiTheme="majorHAnsi" w:hAnsiTheme="majorHAnsi" w:cstheme="majorHAnsi"/>
          <w:sz w:val="24"/>
          <w:szCs w:val="24"/>
        </w:rPr>
        <w:t xml:space="preserve"> entlang von Flüssen und Seen </w:t>
      </w:r>
      <w:r w:rsidR="000276C4" w:rsidRPr="00871F94">
        <w:rPr>
          <w:rFonts w:asciiTheme="majorHAnsi" w:hAnsiTheme="majorHAnsi" w:cstheme="majorHAnsi"/>
          <w:sz w:val="24"/>
          <w:szCs w:val="24"/>
        </w:rPr>
        <w:t>sowie</w:t>
      </w:r>
      <w:r w:rsidR="00BA4793" w:rsidRPr="00871F94">
        <w:rPr>
          <w:rFonts w:asciiTheme="majorHAnsi" w:hAnsiTheme="majorHAnsi" w:cstheme="majorHAnsi"/>
          <w:sz w:val="24"/>
          <w:szCs w:val="24"/>
        </w:rPr>
        <w:t xml:space="preserve"> durch Weinreben: Abwechslung und eine </w:t>
      </w:r>
      <w:r w:rsidR="000276C4" w:rsidRPr="00871F94">
        <w:rPr>
          <w:rFonts w:asciiTheme="majorHAnsi" w:hAnsiTheme="majorHAnsi" w:cstheme="majorHAnsi"/>
          <w:sz w:val="24"/>
          <w:szCs w:val="24"/>
        </w:rPr>
        <w:t>prachtvolle</w:t>
      </w:r>
      <w:r w:rsidR="00BA4793" w:rsidRPr="00871F94">
        <w:rPr>
          <w:rFonts w:asciiTheme="majorHAnsi" w:hAnsiTheme="majorHAnsi" w:cstheme="majorHAnsi"/>
          <w:sz w:val="24"/>
          <w:szCs w:val="24"/>
        </w:rPr>
        <w:t xml:space="preserve"> Naturlandschaft </w:t>
      </w:r>
      <w:r w:rsidR="006C0BEF" w:rsidRPr="00871F94">
        <w:rPr>
          <w:rFonts w:asciiTheme="majorHAnsi" w:hAnsiTheme="majorHAnsi" w:cstheme="majorHAnsi"/>
          <w:sz w:val="24"/>
          <w:szCs w:val="24"/>
        </w:rPr>
        <w:t xml:space="preserve">finden Aktivurlauber auf allen Radwegen der norditalienischen Region.  </w:t>
      </w:r>
    </w:p>
    <w:p w14:paraId="0C83A424" w14:textId="08ED5141" w:rsidR="00B94D17" w:rsidRPr="00871F94" w:rsidRDefault="006C0BEF" w:rsidP="00871F94">
      <w:pPr>
        <w:tabs>
          <w:tab w:val="left" w:pos="7088"/>
        </w:tabs>
        <w:spacing w:before="240" w:after="240" w:line="360" w:lineRule="auto"/>
        <w:jc w:val="both"/>
        <w:rPr>
          <w:rFonts w:asciiTheme="majorHAnsi" w:hAnsiTheme="majorHAnsi" w:cstheme="majorHAnsi"/>
          <w:sz w:val="24"/>
          <w:szCs w:val="24"/>
        </w:rPr>
      </w:pPr>
      <w:r w:rsidRPr="00871F94">
        <w:rPr>
          <w:rFonts w:asciiTheme="majorHAnsi" w:hAnsiTheme="majorHAnsi" w:cstheme="majorHAnsi"/>
          <w:b/>
          <w:bCs/>
          <w:sz w:val="24"/>
          <w:szCs w:val="24"/>
        </w:rPr>
        <w:t>Beste</w:t>
      </w:r>
      <w:r w:rsidR="000276C4" w:rsidRPr="00871F94">
        <w:rPr>
          <w:rFonts w:asciiTheme="majorHAnsi" w:hAnsiTheme="majorHAnsi" w:cstheme="majorHAnsi"/>
          <w:b/>
          <w:bCs/>
          <w:sz w:val="24"/>
          <w:szCs w:val="24"/>
        </w:rPr>
        <w:t xml:space="preserve"> </w:t>
      </w:r>
      <w:r w:rsidRPr="00871F94">
        <w:rPr>
          <w:rFonts w:asciiTheme="majorHAnsi" w:hAnsiTheme="majorHAnsi" w:cstheme="majorHAnsi"/>
          <w:b/>
          <w:bCs/>
          <w:sz w:val="24"/>
          <w:szCs w:val="24"/>
        </w:rPr>
        <w:t xml:space="preserve">Green Road auf 143 Kilometern: </w:t>
      </w:r>
      <w:r w:rsidR="00356208" w:rsidRPr="00871F94">
        <w:rPr>
          <w:rFonts w:asciiTheme="majorHAnsi" w:hAnsiTheme="majorHAnsi" w:cstheme="majorHAnsi"/>
          <w:b/>
          <w:bCs/>
          <w:sz w:val="24"/>
          <w:szCs w:val="24"/>
        </w:rPr>
        <w:t>Green Road</w:t>
      </w:r>
      <w:r w:rsidRPr="00871F94">
        <w:rPr>
          <w:rFonts w:asciiTheme="majorHAnsi" w:hAnsiTheme="majorHAnsi" w:cstheme="majorHAnsi"/>
          <w:b/>
          <w:bCs/>
          <w:sz w:val="24"/>
          <w:szCs w:val="24"/>
        </w:rPr>
        <w:t xml:space="preserve"> </w:t>
      </w:r>
      <w:proofErr w:type="spellStart"/>
      <w:r w:rsidRPr="00871F94">
        <w:rPr>
          <w:rFonts w:asciiTheme="majorHAnsi" w:hAnsiTheme="majorHAnsi" w:cstheme="majorHAnsi"/>
          <w:b/>
          <w:bCs/>
          <w:sz w:val="24"/>
          <w:szCs w:val="24"/>
        </w:rPr>
        <w:t>dell</w:t>
      </w:r>
      <w:r w:rsidR="00B94D17" w:rsidRPr="00871F94">
        <w:rPr>
          <w:rFonts w:asciiTheme="majorHAnsi" w:hAnsiTheme="majorHAnsi" w:cstheme="majorHAnsi"/>
          <w:b/>
          <w:bCs/>
          <w:sz w:val="24"/>
          <w:szCs w:val="24"/>
        </w:rPr>
        <w:t>’</w:t>
      </w:r>
      <w:r w:rsidRPr="00871F94">
        <w:rPr>
          <w:rFonts w:asciiTheme="majorHAnsi" w:hAnsiTheme="majorHAnsi" w:cstheme="majorHAnsi"/>
          <w:b/>
          <w:bCs/>
          <w:sz w:val="24"/>
          <w:szCs w:val="24"/>
        </w:rPr>
        <w:t>Acqua</w:t>
      </w:r>
      <w:proofErr w:type="spellEnd"/>
    </w:p>
    <w:p w14:paraId="47708FCA" w14:textId="77777777" w:rsidR="00871F94" w:rsidRDefault="009F58A6" w:rsidP="00715F7B">
      <w:pPr>
        <w:pStyle w:val="P68B1DB1-Nessunaspaziatura4"/>
        <w:spacing w:line="360" w:lineRule="auto"/>
        <w:jc w:val="both"/>
        <w:rPr>
          <w:rFonts w:asciiTheme="majorHAnsi" w:hAnsiTheme="majorHAnsi" w:cstheme="majorHAnsi"/>
          <w:szCs w:val="24"/>
          <w:lang w:val="de-DE"/>
        </w:rPr>
      </w:pPr>
      <w:r w:rsidRPr="00871F94">
        <w:rPr>
          <w:rFonts w:asciiTheme="majorHAnsi" w:hAnsiTheme="majorHAnsi" w:cstheme="majorHAnsi"/>
          <w:szCs w:val="24"/>
          <w:lang w:val="de-DE"/>
        </w:rPr>
        <w:t>Die</w:t>
      </w:r>
      <w:r w:rsidR="006C0BEF" w:rsidRPr="00871F94">
        <w:rPr>
          <w:rFonts w:asciiTheme="majorHAnsi" w:hAnsiTheme="majorHAnsi" w:cstheme="majorHAnsi"/>
          <w:szCs w:val="24"/>
          <w:lang w:val="de-DE"/>
        </w:rPr>
        <w:t xml:space="preserve"> </w:t>
      </w:r>
      <w:hyperlink r:id="rId7" w:history="1">
        <w:r w:rsidR="002C6099" w:rsidRPr="00871F94">
          <w:rPr>
            <w:rStyle w:val="Hyperlink"/>
            <w:rFonts w:asciiTheme="majorHAnsi" w:hAnsiTheme="majorHAnsi" w:cstheme="majorHAnsi"/>
            <w:b/>
            <w:bCs/>
            <w:szCs w:val="24"/>
            <w:lang w:val="de-DE"/>
          </w:rPr>
          <w:t>Green Road</w:t>
        </w:r>
        <w:r w:rsidR="00A462B2" w:rsidRPr="00871F94">
          <w:rPr>
            <w:rStyle w:val="Hyperlink"/>
            <w:rFonts w:asciiTheme="majorHAnsi" w:hAnsiTheme="majorHAnsi" w:cstheme="majorHAnsi"/>
            <w:b/>
            <w:bCs/>
            <w:szCs w:val="24"/>
            <w:lang w:val="de-DE"/>
          </w:rPr>
          <w:t xml:space="preserve"> </w:t>
        </w:r>
        <w:proofErr w:type="spellStart"/>
        <w:r w:rsidR="00A462B2" w:rsidRPr="00871F94">
          <w:rPr>
            <w:rStyle w:val="Hyperlink"/>
            <w:rFonts w:asciiTheme="majorHAnsi" w:hAnsiTheme="majorHAnsi" w:cstheme="majorHAnsi"/>
            <w:b/>
            <w:bCs/>
            <w:szCs w:val="24"/>
            <w:lang w:val="de-DE"/>
          </w:rPr>
          <w:t>dell´Acqua</w:t>
        </w:r>
        <w:proofErr w:type="spellEnd"/>
      </w:hyperlink>
      <w:r w:rsidR="006C0BEF" w:rsidRPr="00871F94">
        <w:rPr>
          <w:rFonts w:asciiTheme="majorHAnsi" w:hAnsiTheme="majorHAnsi" w:cstheme="majorHAnsi"/>
          <w:szCs w:val="24"/>
          <w:lang w:val="de-DE"/>
        </w:rPr>
        <w:t xml:space="preserve"> </w:t>
      </w:r>
      <w:r w:rsidRPr="00871F94">
        <w:rPr>
          <w:rFonts w:asciiTheme="majorHAnsi" w:hAnsiTheme="majorHAnsi" w:cstheme="majorHAnsi"/>
          <w:szCs w:val="24"/>
          <w:lang w:val="de-DE"/>
        </w:rPr>
        <w:t>wurde</w:t>
      </w:r>
      <w:r w:rsidR="00A462B2" w:rsidRPr="00871F94">
        <w:rPr>
          <w:rFonts w:asciiTheme="majorHAnsi" w:hAnsiTheme="majorHAnsi" w:cstheme="majorHAnsi"/>
          <w:szCs w:val="24"/>
          <w:lang w:val="de-DE"/>
        </w:rPr>
        <w:t xml:space="preserve"> </w:t>
      </w:r>
      <w:r w:rsidR="002C6099" w:rsidRPr="00871F94">
        <w:rPr>
          <w:rFonts w:asciiTheme="majorHAnsi" w:hAnsiTheme="majorHAnsi" w:cstheme="majorHAnsi"/>
          <w:szCs w:val="24"/>
          <w:lang w:val="de-DE"/>
        </w:rPr>
        <w:t>2021 zur besten Green Road Italiens ausgezeichnet</w:t>
      </w:r>
      <w:r w:rsidR="00A462B2" w:rsidRPr="00871F94">
        <w:rPr>
          <w:rFonts w:asciiTheme="majorHAnsi" w:hAnsiTheme="majorHAnsi" w:cstheme="majorHAnsi"/>
          <w:szCs w:val="24"/>
          <w:lang w:val="de-DE"/>
        </w:rPr>
        <w:t xml:space="preserve">. Der 143 Kilometer lange Radweg führt entlang von Flüssen und Seen und verbindet dabei </w:t>
      </w:r>
      <w:r w:rsidRPr="00871F94">
        <w:rPr>
          <w:rFonts w:asciiTheme="majorHAnsi" w:hAnsiTheme="majorHAnsi" w:cstheme="majorHAnsi"/>
          <w:szCs w:val="24"/>
          <w:lang w:val="de-DE"/>
        </w:rPr>
        <w:t>die</w:t>
      </w:r>
      <w:r w:rsidR="00A462B2" w:rsidRPr="00871F94">
        <w:rPr>
          <w:rFonts w:asciiTheme="majorHAnsi" w:hAnsiTheme="majorHAnsi" w:cstheme="majorHAnsi"/>
          <w:szCs w:val="24"/>
          <w:lang w:val="de-DE"/>
        </w:rPr>
        <w:t xml:space="preserve"> Etsch, die </w:t>
      </w:r>
      <w:proofErr w:type="spellStart"/>
      <w:r w:rsidR="00A462B2" w:rsidRPr="00871F94">
        <w:rPr>
          <w:rFonts w:asciiTheme="majorHAnsi" w:hAnsiTheme="majorHAnsi" w:cstheme="majorHAnsi"/>
          <w:szCs w:val="24"/>
          <w:lang w:val="de-DE"/>
        </w:rPr>
        <w:t>Sarca</w:t>
      </w:r>
      <w:proofErr w:type="spellEnd"/>
      <w:r w:rsidR="00A462B2" w:rsidRPr="00871F94">
        <w:rPr>
          <w:rFonts w:asciiTheme="majorHAnsi" w:hAnsiTheme="majorHAnsi" w:cstheme="majorHAnsi"/>
          <w:szCs w:val="24"/>
          <w:lang w:val="de-DE"/>
        </w:rPr>
        <w:t xml:space="preserve">, den Gardasee </w:t>
      </w:r>
      <w:r w:rsidR="002C6099" w:rsidRPr="00871F94">
        <w:rPr>
          <w:rFonts w:asciiTheme="majorHAnsi" w:hAnsiTheme="majorHAnsi" w:cstheme="majorHAnsi"/>
          <w:szCs w:val="24"/>
          <w:lang w:val="de-DE"/>
        </w:rPr>
        <w:t>sowie weitere plätschernde Highlights</w:t>
      </w:r>
      <w:r w:rsidR="00A462B2" w:rsidRPr="00871F94">
        <w:rPr>
          <w:rFonts w:asciiTheme="majorHAnsi" w:hAnsiTheme="majorHAnsi" w:cstheme="majorHAnsi"/>
          <w:szCs w:val="24"/>
          <w:lang w:val="de-DE"/>
        </w:rPr>
        <w:t xml:space="preserve"> Trentino</w:t>
      </w:r>
      <w:r w:rsidR="002C6099" w:rsidRPr="00871F94">
        <w:rPr>
          <w:rFonts w:asciiTheme="majorHAnsi" w:hAnsiTheme="majorHAnsi" w:cstheme="majorHAnsi"/>
          <w:szCs w:val="24"/>
          <w:lang w:val="de-DE"/>
        </w:rPr>
        <w:t>s</w:t>
      </w:r>
      <w:r w:rsidR="00A462B2" w:rsidRPr="00871F94">
        <w:rPr>
          <w:rFonts w:asciiTheme="majorHAnsi" w:hAnsiTheme="majorHAnsi" w:cstheme="majorHAnsi"/>
          <w:szCs w:val="24"/>
          <w:lang w:val="de-DE"/>
        </w:rPr>
        <w:t xml:space="preserve"> </w:t>
      </w:r>
      <w:r w:rsidR="002C6099" w:rsidRPr="00871F94">
        <w:rPr>
          <w:rFonts w:asciiTheme="majorHAnsi" w:hAnsiTheme="majorHAnsi" w:cstheme="majorHAnsi"/>
          <w:szCs w:val="24"/>
          <w:lang w:val="de-DE"/>
        </w:rPr>
        <w:t>zu einem</w:t>
      </w:r>
      <w:r w:rsidR="00A462B2" w:rsidRPr="00871F94">
        <w:rPr>
          <w:rFonts w:asciiTheme="majorHAnsi" w:hAnsiTheme="majorHAnsi" w:cstheme="majorHAnsi"/>
          <w:szCs w:val="24"/>
          <w:lang w:val="de-DE"/>
        </w:rPr>
        <w:t xml:space="preserve"> einzigartigen Rundweg. Die Green</w:t>
      </w:r>
      <w:r w:rsidR="000276C4" w:rsidRPr="00871F94">
        <w:rPr>
          <w:rFonts w:asciiTheme="majorHAnsi" w:hAnsiTheme="majorHAnsi" w:cstheme="majorHAnsi"/>
          <w:szCs w:val="24"/>
          <w:lang w:val="de-DE"/>
        </w:rPr>
        <w:t xml:space="preserve"> R</w:t>
      </w:r>
      <w:r w:rsidR="00A462B2" w:rsidRPr="00871F94">
        <w:rPr>
          <w:rFonts w:asciiTheme="majorHAnsi" w:hAnsiTheme="majorHAnsi" w:cstheme="majorHAnsi"/>
          <w:szCs w:val="24"/>
          <w:lang w:val="de-DE"/>
        </w:rPr>
        <w:t>oad des Wassers beginnt i</w:t>
      </w:r>
      <w:r w:rsidR="002C6099" w:rsidRPr="00871F94">
        <w:rPr>
          <w:rFonts w:asciiTheme="majorHAnsi" w:hAnsiTheme="majorHAnsi" w:cstheme="majorHAnsi"/>
          <w:szCs w:val="24"/>
          <w:lang w:val="de-DE"/>
        </w:rPr>
        <w:t>n</w:t>
      </w:r>
      <w:r w:rsidR="00A462B2" w:rsidRPr="00871F94">
        <w:rPr>
          <w:rFonts w:asciiTheme="majorHAnsi" w:hAnsiTheme="majorHAnsi" w:cstheme="majorHAnsi"/>
          <w:szCs w:val="24"/>
          <w:lang w:val="de-DE"/>
        </w:rPr>
        <w:t xml:space="preserve"> </w:t>
      </w:r>
      <w:proofErr w:type="spellStart"/>
      <w:r w:rsidR="00A462B2" w:rsidRPr="00871F94">
        <w:rPr>
          <w:rFonts w:asciiTheme="majorHAnsi" w:hAnsiTheme="majorHAnsi" w:cstheme="majorHAnsi"/>
          <w:szCs w:val="24"/>
          <w:lang w:val="de-DE"/>
        </w:rPr>
        <w:t>Cadino</w:t>
      </w:r>
      <w:proofErr w:type="spellEnd"/>
      <w:r w:rsidR="00A462B2" w:rsidRPr="00871F94">
        <w:rPr>
          <w:rFonts w:asciiTheme="majorHAnsi" w:hAnsiTheme="majorHAnsi" w:cstheme="majorHAnsi"/>
          <w:szCs w:val="24"/>
          <w:lang w:val="de-DE"/>
        </w:rPr>
        <w:t xml:space="preserve"> und </w:t>
      </w:r>
      <w:r w:rsidR="000276C4" w:rsidRPr="00871F94">
        <w:rPr>
          <w:rFonts w:asciiTheme="majorHAnsi" w:hAnsiTheme="majorHAnsi" w:cstheme="majorHAnsi"/>
          <w:szCs w:val="24"/>
          <w:lang w:val="de-DE"/>
        </w:rPr>
        <w:t xml:space="preserve">geht weiter </w:t>
      </w:r>
      <w:r w:rsidR="00A462B2" w:rsidRPr="00871F94">
        <w:rPr>
          <w:rFonts w:asciiTheme="majorHAnsi" w:hAnsiTheme="majorHAnsi" w:cstheme="majorHAnsi"/>
          <w:szCs w:val="24"/>
          <w:lang w:val="de-DE"/>
        </w:rPr>
        <w:t>durch 21 Gemeinden</w:t>
      </w:r>
      <w:r w:rsidR="000276C4" w:rsidRPr="00871F94">
        <w:rPr>
          <w:rFonts w:asciiTheme="majorHAnsi" w:hAnsiTheme="majorHAnsi" w:cstheme="majorHAnsi"/>
          <w:szCs w:val="24"/>
          <w:lang w:val="de-DE"/>
        </w:rPr>
        <w:t xml:space="preserve"> bis</w:t>
      </w:r>
      <w:r w:rsidR="00A462B2" w:rsidRPr="00871F94">
        <w:rPr>
          <w:rFonts w:asciiTheme="majorHAnsi" w:hAnsiTheme="majorHAnsi" w:cstheme="majorHAnsi"/>
          <w:szCs w:val="24"/>
          <w:lang w:val="de-DE"/>
        </w:rPr>
        <w:t xml:space="preserve"> in die </w:t>
      </w:r>
      <w:r w:rsidRPr="00871F94">
        <w:rPr>
          <w:rFonts w:asciiTheme="majorHAnsi" w:hAnsiTheme="majorHAnsi" w:cstheme="majorHAnsi"/>
          <w:szCs w:val="24"/>
          <w:lang w:val="de-DE"/>
        </w:rPr>
        <w:t>H</w:t>
      </w:r>
      <w:r w:rsidR="00A462B2" w:rsidRPr="00871F94">
        <w:rPr>
          <w:rFonts w:asciiTheme="majorHAnsi" w:hAnsiTheme="majorHAnsi" w:cstheme="majorHAnsi"/>
          <w:szCs w:val="24"/>
          <w:lang w:val="de-DE"/>
        </w:rPr>
        <w:t xml:space="preserve">auptstadt Trento. </w:t>
      </w:r>
      <w:r w:rsidR="00E47225" w:rsidRPr="00871F94">
        <w:rPr>
          <w:rFonts w:asciiTheme="majorHAnsi" w:hAnsiTheme="majorHAnsi" w:cstheme="majorHAnsi"/>
          <w:szCs w:val="24"/>
          <w:lang w:val="de-DE"/>
        </w:rPr>
        <w:t xml:space="preserve">Entlang der Strecke begeistert </w:t>
      </w:r>
      <w:r w:rsidR="0097777F" w:rsidRPr="00871F94">
        <w:rPr>
          <w:rFonts w:asciiTheme="majorHAnsi" w:hAnsiTheme="majorHAnsi" w:cstheme="majorHAnsi"/>
          <w:szCs w:val="24"/>
          <w:lang w:val="de-DE"/>
        </w:rPr>
        <w:t>das</w:t>
      </w:r>
      <w:r w:rsidR="00A462B2" w:rsidRPr="00871F94">
        <w:rPr>
          <w:rFonts w:asciiTheme="majorHAnsi" w:hAnsiTheme="majorHAnsi" w:cstheme="majorHAnsi"/>
          <w:szCs w:val="24"/>
          <w:lang w:val="de-DE"/>
        </w:rPr>
        <w:t xml:space="preserve"> Naturschutzgebiet </w:t>
      </w:r>
      <w:hyperlink r:id="rId8" w:history="1">
        <w:r w:rsidR="00A462B2" w:rsidRPr="00871F94">
          <w:rPr>
            <w:rStyle w:val="Hyperlink"/>
            <w:rFonts w:asciiTheme="majorHAnsi" w:hAnsiTheme="majorHAnsi" w:cstheme="majorHAnsi"/>
            <w:b/>
            <w:bCs/>
            <w:szCs w:val="24"/>
            <w:lang w:val="de-DE"/>
          </w:rPr>
          <w:t xml:space="preserve">Riserva Naturale delle </w:t>
        </w:r>
        <w:proofErr w:type="spellStart"/>
        <w:r w:rsidR="00A462B2" w:rsidRPr="00871F94">
          <w:rPr>
            <w:rStyle w:val="Hyperlink"/>
            <w:rFonts w:asciiTheme="majorHAnsi" w:hAnsiTheme="majorHAnsi" w:cstheme="majorHAnsi"/>
            <w:b/>
            <w:bCs/>
            <w:szCs w:val="24"/>
            <w:lang w:val="de-DE"/>
          </w:rPr>
          <w:t>Marocche</w:t>
        </w:r>
        <w:proofErr w:type="spellEnd"/>
      </w:hyperlink>
      <w:r w:rsidR="00E47225" w:rsidRPr="00871F94">
        <w:rPr>
          <w:rFonts w:asciiTheme="majorHAnsi" w:hAnsiTheme="majorHAnsi" w:cstheme="majorHAnsi"/>
          <w:szCs w:val="24"/>
          <w:lang w:val="de-DE"/>
        </w:rPr>
        <w:t xml:space="preserve"> mit </w:t>
      </w:r>
      <w:r w:rsidR="00356208" w:rsidRPr="00871F94">
        <w:rPr>
          <w:rFonts w:asciiTheme="majorHAnsi" w:hAnsiTheme="majorHAnsi" w:cstheme="majorHAnsi"/>
          <w:szCs w:val="24"/>
          <w:lang w:val="de-DE"/>
        </w:rPr>
        <w:t xml:space="preserve">einer </w:t>
      </w:r>
      <w:r w:rsidR="00A462B2" w:rsidRPr="00871F94">
        <w:rPr>
          <w:rFonts w:asciiTheme="majorHAnsi" w:hAnsiTheme="majorHAnsi" w:cstheme="majorHAnsi"/>
          <w:szCs w:val="24"/>
          <w:lang w:val="de-DE"/>
        </w:rPr>
        <w:t>Mondlandschaft</w:t>
      </w:r>
      <w:r w:rsidR="00356208" w:rsidRPr="00871F94">
        <w:rPr>
          <w:rFonts w:asciiTheme="majorHAnsi" w:hAnsiTheme="majorHAnsi" w:cstheme="majorHAnsi"/>
          <w:szCs w:val="24"/>
          <w:lang w:val="de-DE"/>
        </w:rPr>
        <w:t xml:space="preserve"> ähnlichen Kulisse</w:t>
      </w:r>
      <w:r w:rsidRPr="00871F94">
        <w:rPr>
          <w:rFonts w:asciiTheme="majorHAnsi" w:hAnsiTheme="majorHAnsi" w:cstheme="majorHAnsi"/>
          <w:szCs w:val="24"/>
          <w:lang w:val="de-DE"/>
        </w:rPr>
        <w:t xml:space="preserve"> </w:t>
      </w:r>
      <w:r w:rsidR="00E47225" w:rsidRPr="00871F94">
        <w:rPr>
          <w:rFonts w:asciiTheme="majorHAnsi" w:hAnsiTheme="majorHAnsi" w:cstheme="majorHAnsi"/>
          <w:szCs w:val="24"/>
          <w:lang w:val="de-DE"/>
        </w:rPr>
        <w:t xml:space="preserve">oder </w:t>
      </w:r>
      <w:r w:rsidR="00715F7B" w:rsidRPr="00871F94">
        <w:rPr>
          <w:rFonts w:asciiTheme="majorHAnsi" w:hAnsiTheme="majorHAnsi" w:cstheme="majorHAnsi"/>
          <w:szCs w:val="24"/>
          <w:lang w:val="de-DE"/>
        </w:rPr>
        <w:t>der</w:t>
      </w:r>
      <w:r w:rsidR="00E47225" w:rsidRPr="00871F94">
        <w:rPr>
          <w:rFonts w:asciiTheme="majorHAnsi" w:hAnsiTheme="majorHAnsi" w:cstheme="majorHAnsi"/>
          <w:szCs w:val="24"/>
          <w:lang w:val="de-DE"/>
        </w:rPr>
        <w:t xml:space="preserve"> imposante</w:t>
      </w:r>
      <w:r w:rsidR="00715F7B" w:rsidRPr="00871F94">
        <w:rPr>
          <w:rFonts w:asciiTheme="majorHAnsi" w:hAnsiTheme="majorHAnsi" w:cstheme="majorHAnsi"/>
          <w:szCs w:val="24"/>
          <w:lang w:val="de-DE"/>
        </w:rPr>
        <w:t>n</w:t>
      </w:r>
      <w:r w:rsidR="00E47225" w:rsidRPr="00871F94">
        <w:rPr>
          <w:rFonts w:asciiTheme="majorHAnsi" w:hAnsiTheme="majorHAnsi" w:cstheme="majorHAnsi"/>
          <w:szCs w:val="24"/>
          <w:lang w:val="de-DE"/>
        </w:rPr>
        <w:t xml:space="preserve"> </w:t>
      </w:r>
      <w:hyperlink r:id="rId9" w:history="1">
        <w:r w:rsidR="00A462B2" w:rsidRPr="00871F94">
          <w:rPr>
            <w:rStyle w:val="Hyperlink"/>
            <w:rFonts w:asciiTheme="majorHAnsi" w:hAnsiTheme="majorHAnsi" w:cstheme="majorHAnsi"/>
            <w:b/>
            <w:bCs/>
            <w:szCs w:val="24"/>
            <w:lang w:val="de-DE"/>
          </w:rPr>
          <w:t xml:space="preserve">Schlucht von </w:t>
        </w:r>
        <w:proofErr w:type="spellStart"/>
        <w:r w:rsidR="00A462B2" w:rsidRPr="00871F94">
          <w:rPr>
            <w:rStyle w:val="Hyperlink"/>
            <w:rFonts w:asciiTheme="majorHAnsi" w:hAnsiTheme="majorHAnsi" w:cstheme="majorHAnsi"/>
            <w:b/>
            <w:bCs/>
            <w:szCs w:val="24"/>
            <w:lang w:val="de-DE"/>
          </w:rPr>
          <w:t>Limaro</w:t>
        </w:r>
        <w:proofErr w:type="spellEnd"/>
      </w:hyperlink>
      <w:r w:rsidR="00E47225" w:rsidRPr="00871F94">
        <w:rPr>
          <w:rFonts w:asciiTheme="majorHAnsi" w:hAnsiTheme="majorHAnsi" w:cstheme="majorHAnsi"/>
          <w:b/>
          <w:bCs/>
          <w:szCs w:val="24"/>
          <w:lang w:val="de-DE"/>
        </w:rPr>
        <w:t xml:space="preserve"> </w:t>
      </w:r>
      <w:r w:rsidR="00356208" w:rsidRPr="00871F94">
        <w:rPr>
          <w:rFonts w:asciiTheme="majorHAnsi" w:hAnsiTheme="majorHAnsi" w:cstheme="majorHAnsi"/>
          <w:szCs w:val="24"/>
          <w:lang w:val="de-DE"/>
        </w:rPr>
        <w:t>un</w:t>
      </w:r>
      <w:r w:rsidR="00356208" w:rsidRPr="00871F94">
        <w:rPr>
          <w:rFonts w:asciiTheme="majorHAnsi" w:hAnsiTheme="majorHAnsi" w:cstheme="majorHAnsi"/>
          <w:szCs w:val="24"/>
          <w:lang w:val="de-DE" w:eastAsia="de-DE"/>
        </w:rPr>
        <w:t xml:space="preserve">d ihren </w:t>
      </w:r>
      <w:r w:rsidR="00356208" w:rsidRPr="00871F94">
        <w:rPr>
          <w:rFonts w:asciiTheme="majorHAnsi" w:hAnsiTheme="majorHAnsi" w:cstheme="majorHAnsi"/>
          <w:szCs w:val="24"/>
          <w:lang w:val="de-DE"/>
        </w:rPr>
        <w:t>Steinskulpturen, die der</w:t>
      </w:r>
      <w:r w:rsidR="00A462B2" w:rsidRPr="00871F94">
        <w:rPr>
          <w:rFonts w:asciiTheme="majorHAnsi" w:hAnsiTheme="majorHAnsi" w:cstheme="majorHAnsi"/>
          <w:szCs w:val="24"/>
          <w:lang w:val="de-DE"/>
        </w:rPr>
        <w:t xml:space="preserve"> Fluss </w:t>
      </w:r>
      <w:proofErr w:type="spellStart"/>
      <w:r w:rsidR="00A462B2" w:rsidRPr="00871F94">
        <w:rPr>
          <w:rFonts w:asciiTheme="majorHAnsi" w:hAnsiTheme="majorHAnsi" w:cstheme="majorHAnsi"/>
          <w:szCs w:val="24"/>
          <w:lang w:val="de-DE"/>
        </w:rPr>
        <w:t>Sarca</w:t>
      </w:r>
      <w:proofErr w:type="spellEnd"/>
      <w:r w:rsidR="00A462B2" w:rsidRPr="00871F94">
        <w:rPr>
          <w:rFonts w:asciiTheme="majorHAnsi" w:hAnsiTheme="majorHAnsi" w:cstheme="majorHAnsi"/>
          <w:szCs w:val="24"/>
          <w:lang w:val="de-DE"/>
        </w:rPr>
        <w:t xml:space="preserve"> im Laufe der Zeit erschuf</w:t>
      </w:r>
      <w:r w:rsidR="00871F94">
        <w:rPr>
          <w:rFonts w:asciiTheme="majorHAnsi" w:hAnsiTheme="majorHAnsi" w:cstheme="majorHAnsi"/>
          <w:szCs w:val="24"/>
          <w:lang w:val="de-DE"/>
        </w:rPr>
        <w:t>.</w:t>
      </w:r>
    </w:p>
    <w:p w14:paraId="2A6AFAB9" w14:textId="44490376" w:rsidR="00715F7B" w:rsidRPr="00871F94" w:rsidRDefault="00356208" w:rsidP="00871F94">
      <w:pPr>
        <w:tabs>
          <w:tab w:val="left" w:pos="7088"/>
        </w:tabs>
        <w:spacing w:before="240" w:after="240" w:line="360" w:lineRule="auto"/>
        <w:jc w:val="both"/>
        <w:rPr>
          <w:rFonts w:asciiTheme="majorHAnsi" w:hAnsiTheme="majorHAnsi" w:cstheme="majorHAnsi"/>
          <w:b/>
          <w:bCs/>
          <w:sz w:val="24"/>
          <w:szCs w:val="24"/>
        </w:rPr>
      </w:pPr>
      <w:r w:rsidRPr="00871F94">
        <w:rPr>
          <w:rFonts w:asciiTheme="majorHAnsi" w:hAnsiTheme="majorHAnsi" w:cstheme="majorHAnsi"/>
          <w:b/>
          <w:bCs/>
          <w:sz w:val="24"/>
          <w:szCs w:val="24"/>
        </w:rPr>
        <w:t xml:space="preserve">Bike &amp; Train auf dem </w:t>
      </w:r>
      <w:proofErr w:type="spellStart"/>
      <w:r w:rsidRPr="00871F94">
        <w:rPr>
          <w:rFonts w:asciiTheme="majorHAnsi" w:hAnsiTheme="majorHAnsi" w:cstheme="majorHAnsi"/>
          <w:b/>
          <w:bCs/>
          <w:sz w:val="24"/>
          <w:szCs w:val="24"/>
        </w:rPr>
        <w:t>Brenta</w:t>
      </w:r>
      <w:proofErr w:type="spellEnd"/>
      <w:r w:rsidRPr="00871F94">
        <w:rPr>
          <w:rFonts w:asciiTheme="majorHAnsi" w:hAnsiTheme="majorHAnsi" w:cstheme="majorHAnsi"/>
          <w:b/>
          <w:bCs/>
          <w:sz w:val="24"/>
          <w:szCs w:val="24"/>
        </w:rPr>
        <w:t>-Radweg</w:t>
      </w:r>
    </w:p>
    <w:p w14:paraId="1B990B26" w14:textId="77777777" w:rsidR="00871F94" w:rsidRDefault="00356208" w:rsidP="00871F94">
      <w:pPr>
        <w:tabs>
          <w:tab w:val="left" w:pos="7088"/>
        </w:tabs>
        <w:spacing w:before="240" w:after="240" w:line="360" w:lineRule="auto"/>
        <w:jc w:val="both"/>
        <w:rPr>
          <w:rFonts w:asciiTheme="majorHAnsi" w:hAnsiTheme="majorHAnsi" w:cstheme="majorHAnsi"/>
          <w:sz w:val="24"/>
          <w:szCs w:val="24"/>
        </w:rPr>
      </w:pPr>
      <w:r w:rsidRPr="00871F94">
        <w:rPr>
          <w:rFonts w:asciiTheme="majorHAnsi" w:hAnsiTheme="majorHAnsi" w:cstheme="majorHAnsi"/>
          <w:sz w:val="24"/>
          <w:szCs w:val="24"/>
        </w:rPr>
        <w:t>D</w:t>
      </w:r>
      <w:r w:rsidRPr="00871F94">
        <w:rPr>
          <w:rFonts w:asciiTheme="majorHAnsi" w:hAnsiTheme="majorHAnsi" w:cstheme="majorHAnsi"/>
          <w:bCs/>
          <w:sz w:val="24"/>
          <w:szCs w:val="24"/>
          <w:lang w:eastAsia="it-IT"/>
        </w:rPr>
        <w:t>er</w:t>
      </w:r>
      <w:r w:rsidRPr="00871F94">
        <w:rPr>
          <w:rFonts w:asciiTheme="majorHAnsi" w:hAnsiTheme="majorHAnsi" w:cstheme="majorHAnsi"/>
          <w:sz w:val="24"/>
          <w:szCs w:val="24"/>
        </w:rPr>
        <w:t xml:space="preserve"> </w:t>
      </w:r>
      <w:hyperlink r:id="rId10" w:anchor=":~:text=Bei%20diesem%20auch%20als%20%E2%80%9EVia,gr%C3%B6%C3%9Ftenteils%20am%20Fluss%20Brenta%20entlang." w:history="1">
        <w:proofErr w:type="spellStart"/>
        <w:r w:rsidRPr="00871F94">
          <w:rPr>
            <w:rStyle w:val="Hyperlink"/>
            <w:rFonts w:asciiTheme="majorHAnsi" w:hAnsiTheme="majorHAnsi" w:cstheme="majorHAnsi"/>
            <w:b/>
            <w:bCs/>
            <w:sz w:val="24"/>
            <w:szCs w:val="24"/>
          </w:rPr>
          <w:t>Brenta</w:t>
        </w:r>
        <w:proofErr w:type="spellEnd"/>
        <w:r w:rsidRPr="00871F94">
          <w:rPr>
            <w:rStyle w:val="Hyperlink"/>
            <w:rFonts w:asciiTheme="majorHAnsi" w:hAnsiTheme="majorHAnsi" w:cstheme="majorHAnsi"/>
            <w:b/>
            <w:bCs/>
            <w:sz w:val="24"/>
            <w:szCs w:val="24"/>
          </w:rPr>
          <w:t>-Radweg</w:t>
        </w:r>
      </w:hyperlink>
      <w:r w:rsidRPr="00871F94">
        <w:rPr>
          <w:rFonts w:asciiTheme="majorHAnsi" w:hAnsiTheme="majorHAnsi" w:cstheme="majorHAnsi"/>
          <w:sz w:val="24"/>
          <w:szCs w:val="24"/>
        </w:rPr>
        <w:t xml:space="preserve"> folgt de</w:t>
      </w:r>
      <w:r w:rsidR="00A56E66" w:rsidRPr="00871F94">
        <w:rPr>
          <w:rFonts w:asciiTheme="majorHAnsi" w:hAnsiTheme="majorHAnsi" w:cstheme="majorHAnsi"/>
          <w:sz w:val="24"/>
          <w:szCs w:val="24"/>
        </w:rPr>
        <w:t>m Lauf der</w:t>
      </w:r>
      <w:r w:rsidR="00A462B2" w:rsidRPr="00871F94">
        <w:rPr>
          <w:rFonts w:asciiTheme="majorHAnsi" w:hAnsiTheme="majorHAnsi" w:cstheme="majorHAnsi"/>
          <w:sz w:val="24"/>
          <w:szCs w:val="24"/>
        </w:rPr>
        <w:t xml:space="preserve"> </w:t>
      </w:r>
      <w:proofErr w:type="spellStart"/>
      <w:r w:rsidR="00A462B2" w:rsidRPr="00871F94">
        <w:rPr>
          <w:rFonts w:asciiTheme="majorHAnsi" w:hAnsiTheme="majorHAnsi" w:cstheme="majorHAnsi"/>
          <w:sz w:val="24"/>
          <w:szCs w:val="24"/>
        </w:rPr>
        <w:t>Brenta</w:t>
      </w:r>
      <w:proofErr w:type="spellEnd"/>
      <w:r w:rsidR="00A56E66" w:rsidRPr="00871F94">
        <w:rPr>
          <w:rFonts w:asciiTheme="majorHAnsi" w:hAnsiTheme="majorHAnsi" w:cstheme="majorHAnsi"/>
          <w:sz w:val="24"/>
          <w:szCs w:val="24"/>
        </w:rPr>
        <w:t xml:space="preserve"> in </w:t>
      </w:r>
      <w:proofErr w:type="spellStart"/>
      <w:r w:rsidR="00A56E66" w:rsidRPr="00871F94">
        <w:rPr>
          <w:rFonts w:asciiTheme="majorHAnsi" w:hAnsiTheme="majorHAnsi" w:cstheme="majorHAnsi"/>
          <w:sz w:val="24"/>
          <w:szCs w:val="24"/>
        </w:rPr>
        <w:t>Valssugana</w:t>
      </w:r>
      <w:proofErr w:type="spellEnd"/>
      <w:r w:rsidR="00A56E66" w:rsidRPr="00871F94">
        <w:rPr>
          <w:rFonts w:asciiTheme="majorHAnsi" w:hAnsiTheme="majorHAnsi" w:cstheme="majorHAnsi"/>
          <w:sz w:val="24"/>
          <w:szCs w:val="24"/>
        </w:rPr>
        <w:t xml:space="preserve"> bis zur Provinz Vicenza.</w:t>
      </w:r>
      <w:r w:rsidRPr="00871F94">
        <w:rPr>
          <w:rFonts w:asciiTheme="majorHAnsi" w:hAnsiTheme="majorHAnsi" w:cstheme="majorHAnsi"/>
          <w:sz w:val="24"/>
          <w:szCs w:val="24"/>
        </w:rPr>
        <w:t xml:space="preserve"> </w:t>
      </w:r>
      <w:r w:rsidR="00A56E66" w:rsidRPr="00871F94">
        <w:rPr>
          <w:rFonts w:asciiTheme="majorHAnsi" w:hAnsiTheme="majorHAnsi" w:cstheme="majorHAnsi"/>
          <w:sz w:val="24"/>
          <w:szCs w:val="24"/>
        </w:rPr>
        <w:t xml:space="preserve">Bereits die Römer nutzten diese Strecke, um die Alpen zu überqueren. </w:t>
      </w:r>
      <w:r w:rsidR="00A462B2" w:rsidRPr="00871F94">
        <w:rPr>
          <w:rFonts w:asciiTheme="majorHAnsi" w:hAnsiTheme="majorHAnsi" w:cstheme="majorHAnsi"/>
          <w:sz w:val="24"/>
          <w:szCs w:val="24"/>
        </w:rPr>
        <w:t xml:space="preserve">Heute </w:t>
      </w:r>
      <w:r w:rsidR="00A56E66" w:rsidRPr="00871F94">
        <w:rPr>
          <w:rFonts w:asciiTheme="majorHAnsi" w:hAnsiTheme="majorHAnsi" w:cstheme="majorHAnsi"/>
          <w:sz w:val="24"/>
          <w:szCs w:val="24"/>
        </w:rPr>
        <w:t xml:space="preserve">können Radler </w:t>
      </w:r>
      <w:r w:rsidR="00A27E58" w:rsidRPr="00871F94">
        <w:rPr>
          <w:rFonts w:asciiTheme="majorHAnsi" w:hAnsiTheme="majorHAnsi" w:cstheme="majorHAnsi"/>
          <w:sz w:val="24"/>
          <w:szCs w:val="24"/>
        </w:rPr>
        <w:t xml:space="preserve">ihren </w:t>
      </w:r>
      <w:r w:rsidR="00A56E66" w:rsidRPr="00871F94">
        <w:rPr>
          <w:rFonts w:asciiTheme="majorHAnsi" w:hAnsiTheme="majorHAnsi" w:cstheme="majorHAnsi"/>
          <w:sz w:val="24"/>
          <w:szCs w:val="24"/>
        </w:rPr>
        <w:t>h</w:t>
      </w:r>
      <w:r w:rsidR="00A462B2" w:rsidRPr="00871F94">
        <w:rPr>
          <w:rFonts w:asciiTheme="majorHAnsi" w:hAnsiTheme="majorHAnsi" w:cstheme="majorHAnsi"/>
          <w:sz w:val="24"/>
          <w:szCs w:val="24"/>
        </w:rPr>
        <w:t xml:space="preserve">istorischen Spuren vom </w:t>
      </w:r>
      <w:hyperlink r:id="rId11" w:history="1">
        <w:r w:rsidR="00A462B2" w:rsidRPr="00871F94">
          <w:rPr>
            <w:rStyle w:val="Hyperlink"/>
            <w:rFonts w:asciiTheme="majorHAnsi" w:hAnsiTheme="majorHAnsi" w:cstheme="majorHAnsi"/>
            <w:b/>
            <w:bCs/>
            <w:sz w:val="24"/>
            <w:szCs w:val="24"/>
          </w:rPr>
          <w:t xml:space="preserve">Lago di </w:t>
        </w:r>
        <w:proofErr w:type="spellStart"/>
        <w:r w:rsidR="00A462B2" w:rsidRPr="00871F94">
          <w:rPr>
            <w:rStyle w:val="Hyperlink"/>
            <w:rFonts w:asciiTheme="majorHAnsi" w:hAnsiTheme="majorHAnsi" w:cstheme="majorHAnsi"/>
            <w:b/>
            <w:bCs/>
            <w:sz w:val="24"/>
            <w:szCs w:val="24"/>
          </w:rPr>
          <w:t>Caldonazzo</w:t>
        </w:r>
        <w:proofErr w:type="spellEnd"/>
      </w:hyperlink>
      <w:r w:rsidR="00A462B2" w:rsidRPr="00871F94">
        <w:rPr>
          <w:rFonts w:asciiTheme="majorHAnsi" w:hAnsiTheme="majorHAnsi" w:cstheme="majorHAnsi"/>
          <w:sz w:val="24"/>
          <w:szCs w:val="24"/>
        </w:rPr>
        <w:t xml:space="preserve"> nach Bassano del Grappa </w:t>
      </w:r>
      <w:r w:rsidR="00A56E66" w:rsidRPr="00871F94">
        <w:rPr>
          <w:rFonts w:asciiTheme="majorHAnsi" w:hAnsiTheme="majorHAnsi" w:cstheme="majorHAnsi"/>
          <w:sz w:val="24"/>
          <w:szCs w:val="24"/>
        </w:rPr>
        <w:t>f</w:t>
      </w:r>
      <w:r w:rsidR="00A27E58" w:rsidRPr="00871F94">
        <w:rPr>
          <w:rFonts w:asciiTheme="majorHAnsi" w:hAnsiTheme="majorHAnsi" w:cstheme="majorHAnsi"/>
          <w:sz w:val="24"/>
          <w:szCs w:val="24"/>
        </w:rPr>
        <w:t>olgen</w:t>
      </w:r>
      <w:r w:rsidR="00A462B2" w:rsidRPr="00871F94">
        <w:rPr>
          <w:rFonts w:asciiTheme="majorHAnsi" w:hAnsiTheme="majorHAnsi" w:cstheme="majorHAnsi"/>
          <w:sz w:val="24"/>
          <w:szCs w:val="24"/>
        </w:rPr>
        <w:t>. Auf insgesamt 64 Kilometern verbindet der Radweg die Ortschaft San Cristoforo</w:t>
      </w:r>
      <w:r w:rsidR="00A27E58" w:rsidRPr="00871F94">
        <w:rPr>
          <w:rFonts w:asciiTheme="majorHAnsi" w:hAnsiTheme="majorHAnsi" w:cstheme="majorHAnsi"/>
          <w:sz w:val="24"/>
          <w:szCs w:val="24"/>
        </w:rPr>
        <w:t xml:space="preserve">, die am </w:t>
      </w:r>
      <w:hyperlink r:id="rId12" w:history="1">
        <w:r w:rsidR="00A27E58" w:rsidRPr="00871F94">
          <w:rPr>
            <w:rStyle w:val="Hyperlink"/>
            <w:rFonts w:asciiTheme="majorHAnsi" w:hAnsiTheme="majorHAnsi" w:cstheme="majorHAnsi"/>
            <w:b/>
            <w:bCs/>
            <w:sz w:val="24"/>
            <w:szCs w:val="24"/>
          </w:rPr>
          <w:t xml:space="preserve">Lago di </w:t>
        </w:r>
        <w:proofErr w:type="spellStart"/>
        <w:r w:rsidR="00A27E58" w:rsidRPr="00871F94">
          <w:rPr>
            <w:rStyle w:val="Hyperlink"/>
            <w:rFonts w:asciiTheme="majorHAnsi" w:hAnsiTheme="majorHAnsi" w:cstheme="majorHAnsi"/>
            <w:b/>
            <w:bCs/>
            <w:sz w:val="24"/>
            <w:szCs w:val="24"/>
          </w:rPr>
          <w:t>Caldonazzo</w:t>
        </w:r>
        <w:proofErr w:type="spellEnd"/>
      </w:hyperlink>
      <w:r w:rsidR="00A27E58" w:rsidRPr="00871F94">
        <w:rPr>
          <w:rFonts w:asciiTheme="majorHAnsi" w:hAnsiTheme="majorHAnsi" w:cstheme="majorHAnsi"/>
          <w:sz w:val="24"/>
          <w:szCs w:val="24"/>
        </w:rPr>
        <w:t xml:space="preserve"> liegt, </w:t>
      </w:r>
      <w:r w:rsidR="00A462B2" w:rsidRPr="00871F94">
        <w:rPr>
          <w:rFonts w:asciiTheme="majorHAnsi" w:hAnsiTheme="majorHAnsi" w:cstheme="majorHAnsi"/>
          <w:sz w:val="24"/>
          <w:szCs w:val="24"/>
        </w:rPr>
        <w:t xml:space="preserve">mit </w:t>
      </w:r>
      <w:proofErr w:type="spellStart"/>
      <w:r w:rsidR="00A462B2" w:rsidRPr="00871F94">
        <w:rPr>
          <w:rFonts w:asciiTheme="majorHAnsi" w:hAnsiTheme="majorHAnsi" w:cstheme="majorHAnsi"/>
          <w:sz w:val="24"/>
          <w:szCs w:val="24"/>
        </w:rPr>
        <w:t>Calceranica</w:t>
      </w:r>
      <w:proofErr w:type="spellEnd"/>
      <w:r w:rsidR="00A27E58" w:rsidRPr="00871F94">
        <w:rPr>
          <w:rFonts w:asciiTheme="majorHAnsi" w:hAnsiTheme="majorHAnsi" w:cstheme="majorHAnsi"/>
          <w:sz w:val="24"/>
          <w:szCs w:val="24"/>
        </w:rPr>
        <w:t xml:space="preserve"> </w:t>
      </w:r>
      <w:r w:rsidR="00A462B2" w:rsidRPr="00871F94">
        <w:rPr>
          <w:rFonts w:asciiTheme="majorHAnsi" w:hAnsiTheme="majorHAnsi" w:cstheme="majorHAnsi"/>
          <w:sz w:val="24"/>
          <w:szCs w:val="24"/>
        </w:rPr>
        <w:t xml:space="preserve">am </w:t>
      </w:r>
      <w:hyperlink r:id="rId13" w:history="1">
        <w:r w:rsidR="00A462B2" w:rsidRPr="00871F94">
          <w:rPr>
            <w:rStyle w:val="Hyperlink"/>
            <w:rFonts w:asciiTheme="majorHAnsi" w:hAnsiTheme="majorHAnsi" w:cstheme="majorHAnsi"/>
            <w:b/>
            <w:bCs/>
            <w:sz w:val="24"/>
            <w:szCs w:val="24"/>
          </w:rPr>
          <w:t xml:space="preserve">Lago di </w:t>
        </w:r>
        <w:proofErr w:type="spellStart"/>
        <w:r w:rsidR="00A462B2" w:rsidRPr="00871F94">
          <w:rPr>
            <w:rStyle w:val="Hyperlink"/>
            <w:rFonts w:asciiTheme="majorHAnsi" w:hAnsiTheme="majorHAnsi" w:cstheme="majorHAnsi"/>
            <w:b/>
            <w:bCs/>
            <w:sz w:val="24"/>
            <w:szCs w:val="24"/>
          </w:rPr>
          <w:t>Levico</w:t>
        </w:r>
        <w:proofErr w:type="spellEnd"/>
      </w:hyperlink>
      <w:r w:rsidR="00A462B2" w:rsidRPr="00871F94">
        <w:rPr>
          <w:rFonts w:asciiTheme="majorHAnsi" w:hAnsiTheme="majorHAnsi" w:cstheme="majorHAnsi"/>
          <w:sz w:val="24"/>
          <w:szCs w:val="24"/>
        </w:rPr>
        <w:t xml:space="preserve">. </w:t>
      </w:r>
      <w:r w:rsidR="00A27E58" w:rsidRPr="00871F94">
        <w:rPr>
          <w:rFonts w:asciiTheme="majorHAnsi" w:hAnsiTheme="majorHAnsi" w:cstheme="majorHAnsi"/>
          <w:sz w:val="24"/>
          <w:szCs w:val="24"/>
        </w:rPr>
        <w:t xml:space="preserve">Die </w:t>
      </w:r>
      <w:r w:rsidR="00A462B2" w:rsidRPr="00871F94">
        <w:rPr>
          <w:rFonts w:asciiTheme="majorHAnsi" w:hAnsiTheme="majorHAnsi" w:cstheme="majorHAnsi"/>
          <w:sz w:val="24"/>
          <w:szCs w:val="24"/>
        </w:rPr>
        <w:t>Strände der Seen</w:t>
      </w:r>
      <w:r w:rsidR="00A27E58" w:rsidRPr="00871F94">
        <w:rPr>
          <w:rFonts w:asciiTheme="majorHAnsi" w:hAnsiTheme="majorHAnsi" w:cstheme="majorHAnsi"/>
          <w:sz w:val="24"/>
          <w:szCs w:val="24"/>
        </w:rPr>
        <w:t xml:space="preserve"> tragen die Umweltauszeichnung Blaue</w:t>
      </w:r>
      <w:r w:rsidR="00A462B2" w:rsidRPr="00871F94">
        <w:rPr>
          <w:rFonts w:asciiTheme="majorHAnsi" w:hAnsiTheme="majorHAnsi" w:cstheme="majorHAnsi"/>
          <w:sz w:val="24"/>
          <w:szCs w:val="24"/>
        </w:rPr>
        <w:t xml:space="preserve"> Flagge und laden zu Verschnaufpausen ein</w:t>
      </w:r>
      <w:r w:rsidR="00AC6955" w:rsidRPr="00871F94">
        <w:rPr>
          <w:rFonts w:asciiTheme="majorHAnsi" w:hAnsiTheme="majorHAnsi" w:cstheme="majorHAnsi"/>
          <w:sz w:val="24"/>
          <w:szCs w:val="24"/>
        </w:rPr>
        <w:t xml:space="preserve">, zurück nimmt man dann </w:t>
      </w:r>
      <w:r w:rsidR="00A95B9F" w:rsidRPr="00871F94">
        <w:rPr>
          <w:rFonts w:asciiTheme="majorHAnsi" w:hAnsiTheme="majorHAnsi" w:cstheme="majorHAnsi"/>
          <w:sz w:val="24"/>
          <w:szCs w:val="24"/>
        </w:rPr>
        <w:t xml:space="preserve">die Bahn </w:t>
      </w:r>
      <w:r w:rsidR="00AC6955" w:rsidRPr="00871F94">
        <w:rPr>
          <w:rFonts w:asciiTheme="majorHAnsi" w:hAnsiTheme="majorHAnsi" w:cstheme="majorHAnsi"/>
          <w:sz w:val="24"/>
          <w:szCs w:val="24"/>
        </w:rPr>
        <w:t>zwischen</w:t>
      </w:r>
      <w:r w:rsidR="00A95B9F" w:rsidRPr="00871F94">
        <w:rPr>
          <w:rFonts w:asciiTheme="majorHAnsi" w:hAnsiTheme="majorHAnsi" w:cstheme="majorHAnsi"/>
          <w:sz w:val="24"/>
          <w:szCs w:val="24"/>
        </w:rPr>
        <w:t xml:space="preserve"> Bassano del Grappa und Trento.</w:t>
      </w:r>
    </w:p>
    <w:p w14:paraId="22866395" w14:textId="2257C122" w:rsidR="00360047" w:rsidRPr="00871F94" w:rsidRDefault="00360047" w:rsidP="00871F94">
      <w:pPr>
        <w:tabs>
          <w:tab w:val="left" w:pos="7088"/>
        </w:tabs>
        <w:spacing w:before="240" w:after="240" w:line="360" w:lineRule="auto"/>
        <w:jc w:val="both"/>
        <w:rPr>
          <w:rFonts w:asciiTheme="majorHAnsi" w:hAnsiTheme="majorHAnsi" w:cstheme="majorHAnsi"/>
          <w:b/>
          <w:bCs/>
          <w:sz w:val="24"/>
          <w:szCs w:val="24"/>
        </w:rPr>
      </w:pPr>
      <w:r w:rsidRPr="00871F94">
        <w:rPr>
          <w:rFonts w:asciiTheme="majorHAnsi" w:hAnsiTheme="majorHAnsi" w:cstheme="majorHAnsi"/>
          <w:b/>
          <w:bCs/>
          <w:sz w:val="24"/>
          <w:szCs w:val="24"/>
        </w:rPr>
        <w:t xml:space="preserve">Durch die Weingüter der </w:t>
      </w:r>
      <w:proofErr w:type="spellStart"/>
      <w:r w:rsidRPr="00871F94">
        <w:rPr>
          <w:rFonts w:asciiTheme="majorHAnsi" w:hAnsiTheme="majorHAnsi" w:cstheme="majorHAnsi"/>
          <w:b/>
          <w:bCs/>
          <w:sz w:val="24"/>
          <w:szCs w:val="24"/>
        </w:rPr>
        <w:t>Rotaliana</w:t>
      </w:r>
      <w:proofErr w:type="spellEnd"/>
      <w:r w:rsidRPr="00871F94">
        <w:rPr>
          <w:rFonts w:asciiTheme="majorHAnsi" w:hAnsiTheme="majorHAnsi" w:cstheme="majorHAnsi"/>
          <w:b/>
          <w:bCs/>
          <w:sz w:val="24"/>
          <w:szCs w:val="24"/>
        </w:rPr>
        <w:t>-Ebene</w:t>
      </w:r>
    </w:p>
    <w:p w14:paraId="5336D8BC" w14:textId="549357BF" w:rsidR="00A74218" w:rsidRPr="00871F94" w:rsidRDefault="00360047" w:rsidP="00734AC5">
      <w:pPr>
        <w:pStyle w:val="P68B1DB1-Nessunaspaziatura4"/>
        <w:spacing w:line="360" w:lineRule="auto"/>
        <w:jc w:val="both"/>
        <w:rPr>
          <w:rFonts w:asciiTheme="majorHAnsi" w:hAnsiTheme="majorHAnsi" w:cstheme="majorHAnsi"/>
          <w:bCs/>
          <w:szCs w:val="24"/>
          <w:lang w:val="de-DE"/>
        </w:rPr>
      </w:pPr>
      <w:r w:rsidRPr="00871F94">
        <w:rPr>
          <w:rFonts w:asciiTheme="majorHAnsi" w:hAnsiTheme="majorHAnsi" w:cstheme="majorHAnsi"/>
          <w:bCs/>
          <w:szCs w:val="24"/>
          <w:lang w:val="de-DE"/>
        </w:rPr>
        <w:t xml:space="preserve">Von der </w:t>
      </w:r>
      <w:proofErr w:type="spellStart"/>
      <w:r w:rsidRPr="00871F94">
        <w:rPr>
          <w:rFonts w:asciiTheme="majorHAnsi" w:hAnsiTheme="majorHAnsi" w:cstheme="majorHAnsi"/>
          <w:bCs/>
          <w:szCs w:val="24"/>
          <w:lang w:val="de-DE"/>
        </w:rPr>
        <w:t>Rotaliana</w:t>
      </w:r>
      <w:proofErr w:type="spellEnd"/>
      <w:r w:rsidRPr="00871F94">
        <w:rPr>
          <w:rFonts w:asciiTheme="majorHAnsi" w:hAnsiTheme="majorHAnsi" w:cstheme="majorHAnsi"/>
          <w:bCs/>
          <w:szCs w:val="24"/>
          <w:lang w:val="de-DE"/>
        </w:rPr>
        <w:t>-Eben</w:t>
      </w:r>
      <w:r w:rsidR="00A74218" w:rsidRPr="00871F94">
        <w:rPr>
          <w:rFonts w:asciiTheme="majorHAnsi" w:hAnsiTheme="majorHAnsi" w:cstheme="majorHAnsi"/>
          <w:bCs/>
          <w:szCs w:val="24"/>
          <w:lang w:val="de-DE"/>
        </w:rPr>
        <w:t>e</w:t>
      </w:r>
      <w:r w:rsidRPr="00871F94">
        <w:rPr>
          <w:rFonts w:asciiTheme="majorHAnsi" w:hAnsiTheme="majorHAnsi" w:cstheme="majorHAnsi"/>
          <w:bCs/>
          <w:szCs w:val="24"/>
          <w:lang w:val="de-DE"/>
        </w:rPr>
        <w:t xml:space="preserve">, nördlich von Trento, schwärmte bereits Goethe in seiner “Italienischen Reise”. Er bezeichnete das Gebiet, in dem seit Jahrhunderten Weine mit einer starken Persönlichkeit </w:t>
      </w:r>
      <w:r w:rsidRPr="00871F94">
        <w:rPr>
          <w:rFonts w:asciiTheme="majorHAnsi" w:hAnsiTheme="majorHAnsi" w:cstheme="majorHAnsi"/>
          <w:bCs/>
          <w:szCs w:val="24"/>
          <w:lang w:val="de-DE"/>
        </w:rPr>
        <w:lastRenderedPageBreak/>
        <w:t xml:space="preserve">erzeugt werden, </w:t>
      </w:r>
      <w:r w:rsidR="00A74218" w:rsidRPr="00871F94">
        <w:rPr>
          <w:rFonts w:asciiTheme="majorHAnsi" w:hAnsiTheme="majorHAnsi" w:cstheme="majorHAnsi"/>
          <w:bCs/>
          <w:szCs w:val="24"/>
          <w:lang w:val="de-DE"/>
        </w:rPr>
        <w:t xml:space="preserve">als “schönsten Weingarten Europas”. </w:t>
      </w:r>
      <w:r w:rsidR="00393A95" w:rsidRPr="00871F94">
        <w:rPr>
          <w:rFonts w:asciiTheme="majorHAnsi" w:hAnsiTheme="majorHAnsi" w:cstheme="majorHAnsi"/>
          <w:bCs/>
          <w:szCs w:val="24"/>
          <w:lang w:val="de-DE"/>
        </w:rPr>
        <w:t>Durch diesen</w:t>
      </w:r>
      <w:r w:rsidR="00A74218" w:rsidRPr="00871F94">
        <w:rPr>
          <w:rFonts w:asciiTheme="majorHAnsi" w:hAnsiTheme="majorHAnsi" w:cstheme="majorHAnsi"/>
          <w:bCs/>
          <w:szCs w:val="24"/>
          <w:lang w:val="de-DE"/>
        </w:rPr>
        <w:t xml:space="preserve"> “Weingarten” </w:t>
      </w:r>
      <w:r w:rsidR="00393A95" w:rsidRPr="00871F94">
        <w:rPr>
          <w:rFonts w:asciiTheme="majorHAnsi" w:hAnsiTheme="majorHAnsi" w:cstheme="majorHAnsi"/>
          <w:bCs/>
          <w:szCs w:val="24"/>
          <w:lang w:val="de-DE"/>
        </w:rPr>
        <w:t xml:space="preserve">verläuft der </w:t>
      </w:r>
      <w:hyperlink r:id="rId14" w:history="1">
        <w:r w:rsidR="00A74218" w:rsidRPr="00871F94">
          <w:rPr>
            <w:rStyle w:val="Hyperlink"/>
            <w:rFonts w:asciiTheme="majorHAnsi" w:hAnsiTheme="majorHAnsi" w:cstheme="majorHAnsi"/>
            <w:b/>
            <w:szCs w:val="24"/>
            <w:lang w:val="de-DE"/>
          </w:rPr>
          <w:t>Giro del Vino 50</w:t>
        </w:r>
      </w:hyperlink>
      <w:r w:rsidR="00393A95" w:rsidRPr="00871F94">
        <w:rPr>
          <w:rFonts w:asciiTheme="majorHAnsi" w:hAnsiTheme="majorHAnsi" w:cstheme="majorHAnsi"/>
          <w:bCs/>
          <w:szCs w:val="24"/>
          <w:lang w:val="de-DE"/>
        </w:rPr>
        <w:t xml:space="preserve">, der aus zwei Rundkursen besteht und zu allen sechs Weilern des Gebietes führt. Während die nördliche Strecke eben ist, weist </w:t>
      </w:r>
      <w:proofErr w:type="gramStart"/>
      <w:r w:rsidR="00393A95" w:rsidRPr="00871F94">
        <w:rPr>
          <w:rFonts w:asciiTheme="majorHAnsi" w:hAnsiTheme="majorHAnsi" w:cstheme="majorHAnsi"/>
          <w:bCs/>
          <w:szCs w:val="24"/>
          <w:lang w:val="de-DE"/>
        </w:rPr>
        <w:t>die südliche Anstiege</w:t>
      </w:r>
      <w:proofErr w:type="gramEnd"/>
      <w:r w:rsidR="00393A95" w:rsidRPr="00871F94">
        <w:rPr>
          <w:rFonts w:asciiTheme="majorHAnsi" w:hAnsiTheme="majorHAnsi" w:cstheme="majorHAnsi"/>
          <w:bCs/>
          <w:szCs w:val="24"/>
          <w:lang w:val="de-DE"/>
        </w:rPr>
        <w:t xml:space="preserve"> und größere Höhenunterschiede auf. Dafür belohnt sie mit traumhaften Aussichten auf die Weinberge. Am 50 Kilometer langen Parcours liegen mehr als 50 </w:t>
      </w:r>
      <w:r w:rsidR="00233137" w:rsidRPr="00871F94">
        <w:rPr>
          <w:rFonts w:asciiTheme="majorHAnsi" w:hAnsiTheme="majorHAnsi" w:cstheme="majorHAnsi"/>
          <w:bCs/>
          <w:szCs w:val="24"/>
          <w:lang w:val="de-DE"/>
        </w:rPr>
        <w:t>Winzer</w:t>
      </w:r>
      <w:r w:rsidR="00393A95" w:rsidRPr="00871F94">
        <w:rPr>
          <w:rFonts w:asciiTheme="majorHAnsi" w:hAnsiTheme="majorHAnsi" w:cstheme="majorHAnsi"/>
          <w:bCs/>
          <w:szCs w:val="24"/>
          <w:lang w:val="de-DE"/>
        </w:rPr>
        <w:t xml:space="preserve">, die Verkostungen und Führungen durch ihre Betriebe anbieten. </w:t>
      </w:r>
    </w:p>
    <w:p w14:paraId="28E1A48A" w14:textId="3B8F887D" w:rsidR="00A95B9F" w:rsidRPr="00871F94" w:rsidRDefault="00B03F60" w:rsidP="00871F94">
      <w:pPr>
        <w:tabs>
          <w:tab w:val="left" w:pos="7088"/>
        </w:tabs>
        <w:spacing w:before="240" w:after="240" w:line="360" w:lineRule="auto"/>
        <w:jc w:val="both"/>
        <w:rPr>
          <w:rFonts w:asciiTheme="majorHAnsi" w:hAnsiTheme="majorHAnsi" w:cstheme="majorHAnsi"/>
          <w:b/>
          <w:bCs/>
          <w:sz w:val="24"/>
          <w:szCs w:val="24"/>
        </w:rPr>
      </w:pPr>
      <w:r w:rsidRPr="00871F94">
        <w:rPr>
          <w:rFonts w:asciiTheme="majorHAnsi" w:hAnsiTheme="majorHAnsi" w:cstheme="majorHAnsi"/>
          <w:b/>
          <w:bCs/>
          <w:sz w:val="24"/>
          <w:szCs w:val="24"/>
        </w:rPr>
        <w:t>Steile Abfahrten und ruhige Strecken: Garda Trentino Bike</w:t>
      </w:r>
    </w:p>
    <w:p w14:paraId="081954DC" w14:textId="776F2D24" w:rsidR="00B265C5" w:rsidRPr="00871F94" w:rsidRDefault="00B03F60" w:rsidP="00734AC5">
      <w:pPr>
        <w:pStyle w:val="P68B1DB1-Nessunaspaziatura4"/>
        <w:spacing w:line="360" w:lineRule="auto"/>
        <w:jc w:val="both"/>
        <w:rPr>
          <w:rFonts w:asciiTheme="majorHAnsi" w:hAnsiTheme="majorHAnsi" w:cstheme="majorHAnsi"/>
          <w:szCs w:val="24"/>
          <w:lang w:val="de-DE"/>
        </w:rPr>
      </w:pPr>
      <w:r w:rsidRPr="00871F94">
        <w:rPr>
          <w:rFonts w:asciiTheme="majorHAnsi" w:hAnsiTheme="majorHAnsi" w:cstheme="majorHAnsi"/>
          <w:szCs w:val="24"/>
          <w:lang w:val="de-DE"/>
        </w:rPr>
        <w:t xml:space="preserve">Auch rund um den Gardasee locken mit dem </w:t>
      </w:r>
      <w:hyperlink r:id="rId15" w:history="1">
        <w:r w:rsidRPr="00871F94">
          <w:rPr>
            <w:rStyle w:val="Hyperlink"/>
            <w:rFonts w:asciiTheme="majorHAnsi" w:hAnsiTheme="majorHAnsi" w:cstheme="majorHAnsi"/>
            <w:b/>
            <w:bCs/>
            <w:szCs w:val="24"/>
            <w:lang w:val="de-DE"/>
          </w:rPr>
          <w:t>Garda Trentino Bike</w:t>
        </w:r>
      </w:hyperlink>
      <w:r w:rsidRPr="00871F94">
        <w:rPr>
          <w:rFonts w:asciiTheme="majorHAnsi" w:hAnsiTheme="majorHAnsi" w:cstheme="majorHAnsi"/>
          <w:szCs w:val="24"/>
          <w:lang w:val="de-DE"/>
        </w:rPr>
        <w:t xml:space="preserve"> 44 Routen, die sich auf mehr als 1.390 Kilometer erstrecken und</w:t>
      </w:r>
      <w:r w:rsidR="00F54678" w:rsidRPr="00871F94">
        <w:rPr>
          <w:rFonts w:asciiTheme="majorHAnsi" w:hAnsiTheme="majorHAnsi" w:cstheme="majorHAnsi"/>
          <w:szCs w:val="24"/>
          <w:lang w:val="de-DE"/>
        </w:rPr>
        <w:t xml:space="preserve"> eine große Bandbreite an Möglichkeiten bieten. So reicht die Auswahl v</w:t>
      </w:r>
      <w:r w:rsidR="00B265C5" w:rsidRPr="00871F94">
        <w:rPr>
          <w:rFonts w:asciiTheme="majorHAnsi" w:hAnsiTheme="majorHAnsi" w:cstheme="majorHAnsi"/>
          <w:szCs w:val="24"/>
          <w:lang w:val="de-DE"/>
        </w:rPr>
        <w:t>on ruhigen Radtouren auf unbefestigten Straßen, die auch für Familien geeignet sind</w:t>
      </w:r>
      <w:r w:rsidR="00FE6DFD" w:rsidRPr="00871F94">
        <w:rPr>
          <w:rFonts w:asciiTheme="majorHAnsi" w:hAnsiTheme="majorHAnsi" w:cstheme="majorHAnsi"/>
          <w:szCs w:val="24"/>
          <w:lang w:val="de-DE"/>
        </w:rPr>
        <w:t xml:space="preserve">, </w:t>
      </w:r>
      <w:r w:rsidR="00B265C5" w:rsidRPr="00871F94">
        <w:rPr>
          <w:rFonts w:asciiTheme="majorHAnsi" w:hAnsiTheme="majorHAnsi" w:cstheme="majorHAnsi"/>
          <w:szCs w:val="24"/>
          <w:lang w:val="de-DE"/>
        </w:rPr>
        <w:t xml:space="preserve">bis hin zu hohen Schwierigkeitsgraden mit den legendären Downhill- und Freeride-Strecken des </w:t>
      </w:r>
      <w:hyperlink r:id="rId16" w:history="1">
        <w:r w:rsidR="00B265C5" w:rsidRPr="00871F94">
          <w:rPr>
            <w:rStyle w:val="Hyperlink"/>
            <w:rFonts w:asciiTheme="majorHAnsi" w:hAnsiTheme="majorHAnsi" w:cstheme="majorHAnsi"/>
            <w:b/>
            <w:szCs w:val="24"/>
            <w:lang w:val="de-DE"/>
          </w:rPr>
          <w:t>Bike Park Garda Trentino</w:t>
        </w:r>
      </w:hyperlink>
      <w:r w:rsidR="00B265C5" w:rsidRPr="00871F94">
        <w:rPr>
          <w:rFonts w:asciiTheme="majorHAnsi" w:hAnsiTheme="majorHAnsi" w:cstheme="majorHAnsi"/>
          <w:szCs w:val="24"/>
          <w:lang w:val="de-DE"/>
        </w:rPr>
        <w:t xml:space="preserve">. Ein Highlight ist die Tour </w:t>
      </w:r>
      <w:hyperlink r:id="rId17" w:history="1">
        <w:r w:rsidR="00B265C5" w:rsidRPr="00871F94">
          <w:rPr>
            <w:rStyle w:val="Hyperlink"/>
            <w:rFonts w:asciiTheme="majorHAnsi" w:hAnsiTheme="majorHAnsi" w:cstheme="majorHAnsi"/>
            <w:b/>
            <w:bCs/>
            <w:szCs w:val="24"/>
            <w:lang w:val="de-DE"/>
          </w:rPr>
          <w:t xml:space="preserve">Val del </w:t>
        </w:r>
        <w:proofErr w:type="spellStart"/>
        <w:r w:rsidR="00B265C5" w:rsidRPr="00871F94">
          <w:rPr>
            <w:rStyle w:val="Hyperlink"/>
            <w:rFonts w:asciiTheme="majorHAnsi" w:hAnsiTheme="majorHAnsi" w:cstheme="majorHAnsi"/>
            <w:b/>
            <w:bCs/>
            <w:szCs w:val="24"/>
            <w:lang w:val="de-DE"/>
          </w:rPr>
          <w:t>Diaol</w:t>
        </w:r>
        <w:proofErr w:type="spellEnd"/>
      </w:hyperlink>
      <w:r w:rsidR="00E34AAF" w:rsidRPr="00871F94">
        <w:rPr>
          <w:rFonts w:asciiTheme="majorHAnsi" w:hAnsiTheme="majorHAnsi" w:cstheme="majorHAnsi"/>
          <w:szCs w:val="24"/>
          <w:lang w:val="de-DE"/>
        </w:rPr>
        <w:t xml:space="preserve"> mit </w:t>
      </w:r>
      <w:r w:rsidR="00B265C5" w:rsidRPr="00871F94">
        <w:rPr>
          <w:rFonts w:asciiTheme="majorHAnsi" w:hAnsiTheme="majorHAnsi" w:cstheme="majorHAnsi"/>
          <w:szCs w:val="24"/>
          <w:lang w:val="de-DE"/>
        </w:rPr>
        <w:t>viereinhalb Kilometer</w:t>
      </w:r>
      <w:r w:rsidR="00E34AAF" w:rsidRPr="00871F94">
        <w:rPr>
          <w:rFonts w:asciiTheme="majorHAnsi" w:hAnsiTheme="majorHAnsi" w:cstheme="majorHAnsi"/>
          <w:szCs w:val="24"/>
          <w:lang w:val="de-DE"/>
        </w:rPr>
        <w:t>n</w:t>
      </w:r>
      <w:r w:rsidR="00B265C5" w:rsidRPr="00871F94">
        <w:rPr>
          <w:rFonts w:asciiTheme="majorHAnsi" w:hAnsiTheme="majorHAnsi" w:cstheme="majorHAnsi"/>
          <w:szCs w:val="24"/>
          <w:lang w:val="de-DE"/>
        </w:rPr>
        <w:t xml:space="preserve"> steile Abfahrten mit einem Höhenunterschied von über 700 Metern und Gefällen, die in einigen Abschnitten des Monte Baldo</w:t>
      </w:r>
      <w:r w:rsidR="00FE6DFD" w:rsidRPr="00871F94">
        <w:rPr>
          <w:rFonts w:asciiTheme="majorHAnsi" w:hAnsiTheme="majorHAnsi" w:cstheme="majorHAnsi"/>
          <w:szCs w:val="24"/>
          <w:lang w:val="de-DE"/>
        </w:rPr>
        <w:t xml:space="preserve"> sogar</w:t>
      </w:r>
      <w:r w:rsidR="00B265C5" w:rsidRPr="00871F94">
        <w:rPr>
          <w:rFonts w:asciiTheme="majorHAnsi" w:hAnsiTheme="majorHAnsi" w:cstheme="majorHAnsi"/>
          <w:szCs w:val="24"/>
          <w:lang w:val="de-DE"/>
        </w:rPr>
        <w:t xml:space="preserve"> 30 Prozent überschreiten. </w:t>
      </w:r>
    </w:p>
    <w:p w14:paraId="77DEE67D" w14:textId="7EA6CE4E" w:rsidR="00734AC5" w:rsidRPr="00CC3887" w:rsidRDefault="00734AC5" w:rsidP="00734AC5">
      <w:pPr>
        <w:shd w:val="clear" w:color="auto" w:fill="FFFFFF"/>
        <w:spacing w:after="150" w:line="240" w:lineRule="auto"/>
        <w:rPr>
          <w:rFonts w:asciiTheme="majorHAnsi" w:eastAsia="Times New Roman" w:hAnsiTheme="majorHAnsi" w:cstheme="majorHAnsi"/>
          <w:color w:val="404040"/>
          <w:sz w:val="24"/>
          <w:szCs w:val="24"/>
        </w:rPr>
      </w:pPr>
      <w:r>
        <w:rPr>
          <w:b/>
          <w:bCs/>
          <w:szCs w:val="24"/>
        </w:rPr>
        <w:br/>
      </w:r>
      <w:r w:rsidR="00AC6955">
        <w:rPr>
          <w:b/>
          <w:bCs/>
          <w:szCs w:val="24"/>
        </w:rPr>
        <w:br/>
      </w:r>
      <w:r w:rsidRPr="005B5F99">
        <w:rPr>
          <w:b/>
          <w:bCs/>
          <w:color w:val="000000"/>
        </w:rPr>
        <w:t>Über Trentino:</w:t>
      </w:r>
    </w:p>
    <w:p w14:paraId="3D3D396E" w14:textId="77777777" w:rsidR="00734AC5" w:rsidRDefault="00734AC5" w:rsidP="00734AC5">
      <w:pPr>
        <w:spacing w:before="240" w:after="240" w:line="240" w:lineRule="auto"/>
        <w:jc w:val="both"/>
        <w:rPr>
          <w:rFonts w:eastAsia="Times New Roman" w:cs="Arial"/>
          <w:color w:val="000000"/>
        </w:rPr>
      </w:pPr>
      <w:r>
        <w:rPr>
          <w:rFonts w:eastAsia="Times New Roman" w:cs="Arial"/>
          <w:color w:val="000000"/>
        </w:rPr>
        <w:t>Trentino ist eine 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Auch kulturell Interessierte kommen auf ihre Kosten, sei es in Städten wie Trento und Rovereto oder beim Besuch historischer Burganlagen.</w:t>
      </w:r>
    </w:p>
    <w:p w14:paraId="70D0F9B7" w14:textId="77777777" w:rsidR="00734AC5" w:rsidRDefault="00734AC5" w:rsidP="00734AC5">
      <w:pPr>
        <w:spacing w:before="240" w:after="240" w:line="240" w:lineRule="auto"/>
        <w:jc w:val="both"/>
      </w:pPr>
      <w:r>
        <w:t xml:space="preserve">Weitere Informationen unter </w:t>
      </w:r>
      <w:hyperlink r:id="rId18" w:history="1">
        <w:r w:rsidRPr="00836AF5">
          <w:rPr>
            <w:rStyle w:val="Hyperlink"/>
          </w:rPr>
          <w:t>www.visittrentino.info/de/presse</w:t>
        </w:r>
      </w:hyperlink>
      <w:r>
        <w:t>.</w:t>
      </w:r>
    </w:p>
    <w:p w14:paraId="1C08C9A2" w14:textId="77777777" w:rsidR="00734AC5" w:rsidRPr="00D151BE" w:rsidRDefault="00734AC5" w:rsidP="00734AC5">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182C11EA" w14:textId="77777777" w:rsidR="00734AC5" w:rsidRPr="00B74E90" w:rsidRDefault="00734AC5" w:rsidP="00734AC5">
      <w:pPr>
        <w:tabs>
          <w:tab w:val="left" w:pos="5004"/>
        </w:tabs>
        <w:spacing w:after="0" w:line="240" w:lineRule="auto"/>
        <w:rPr>
          <w:rFonts w:eastAsia="Times New Roman" w:cs="Arial"/>
        </w:rPr>
      </w:pPr>
      <w:r w:rsidRPr="00B74E90">
        <w:rPr>
          <w:rFonts w:eastAsia="Times New Roman" w:cs="Arial"/>
        </w:rPr>
        <w:t xml:space="preserve">Rainer Fornauf ǀ Sieglinde </w:t>
      </w:r>
      <w:proofErr w:type="spellStart"/>
      <w:r w:rsidRPr="00B74E90">
        <w:rPr>
          <w:rFonts w:eastAsia="Times New Roman" w:cs="Arial"/>
        </w:rPr>
        <w:t>Sülzenfuhs</w:t>
      </w:r>
      <w:proofErr w:type="spellEnd"/>
      <w:r w:rsidRPr="00B74E90">
        <w:rPr>
          <w:rFonts w:eastAsia="Times New Roman" w:cs="Arial"/>
        </w:rPr>
        <w:t xml:space="preserve"> I Carla Marconi</w:t>
      </w:r>
      <w:r w:rsidRPr="00B74E90">
        <w:rPr>
          <w:rFonts w:eastAsia="Times New Roman" w:cs="Arial"/>
        </w:rPr>
        <w:tab/>
      </w:r>
      <w:r w:rsidRPr="00B74E90">
        <w:rPr>
          <w:rFonts w:eastAsia="Times New Roman" w:cs="Arial"/>
        </w:rPr>
        <w:tab/>
      </w:r>
      <w:r w:rsidRPr="00B74E90">
        <w:rPr>
          <w:rFonts w:eastAsia="Times New Roman" w:cs="Arial"/>
        </w:rPr>
        <w:tab/>
        <w:t xml:space="preserve">Cinzia Gabrielli I Paola </w:t>
      </w:r>
      <w:proofErr w:type="spellStart"/>
      <w:r w:rsidRPr="00B74E90">
        <w:rPr>
          <w:rFonts w:eastAsia="Times New Roman" w:cs="Arial"/>
        </w:rPr>
        <w:t>Pancher</w:t>
      </w:r>
      <w:proofErr w:type="spellEnd"/>
    </w:p>
    <w:p w14:paraId="6DB7EB1D" w14:textId="77777777" w:rsidR="00734AC5" w:rsidRPr="00B74E90" w:rsidRDefault="00734AC5" w:rsidP="00734AC5">
      <w:pPr>
        <w:tabs>
          <w:tab w:val="left" w:pos="5004"/>
        </w:tabs>
        <w:spacing w:after="0" w:line="240" w:lineRule="auto"/>
        <w:rPr>
          <w:rFonts w:eastAsia="Times New Roman" w:cs="Arial"/>
        </w:rPr>
      </w:pPr>
      <w:r w:rsidRPr="00B74E90">
        <w:rPr>
          <w:rFonts w:eastAsia="Times New Roman" w:cs="Arial"/>
        </w:rPr>
        <w:t>Hanauer Landstr. 184</w:t>
      </w:r>
      <w:r w:rsidRPr="00B74E90">
        <w:rPr>
          <w:rFonts w:eastAsia="Times New Roman" w:cs="Arial"/>
        </w:rPr>
        <w:tab/>
      </w:r>
      <w:r w:rsidRPr="00B74E90">
        <w:rPr>
          <w:rFonts w:eastAsia="Times New Roman" w:cs="Arial"/>
        </w:rPr>
        <w:tab/>
      </w:r>
      <w:r w:rsidRPr="00B74E90">
        <w:rPr>
          <w:rFonts w:eastAsia="Times New Roman" w:cs="Arial"/>
        </w:rPr>
        <w:tab/>
        <w:t xml:space="preserve">via </w:t>
      </w:r>
      <w:proofErr w:type="spellStart"/>
      <w:r w:rsidRPr="00B74E90">
        <w:rPr>
          <w:rFonts w:eastAsia="Times New Roman" w:cs="Arial"/>
        </w:rPr>
        <w:t>Romagnosi</w:t>
      </w:r>
      <w:proofErr w:type="spellEnd"/>
      <w:r w:rsidRPr="00B74E90">
        <w:rPr>
          <w:rFonts w:eastAsia="Times New Roman" w:cs="Arial"/>
        </w:rPr>
        <w:t xml:space="preserve"> 11</w:t>
      </w:r>
    </w:p>
    <w:p w14:paraId="43C39EB6" w14:textId="77777777" w:rsidR="00734AC5" w:rsidRPr="00B74E90" w:rsidRDefault="00734AC5" w:rsidP="00734AC5">
      <w:pPr>
        <w:tabs>
          <w:tab w:val="left" w:pos="5004"/>
        </w:tabs>
        <w:spacing w:after="0" w:line="240" w:lineRule="auto"/>
        <w:rPr>
          <w:rFonts w:eastAsia="Times New Roman" w:cs="Arial"/>
        </w:rPr>
      </w:pPr>
      <w:r w:rsidRPr="00B74E90">
        <w:rPr>
          <w:rFonts w:eastAsia="Times New Roman" w:cs="Arial"/>
        </w:rPr>
        <w:t xml:space="preserve">60314 Frankfurt </w:t>
      </w:r>
      <w:r w:rsidRPr="00B74E90">
        <w:rPr>
          <w:rFonts w:eastAsia="Times New Roman" w:cs="Arial"/>
        </w:rPr>
        <w:tab/>
      </w:r>
      <w:r w:rsidRPr="00B74E90">
        <w:rPr>
          <w:rFonts w:eastAsia="Times New Roman" w:cs="Arial"/>
        </w:rPr>
        <w:tab/>
      </w:r>
      <w:r w:rsidRPr="00B74E90">
        <w:rPr>
          <w:rFonts w:eastAsia="Times New Roman" w:cs="Arial"/>
        </w:rPr>
        <w:tab/>
        <w:t xml:space="preserve">38122 Trento, </w:t>
      </w:r>
      <w:proofErr w:type="spellStart"/>
      <w:r w:rsidRPr="00B74E90">
        <w:rPr>
          <w:rFonts w:eastAsia="Times New Roman" w:cs="Arial"/>
        </w:rPr>
        <w:t>Italy</w:t>
      </w:r>
      <w:proofErr w:type="spellEnd"/>
    </w:p>
    <w:p w14:paraId="42AC8A9A" w14:textId="77777777" w:rsidR="00734AC5" w:rsidRPr="00B74E90" w:rsidRDefault="00734AC5" w:rsidP="00734AC5">
      <w:pPr>
        <w:tabs>
          <w:tab w:val="left" w:pos="5004"/>
        </w:tabs>
        <w:spacing w:after="0" w:line="240" w:lineRule="auto"/>
        <w:rPr>
          <w:rFonts w:eastAsia="Times New Roman" w:cs="Arial"/>
        </w:rPr>
      </w:pPr>
      <w:r w:rsidRPr="00B74E90">
        <w:rPr>
          <w:rFonts w:eastAsia="Times New Roman" w:cs="Arial"/>
        </w:rPr>
        <w:t>T.: + 49 (69) 175371 -034 ǀ -040</w:t>
      </w:r>
      <w:r w:rsidRPr="00B74E90">
        <w:rPr>
          <w:rFonts w:eastAsia="Times New Roman" w:cs="Arial"/>
        </w:rPr>
        <w:tab/>
      </w:r>
      <w:r w:rsidRPr="00B74E90">
        <w:rPr>
          <w:rFonts w:eastAsia="Times New Roman" w:cs="Arial"/>
        </w:rPr>
        <w:tab/>
      </w:r>
      <w:r w:rsidRPr="00B74E90">
        <w:rPr>
          <w:rFonts w:eastAsia="Times New Roman" w:cs="Arial"/>
        </w:rPr>
        <w:tab/>
        <w:t>T.: +39 0461 219310</w:t>
      </w:r>
    </w:p>
    <w:p w14:paraId="704E11A8" w14:textId="77777777" w:rsidR="00734AC5" w:rsidRPr="00B74E90" w:rsidRDefault="00734AC5" w:rsidP="00734AC5">
      <w:pPr>
        <w:tabs>
          <w:tab w:val="left" w:pos="5004"/>
        </w:tabs>
        <w:spacing w:after="0" w:line="240" w:lineRule="auto"/>
        <w:rPr>
          <w:rFonts w:eastAsia="Times New Roman" w:cs="Arial"/>
        </w:rPr>
      </w:pPr>
      <w:r w:rsidRPr="00B74E90">
        <w:rPr>
          <w:rFonts w:eastAsia="Times New Roman" w:cs="Arial"/>
        </w:rPr>
        <w:t>T.: +49 89 / 215379 -384</w:t>
      </w:r>
      <w:r w:rsidRPr="00B74E90">
        <w:rPr>
          <w:rFonts w:eastAsia="Times New Roman" w:cs="Arial"/>
        </w:rPr>
        <w:tab/>
      </w:r>
      <w:r w:rsidRPr="00B74E90">
        <w:rPr>
          <w:rFonts w:eastAsia="Times New Roman" w:cs="Arial"/>
        </w:rPr>
        <w:tab/>
      </w:r>
      <w:r w:rsidRPr="00B74E90">
        <w:rPr>
          <w:rFonts w:eastAsia="Times New Roman" w:cs="Arial"/>
        </w:rPr>
        <w:tab/>
        <w:t>M.: +39 335 5873287</w:t>
      </w:r>
    </w:p>
    <w:p w14:paraId="7E084074" w14:textId="77777777" w:rsidR="00734AC5" w:rsidRPr="00B74E90" w:rsidRDefault="00871F94" w:rsidP="00734AC5">
      <w:pPr>
        <w:tabs>
          <w:tab w:val="left" w:pos="5004"/>
        </w:tabs>
        <w:spacing w:after="0" w:line="240" w:lineRule="auto"/>
        <w:rPr>
          <w:lang w:eastAsia="it-IT"/>
        </w:rPr>
      </w:pPr>
      <w:hyperlink r:id="rId19" w:history="1">
        <w:r w:rsidR="00734AC5" w:rsidRPr="00B74E90">
          <w:rPr>
            <w:rStyle w:val="Hyperlink"/>
            <w:rFonts w:eastAsia="Times New Roman" w:cs="Arial"/>
          </w:rPr>
          <w:t>presse.trentino@gce-agency.com</w:t>
        </w:r>
      </w:hyperlink>
      <w:r w:rsidR="00734AC5" w:rsidRPr="00B74E90">
        <w:rPr>
          <w:rFonts w:eastAsia="Times New Roman" w:cs="Arial"/>
        </w:rPr>
        <w:tab/>
      </w:r>
      <w:r w:rsidR="00734AC5" w:rsidRPr="00B74E90">
        <w:rPr>
          <w:rFonts w:eastAsia="Times New Roman" w:cs="Arial"/>
        </w:rPr>
        <w:tab/>
      </w:r>
      <w:r w:rsidR="00734AC5" w:rsidRPr="00B74E90">
        <w:rPr>
          <w:rFonts w:eastAsia="Times New Roman" w:cs="Arial"/>
        </w:rPr>
        <w:tab/>
      </w:r>
      <w:hyperlink r:id="rId20" w:history="1">
        <w:r w:rsidR="00734AC5" w:rsidRPr="00B74E90">
          <w:rPr>
            <w:rStyle w:val="Hyperlink"/>
            <w:rFonts w:eastAsia="Times New Roman" w:cs="Arial"/>
          </w:rPr>
          <w:t>press@trentinomarketing.org</w:t>
        </w:r>
      </w:hyperlink>
      <w:r w:rsidR="00734AC5" w:rsidRPr="00B74E90">
        <w:rPr>
          <w:rFonts w:eastAsia="Times New Roman" w:cs="Arial"/>
        </w:rPr>
        <w:t xml:space="preserve"> </w:t>
      </w:r>
    </w:p>
    <w:p w14:paraId="45EACDAA" w14:textId="3182BB7F" w:rsidR="00B1762C" w:rsidRPr="00734AC5" w:rsidRDefault="00871F94" w:rsidP="00734AC5">
      <w:pPr>
        <w:tabs>
          <w:tab w:val="left" w:pos="5004"/>
        </w:tabs>
        <w:spacing w:after="0" w:line="240" w:lineRule="auto"/>
        <w:rPr>
          <w:rFonts w:eastAsia="Times New Roman" w:cs="Arial"/>
        </w:rPr>
      </w:pPr>
      <w:hyperlink r:id="rId21" w:history="1">
        <w:r w:rsidR="00734AC5" w:rsidRPr="00B74E90">
          <w:rPr>
            <w:rStyle w:val="Hyperlink"/>
            <w:rFonts w:eastAsia="Times New Roman" w:cs="Arial"/>
          </w:rPr>
          <w:t>www.gce-agency.com</w:t>
        </w:r>
      </w:hyperlink>
      <w:r w:rsidR="00734AC5" w:rsidRPr="00B74E90">
        <w:rPr>
          <w:rFonts w:eastAsia="Times New Roman" w:cs="Arial"/>
        </w:rPr>
        <w:tab/>
      </w:r>
      <w:r w:rsidR="00734AC5" w:rsidRPr="00B74E90">
        <w:rPr>
          <w:rFonts w:eastAsia="Times New Roman" w:cs="Arial"/>
        </w:rPr>
        <w:tab/>
      </w:r>
      <w:r w:rsidR="00734AC5" w:rsidRPr="00B74E90">
        <w:rPr>
          <w:rFonts w:eastAsia="Times New Roman" w:cs="Arial"/>
        </w:rPr>
        <w:tab/>
      </w:r>
      <w:hyperlink r:id="rId22" w:history="1">
        <w:r w:rsidR="00734AC5" w:rsidRPr="00B74E90">
          <w:rPr>
            <w:rStyle w:val="Hyperlink"/>
            <w:rFonts w:eastAsia="Times New Roman" w:cs="Arial"/>
          </w:rPr>
          <w:t>www.visittrentino.info</w:t>
        </w:r>
      </w:hyperlink>
    </w:p>
    <w:sectPr w:rsidR="00B1762C" w:rsidRPr="00734AC5" w:rsidSect="00D151BE">
      <w:headerReference w:type="default" r:id="rId23"/>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76C4"/>
    <w:rsid w:val="00057948"/>
    <w:rsid w:val="000605ED"/>
    <w:rsid w:val="00071252"/>
    <w:rsid w:val="00081E9F"/>
    <w:rsid w:val="000B7069"/>
    <w:rsid w:val="000D2B2F"/>
    <w:rsid w:val="000E34F0"/>
    <w:rsid w:val="000E6112"/>
    <w:rsid w:val="00122EF8"/>
    <w:rsid w:val="001337A9"/>
    <w:rsid w:val="00150908"/>
    <w:rsid w:val="00154225"/>
    <w:rsid w:val="00156BE7"/>
    <w:rsid w:val="001605F7"/>
    <w:rsid w:val="001A5C01"/>
    <w:rsid w:val="001A7AA6"/>
    <w:rsid w:val="001D79CA"/>
    <w:rsid w:val="00214CE8"/>
    <w:rsid w:val="00233137"/>
    <w:rsid w:val="0023569F"/>
    <w:rsid w:val="0024749D"/>
    <w:rsid w:val="0025089A"/>
    <w:rsid w:val="0025333F"/>
    <w:rsid w:val="00263C8C"/>
    <w:rsid w:val="002678A2"/>
    <w:rsid w:val="002763B0"/>
    <w:rsid w:val="00277FEF"/>
    <w:rsid w:val="00285726"/>
    <w:rsid w:val="00295024"/>
    <w:rsid w:val="002A4687"/>
    <w:rsid w:val="002B5A05"/>
    <w:rsid w:val="002B60CF"/>
    <w:rsid w:val="002C532A"/>
    <w:rsid w:val="002C6099"/>
    <w:rsid w:val="002D7CF0"/>
    <w:rsid w:val="002E1AB8"/>
    <w:rsid w:val="003004F1"/>
    <w:rsid w:val="003023EA"/>
    <w:rsid w:val="00311AA6"/>
    <w:rsid w:val="00353FCB"/>
    <w:rsid w:val="00356208"/>
    <w:rsid w:val="00357F92"/>
    <w:rsid w:val="00360047"/>
    <w:rsid w:val="00366523"/>
    <w:rsid w:val="00373C88"/>
    <w:rsid w:val="00385B81"/>
    <w:rsid w:val="00390FAB"/>
    <w:rsid w:val="00393A95"/>
    <w:rsid w:val="00397461"/>
    <w:rsid w:val="003B2A32"/>
    <w:rsid w:val="003E39C1"/>
    <w:rsid w:val="003E5521"/>
    <w:rsid w:val="003E63EA"/>
    <w:rsid w:val="004150C6"/>
    <w:rsid w:val="0042485F"/>
    <w:rsid w:val="00443110"/>
    <w:rsid w:val="0046344F"/>
    <w:rsid w:val="0047636C"/>
    <w:rsid w:val="00476B2E"/>
    <w:rsid w:val="004B12D8"/>
    <w:rsid w:val="004B5403"/>
    <w:rsid w:val="004C57EF"/>
    <w:rsid w:val="004D77C5"/>
    <w:rsid w:val="004E0B1C"/>
    <w:rsid w:val="004E7D2F"/>
    <w:rsid w:val="00502C0F"/>
    <w:rsid w:val="0050490E"/>
    <w:rsid w:val="00522DBE"/>
    <w:rsid w:val="00527839"/>
    <w:rsid w:val="0053222A"/>
    <w:rsid w:val="00543211"/>
    <w:rsid w:val="0056375F"/>
    <w:rsid w:val="00564C1D"/>
    <w:rsid w:val="00586485"/>
    <w:rsid w:val="005C2216"/>
    <w:rsid w:val="005D0DCD"/>
    <w:rsid w:val="006162A1"/>
    <w:rsid w:val="00635E8D"/>
    <w:rsid w:val="006C0BEF"/>
    <w:rsid w:val="006C12D7"/>
    <w:rsid w:val="006C5AF6"/>
    <w:rsid w:val="006C7943"/>
    <w:rsid w:val="006E18BD"/>
    <w:rsid w:val="006F0EF2"/>
    <w:rsid w:val="00712CDD"/>
    <w:rsid w:val="00715F7B"/>
    <w:rsid w:val="00734AC5"/>
    <w:rsid w:val="00760E0F"/>
    <w:rsid w:val="00761511"/>
    <w:rsid w:val="00776232"/>
    <w:rsid w:val="0077637F"/>
    <w:rsid w:val="00781FAE"/>
    <w:rsid w:val="00792471"/>
    <w:rsid w:val="007D3337"/>
    <w:rsid w:val="007E6F3E"/>
    <w:rsid w:val="007F41E2"/>
    <w:rsid w:val="008040D7"/>
    <w:rsid w:val="00812E22"/>
    <w:rsid w:val="00817E69"/>
    <w:rsid w:val="0083076A"/>
    <w:rsid w:val="00860A68"/>
    <w:rsid w:val="00862F30"/>
    <w:rsid w:val="00871F94"/>
    <w:rsid w:val="00874820"/>
    <w:rsid w:val="008810CA"/>
    <w:rsid w:val="008D2DA0"/>
    <w:rsid w:val="008E385B"/>
    <w:rsid w:val="008F3FED"/>
    <w:rsid w:val="00912684"/>
    <w:rsid w:val="00930AF5"/>
    <w:rsid w:val="00937964"/>
    <w:rsid w:val="00957748"/>
    <w:rsid w:val="009648A4"/>
    <w:rsid w:val="0097777F"/>
    <w:rsid w:val="009849F4"/>
    <w:rsid w:val="00991043"/>
    <w:rsid w:val="009B06AC"/>
    <w:rsid w:val="009C1538"/>
    <w:rsid w:val="009D7191"/>
    <w:rsid w:val="009E0E80"/>
    <w:rsid w:val="009E6508"/>
    <w:rsid w:val="009F58A6"/>
    <w:rsid w:val="00A14485"/>
    <w:rsid w:val="00A264BF"/>
    <w:rsid w:val="00A27E58"/>
    <w:rsid w:val="00A360A5"/>
    <w:rsid w:val="00A43020"/>
    <w:rsid w:val="00A448B4"/>
    <w:rsid w:val="00A462B2"/>
    <w:rsid w:val="00A56E66"/>
    <w:rsid w:val="00A7183A"/>
    <w:rsid w:val="00A74218"/>
    <w:rsid w:val="00A85366"/>
    <w:rsid w:val="00A953F3"/>
    <w:rsid w:val="00A95B9F"/>
    <w:rsid w:val="00AA3EAF"/>
    <w:rsid w:val="00AC6955"/>
    <w:rsid w:val="00AF7A9D"/>
    <w:rsid w:val="00B03F60"/>
    <w:rsid w:val="00B1762C"/>
    <w:rsid w:val="00B265C5"/>
    <w:rsid w:val="00B46FF2"/>
    <w:rsid w:val="00B512E0"/>
    <w:rsid w:val="00B553EC"/>
    <w:rsid w:val="00B75A07"/>
    <w:rsid w:val="00B865E6"/>
    <w:rsid w:val="00B94D17"/>
    <w:rsid w:val="00BA4793"/>
    <w:rsid w:val="00BA59A6"/>
    <w:rsid w:val="00BC1C74"/>
    <w:rsid w:val="00BE11D7"/>
    <w:rsid w:val="00BF724E"/>
    <w:rsid w:val="00C072C6"/>
    <w:rsid w:val="00C253B7"/>
    <w:rsid w:val="00C275C5"/>
    <w:rsid w:val="00C45465"/>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83A21"/>
    <w:rsid w:val="00D90321"/>
    <w:rsid w:val="00D941A8"/>
    <w:rsid w:val="00DA2F7B"/>
    <w:rsid w:val="00DC5848"/>
    <w:rsid w:val="00DD1D3A"/>
    <w:rsid w:val="00DD4A74"/>
    <w:rsid w:val="00DF0067"/>
    <w:rsid w:val="00DF7E3A"/>
    <w:rsid w:val="00E003AC"/>
    <w:rsid w:val="00E035F9"/>
    <w:rsid w:val="00E1120C"/>
    <w:rsid w:val="00E23CE7"/>
    <w:rsid w:val="00E34AAF"/>
    <w:rsid w:val="00E47225"/>
    <w:rsid w:val="00E5002B"/>
    <w:rsid w:val="00E54AD7"/>
    <w:rsid w:val="00E76034"/>
    <w:rsid w:val="00E847ED"/>
    <w:rsid w:val="00E85922"/>
    <w:rsid w:val="00EA02D1"/>
    <w:rsid w:val="00EC369E"/>
    <w:rsid w:val="00EC5AB1"/>
    <w:rsid w:val="00EC5B75"/>
    <w:rsid w:val="00EE0B40"/>
    <w:rsid w:val="00EF1C7D"/>
    <w:rsid w:val="00F001BC"/>
    <w:rsid w:val="00F06EB6"/>
    <w:rsid w:val="00F426CC"/>
    <w:rsid w:val="00F50AE1"/>
    <w:rsid w:val="00F53F29"/>
    <w:rsid w:val="00F54678"/>
    <w:rsid w:val="00F73B28"/>
    <w:rsid w:val="00F751EF"/>
    <w:rsid w:val="00F814BF"/>
    <w:rsid w:val="00F877C2"/>
    <w:rsid w:val="00F9071F"/>
    <w:rsid w:val="00FA6054"/>
    <w:rsid w:val="00FB7765"/>
    <w:rsid w:val="00FE659A"/>
    <w:rsid w:val="00FE69C8"/>
    <w:rsid w:val="00FE6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P68B1DB1-Nessunaspaziatura4">
    <w:name w:val="P68B1DB1-Nessunaspaziatura4"/>
    <w:basedOn w:val="KeinLeerraum"/>
    <w:rsid w:val="00B265C5"/>
    <w:rPr>
      <w:rFonts w:ascii="Arial" w:hAnsi="Arial" w:cs="Arial"/>
      <w:sz w:val="24"/>
      <w:szCs w:val="20"/>
      <w:lang w:val="it-IT" w:eastAsia="it-IT"/>
    </w:rPr>
  </w:style>
  <w:style w:type="paragraph" w:styleId="KeinLeerraum">
    <w:name w:val="No Spacing"/>
    <w:uiPriority w:val="1"/>
    <w:qFormat/>
    <w:rsid w:val="00B26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de/guide/natur/schutzgebiete/marocche-di-dro_md_2283" TargetMode="External"/><Relationship Id="rId13" Type="http://schemas.openxmlformats.org/officeDocument/2006/relationships/hyperlink" Target="https://www.visittrentino.info/de/guide/natur/seen/levicosee_md_2322" TargetMode="External"/><Relationship Id="rId18" Type="http://schemas.openxmlformats.org/officeDocument/2006/relationships/hyperlink" Target="http://www.visittrentino.info/de/presse" TargetMode="External"/><Relationship Id="rId3" Type="http://schemas.openxmlformats.org/officeDocument/2006/relationships/settings" Target="settings.xml"/><Relationship Id="rId21" Type="http://schemas.openxmlformats.org/officeDocument/2006/relationships/hyperlink" Target="http://www.gce-agency.com" TargetMode="External"/><Relationship Id="rId7" Type="http://schemas.openxmlformats.org/officeDocument/2006/relationships/hyperlink" Target="https://www.cicloturismo360.it/green-road-dellacqua-ecco-il-percorso-da-oscar-in-trentino/3930/" TargetMode="External"/><Relationship Id="rId12" Type="http://schemas.openxmlformats.org/officeDocument/2006/relationships/hyperlink" Target="https://www.visittrentino.info/de/guide/natur/seen/caldonazzosee_md_2319" TargetMode="External"/><Relationship Id="rId17" Type="http://schemas.openxmlformats.org/officeDocument/2006/relationships/hyperlink" Target="https://www.gardatrentino.it/de/activity/dh-val-del-diaol_843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isittrentino.info/de/guide/sommer-sport/downhill-bike-park/bike-park-garda-trentino_md_418232" TargetMode="External"/><Relationship Id="rId20" Type="http://schemas.openxmlformats.org/officeDocument/2006/relationships/hyperlink" Target="mailto:press@trentinomarketing.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trentino.info/de/guide/natur/seen/caldonazzosee_md_23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search?q=garda+trentino+bike&amp;rlz=1C1GCEB_enDE867DE867&amp;sxsrf=APq-WBv4daxk_ei6pE-Btp4TPPzJaB3U-A%3A1646389486263&amp;ei=7ughYqbTD6SAi-gP56SFmAQ&amp;ved=0ahUKEwimgvbjnqz2AhUkwAIHHWdSAUMQ4dUDCA4&amp;uact=5&amp;oq=garda+trentino+bike&amp;gs_lcp=Cgdnd3Mtd2l6EAMyBAgjECcyBQgAEIAEMgkIABDJAxAWEB4yBggAEBYQHjIGCAAQFhAeMgYIABAWEB4yBggAEBYQHjIGCAAQFhAeMgYIABAWEB4yBggAEBYQHjoHCCMQ6gIQJzoGCCMQJxATOhEILhCABBCxAxCDARDHARDRAzoLCAAQgAQQsQMQgwE6BQguEIAEOgQILhAnOgQIABBDOgcILhCxAxBDOgsILhCABBCxAxDUAjoRCC4QgAQQsQMQxwEQowIQ1AI6CwguEIAEEMcBEK8BOggILhCABBCxAzoECC4QQzoICAAQgAQQsQM6DQguEIAEEIcCENQCEBQ6CAguEIAEENQCOgoIABCABBCHAhAUOgcIABCABBAKSgQIQRgASgQIRhgAUABYkRpgxhtoAXABeACAAWqIAeEMkgEEMTcuMpgBAKABAbABCsABAQ&amp;sclient=gws-wiz" TargetMode="External"/><Relationship Id="rId23" Type="http://schemas.openxmlformats.org/officeDocument/2006/relationships/header" Target="header1.xml"/><Relationship Id="rId10" Type="http://schemas.openxmlformats.org/officeDocument/2006/relationships/hyperlink" Target="https://www.visittrentino.info/de/guide/tour/radweg-valsugana_tour_7025924" TargetMode="External"/><Relationship Id="rId19"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s://www.visittrentino.info/de/guide/natur/naturrouten/die-schlucht-von-limaro_md_2362" TargetMode="External"/><Relationship Id="rId14" Type="http://schemas.openxmlformats.org/officeDocument/2006/relationships/hyperlink" Target="https://www.visittrentino.info/de/guide/tour/giro-del-vino-50_tour_59877629" TargetMode="External"/><Relationship Id="rId22"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5458</Characters>
  <Application>Microsoft Office Word</Application>
  <DocSecurity>0</DocSecurity>
  <Lines>45</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9</cp:revision>
  <cp:lastPrinted>2021-09-07T11:49:00Z</cp:lastPrinted>
  <dcterms:created xsi:type="dcterms:W3CDTF">2022-02-21T15:36:00Z</dcterms:created>
  <dcterms:modified xsi:type="dcterms:W3CDTF">2022-04-11T16:58:00Z</dcterms:modified>
</cp:coreProperties>
</file>