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B4C2C" w14:textId="7BD590FD" w:rsidR="007A4E03" w:rsidRDefault="003255D7" w:rsidP="003255D7">
      <w:pPr>
        <w:pStyle w:val="P68B1DB1-Nessunaspaziatura1"/>
        <w:rPr>
          <w:lang w:val="de-DE"/>
        </w:rPr>
      </w:pPr>
      <w:r>
        <w:rPr>
          <w:noProof/>
        </w:rPr>
        <w:drawing>
          <wp:anchor distT="0" distB="0" distL="114300" distR="114300" simplePos="0" relativeHeight="251659264" behindDoc="0" locked="0" layoutInCell="1" allowOverlap="1" wp14:anchorId="1D455E12" wp14:editId="49FB9B59">
            <wp:simplePos x="0" y="0"/>
            <wp:positionH relativeFrom="margin">
              <wp:align>left</wp:align>
            </wp:positionH>
            <wp:positionV relativeFrom="paragraph">
              <wp:posOffset>479425</wp:posOffset>
            </wp:positionV>
            <wp:extent cx="2957195" cy="1990725"/>
            <wp:effectExtent l="0" t="0" r="0" b="952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71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FD6">
        <w:rPr>
          <w:lang w:val="de-DE"/>
        </w:rPr>
        <w:t>Das grüne Trentino am</w:t>
      </w:r>
      <w:r w:rsidR="007714A3" w:rsidRPr="007714A3">
        <w:rPr>
          <w:lang w:val="de-DE"/>
        </w:rPr>
        <w:t xml:space="preserve"> internationalen Tag der Erde</w:t>
      </w:r>
      <w:r w:rsidR="00FB0E85">
        <w:rPr>
          <w:lang w:val="de-DE"/>
        </w:rPr>
        <w:t xml:space="preserve"> </w:t>
      </w:r>
      <w:r w:rsidR="007714A3">
        <w:rPr>
          <w:lang w:val="de-DE"/>
        </w:rPr>
        <w:br/>
      </w:r>
    </w:p>
    <w:p w14:paraId="1758A3F2" w14:textId="36D3AA2A" w:rsidR="008A7D6E" w:rsidRDefault="00B567DD" w:rsidP="00067350">
      <w:pPr>
        <w:pStyle w:val="P68B1DB1-Nessunaspaziatura1"/>
        <w:jc w:val="both"/>
        <w:rPr>
          <w:lang w:val="de-DE"/>
        </w:rPr>
      </w:pPr>
      <w:r>
        <w:rPr>
          <w:noProof/>
        </w:rPr>
        <w:drawing>
          <wp:anchor distT="0" distB="0" distL="114300" distR="114300" simplePos="0" relativeHeight="251664384" behindDoc="0" locked="0" layoutInCell="1" allowOverlap="1" wp14:anchorId="40FEF9E1" wp14:editId="10AF49D4">
            <wp:simplePos x="0" y="0"/>
            <wp:positionH relativeFrom="margin">
              <wp:posOffset>3118485</wp:posOffset>
            </wp:positionH>
            <wp:positionV relativeFrom="margin">
              <wp:posOffset>460375</wp:posOffset>
            </wp:positionV>
            <wp:extent cx="2976880" cy="20002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880" cy="2000250"/>
                    </a:xfrm>
                    <a:prstGeom prst="rect">
                      <a:avLst/>
                    </a:prstGeom>
                    <a:noFill/>
                    <a:ln>
                      <a:noFill/>
                    </a:ln>
                  </pic:spPr>
                </pic:pic>
              </a:graphicData>
            </a:graphic>
            <wp14:sizeRelV relativeFrom="margin">
              <wp14:pctHeight>0</wp14:pctHeight>
            </wp14:sizeRelV>
          </wp:anchor>
        </w:drawing>
      </w:r>
      <w:r w:rsidR="008549C9">
        <w:rPr>
          <w:noProof/>
        </w:rPr>
        <mc:AlternateContent>
          <mc:Choice Requires="wps">
            <w:drawing>
              <wp:anchor distT="0" distB="0" distL="114300" distR="114300" simplePos="0" relativeHeight="251661312" behindDoc="0" locked="0" layoutInCell="1" allowOverlap="1" wp14:anchorId="6B0A5B8C" wp14:editId="1A8069D0">
                <wp:simplePos x="0" y="0"/>
                <wp:positionH relativeFrom="margin">
                  <wp:align>left</wp:align>
                </wp:positionH>
                <wp:positionV relativeFrom="paragraph">
                  <wp:posOffset>2298700</wp:posOffset>
                </wp:positionV>
                <wp:extent cx="3207385" cy="635"/>
                <wp:effectExtent l="0" t="0" r="0" b="8255"/>
                <wp:wrapSquare wrapText="bothSides"/>
                <wp:docPr id="5" name="Textfeld 5"/>
                <wp:cNvGraphicFramePr/>
                <a:graphic xmlns:a="http://schemas.openxmlformats.org/drawingml/2006/main">
                  <a:graphicData uri="http://schemas.microsoft.com/office/word/2010/wordprocessingShape">
                    <wps:wsp>
                      <wps:cNvSpPr txBox="1"/>
                      <wps:spPr>
                        <a:xfrm>
                          <a:off x="0" y="0"/>
                          <a:ext cx="3207385" cy="635"/>
                        </a:xfrm>
                        <a:prstGeom prst="rect">
                          <a:avLst/>
                        </a:prstGeom>
                        <a:solidFill>
                          <a:prstClr val="white"/>
                        </a:solidFill>
                        <a:ln>
                          <a:noFill/>
                        </a:ln>
                      </wps:spPr>
                      <wps:txbx>
                        <w:txbxContent>
                          <w:p w14:paraId="05339A9D" w14:textId="164FF1D8" w:rsidR="00FB0E85" w:rsidRPr="008549C9" w:rsidRDefault="00FB0E85" w:rsidP="007A4E03">
                            <w:pPr>
                              <w:pStyle w:val="Beschriftung"/>
                              <w:rPr>
                                <w:rFonts w:cs="Arial"/>
                                <w:b/>
                                <w:i w:val="0"/>
                                <w:iCs w:val="0"/>
                                <w:noProof/>
                                <w:color w:val="auto"/>
                              </w:rPr>
                            </w:pPr>
                            <w:r w:rsidRPr="008549C9">
                              <w:rPr>
                                <w:rFonts w:cs="Arial"/>
                                <w:i w:val="0"/>
                                <w:iCs w:val="0"/>
                                <w:color w:val="auto"/>
                                <w:shd w:val="clear" w:color="auto" w:fill="FFFFFF"/>
                              </w:rPr>
                              <w:t xml:space="preserve">Valsugana, </w:t>
                            </w:r>
                            <w:proofErr w:type="spellStart"/>
                            <w:r w:rsidRPr="008549C9">
                              <w:rPr>
                                <w:rFonts w:cs="Arial"/>
                                <w:i w:val="0"/>
                                <w:iCs w:val="0"/>
                                <w:color w:val="auto"/>
                                <w:shd w:val="clear" w:color="auto" w:fill="FFFFFF"/>
                              </w:rPr>
                              <w:t>Lagorai</w:t>
                            </w:r>
                            <w:proofErr w:type="spellEnd"/>
                            <w:r w:rsidRPr="008549C9">
                              <w:rPr>
                                <w:rFonts w:cs="Arial"/>
                                <w:i w:val="0"/>
                                <w:iCs w:val="0"/>
                                <w:color w:val="auto"/>
                                <w:shd w:val="clear" w:color="auto" w:fill="FFFFFF"/>
                              </w:rPr>
                              <w:t>, Vigolana und Valle dei Mocheni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0A5B8C" id="_x0000_t202" coordsize="21600,21600" o:spt="202" path="m,l,21600r21600,l21600,xe">
                <v:stroke joinstyle="miter"/>
                <v:path gradientshapeok="t" o:connecttype="rect"/>
              </v:shapetype>
              <v:shape id="Textfeld 5" o:spid="_x0000_s1026" type="#_x0000_t202" style="position:absolute;left:0;text-align:left;margin-left:0;margin-top:181pt;width:252.55pt;height:.0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" stroked="f">
                <v:textbox style="mso-fit-shape-to-text:t" inset="0,0,0,0">
                  <w:txbxContent>
                    <w:p w14:paraId="05339A9D" w14:textId="164FF1D8" w:rsidR="00FB0E85" w:rsidRPr="008549C9" w:rsidRDefault="00FB0E85" w:rsidP="007A4E03">
                      <w:pPr>
                        <w:pStyle w:val="Beschriftung"/>
                        <w:rPr>
                          <w:rFonts w:cs="Arial"/>
                          <w:b/>
                          <w:i w:val="0"/>
                          <w:iCs w:val="0"/>
                          <w:noProof/>
                          <w:color w:val="auto"/>
                        </w:rPr>
                      </w:pPr>
                      <w:r w:rsidRPr="008549C9">
                        <w:rPr>
                          <w:rFonts w:cs="Arial"/>
                          <w:i w:val="0"/>
                          <w:iCs w:val="0"/>
                          <w:color w:val="auto"/>
                          <w:shd w:val="clear" w:color="auto" w:fill="FFFFFF"/>
                        </w:rPr>
                        <w:t xml:space="preserve">Valsugana, </w:t>
                      </w:r>
                      <w:proofErr w:type="spellStart"/>
                      <w:r w:rsidRPr="008549C9">
                        <w:rPr>
                          <w:rFonts w:cs="Arial"/>
                          <w:i w:val="0"/>
                          <w:iCs w:val="0"/>
                          <w:color w:val="auto"/>
                          <w:shd w:val="clear" w:color="auto" w:fill="FFFFFF"/>
                        </w:rPr>
                        <w:t>Lagorai</w:t>
                      </w:r>
                      <w:proofErr w:type="spellEnd"/>
                      <w:r w:rsidRPr="008549C9">
                        <w:rPr>
                          <w:rFonts w:cs="Arial"/>
                          <w:i w:val="0"/>
                          <w:iCs w:val="0"/>
                          <w:color w:val="auto"/>
                          <w:shd w:val="clear" w:color="auto" w:fill="FFFFFF"/>
                        </w:rPr>
                        <w:t>, Vigolana und Valle dei Mocheni</w:t>
                      </w:r>
                    </w:p>
                  </w:txbxContent>
                </v:textbox>
                <w10:wrap type="square" anchorx="margin"/>
              </v:shape>
            </w:pict>
          </mc:Fallback>
        </mc:AlternateContent>
      </w:r>
      <w:r w:rsidR="008549C9">
        <w:rPr>
          <w:noProof/>
        </w:rPr>
        <mc:AlternateContent>
          <mc:Choice Requires="wps">
            <w:drawing>
              <wp:anchor distT="0" distB="0" distL="114300" distR="114300" simplePos="0" relativeHeight="251663360" behindDoc="0" locked="0" layoutInCell="1" allowOverlap="1" wp14:anchorId="10625C7A" wp14:editId="70B5CAD0">
                <wp:simplePos x="0" y="0"/>
                <wp:positionH relativeFrom="margin">
                  <wp:align>right</wp:align>
                </wp:positionH>
                <wp:positionV relativeFrom="paragraph">
                  <wp:posOffset>2279650</wp:posOffset>
                </wp:positionV>
                <wp:extent cx="2939415" cy="635"/>
                <wp:effectExtent l="0" t="0" r="0" b="3810"/>
                <wp:wrapSquare wrapText="bothSides"/>
                <wp:docPr id="6" name="Textfeld 6"/>
                <wp:cNvGraphicFramePr/>
                <a:graphic xmlns:a="http://schemas.openxmlformats.org/drawingml/2006/main">
                  <a:graphicData uri="http://schemas.microsoft.com/office/word/2010/wordprocessingShape">
                    <wps:wsp>
                      <wps:cNvSpPr txBox="1"/>
                      <wps:spPr>
                        <a:xfrm>
                          <a:off x="0" y="0"/>
                          <a:ext cx="2939415" cy="635"/>
                        </a:xfrm>
                        <a:prstGeom prst="rect">
                          <a:avLst/>
                        </a:prstGeom>
                        <a:solidFill>
                          <a:prstClr val="white"/>
                        </a:solidFill>
                        <a:ln>
                          <a:noFill/>
                        </a:ln>
                      </wps:spPr>
                      <wps:txbx>
                        <w:txbxContent>
                          <w:p w14:paraId="584DD6BE" w14:textId="2F423771" w:rsidR="00FB0E85" w:rsidRPr="00AA1F05" w:rsidRDefault="00FB0E85" w:rsidP="008549C9">
                            <w:pPr>
                              <w:shd w:val="clear" w:color="auto" w:fill="FFFFFF"/>
                              <w:jc w:val="center"/>
                              <w:rPr>
                                <w:rFonts w:cs="Arial"/>
                                <w:sz w:val="18"/>
                                <w:szCs w:val="18"/>
                                <w:lang w:eastAsia="de-DE"/>
                              </w:rPr>
                            </w:pPr>
                            <w:r w:rsidRPr="00AA1F05">
                              <w:rPr>
                                <w:rFonts w:cs="Arial"/>
                                <w:sz w:val="18"/>
                                <w:szCs w:val="18"/>
                                <w:lang w:eastAsia="de-DE"/>
                              </w:rPr>
                              <w:t xml:space="preserve">San Martino di Castrozza, </w:t>
                            </w:r>
                            <w:r>
                              <w:rPr>
                                <w:rFonts w:cs="Arial"/>
                                <w:sz w:val="18"/>
                                <w:szCs w:val="18"/>
                                <w:lang w:eastAsia="de-DE"/>
                              </w:rPr>
                              <w:t>Pale di San Martino</w:t>
                            </w:r>
                            <w:r w:rsidRPr="00AA1F05">
                              <w:rPr>
                                <w:rFonts w:cs="Arial"/>
                                <w:sz w:val="18"/>
                                <w:szCs w:val="18"/>
                                <w:lang w:eastAsia="de-DE"/>
                              </w:rPr>
                              <w:t xml:space="preserve"> </w:t>
                            </w:r>
                            <w:r w:rsidRPr="00AA1F05">
                              <w:rPr>
                                <w:rFonts w:cs="Arial"/>
                                <w:sz w:val="18"/>
                                <w:szCs w:val="18"/>
                                <w:shd w:val="clear" w:color="auto" w:fill="FFFFFF"/>
                                <w:lang w:eastAsia="de-DE"/>
                              </w:rPr>
                              <w:t xml:space="preserve">© </w:t>
                            </w:r>
                            <w:r>
                              <w:rPr>
                                <w:rFonts w:cs="Arial"/>
                                <w:sz w:val="18"/>
                                <w:szCs w:val="18"/>
                                <w:shd w:val="clear" w:color="auto" w:fill="FFFFFF"/>
                                <w:lang w:eastAsia="de-DE"/>
                              </w:rPr>
                              <w:t>D. Marini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25C7A" id="Textfeld 6" o:spid="_x0000_s1027" type="#_x0000_t202" style="position:absolute;left:0;text-align:left;margin-left:180.25pt;margin-top:179.5pt;width:231.45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" stroked="f">
                <v:textbox style="mso-fit-shape-to-text:t" inset="0,0,0,0">
                  <w:txbxContent>
                    <w:p w14:paraId="584DD6BE" w14:textId="2F423771" w:rsidR="00FB0E85" w:rsidRPr="00AA1F05" w:rsidRDefault="00FB0E85" w:rsidP="008549C9">
                      <w:pPr>
                        <w:shd w:val="clear" w:color="auto" w:fill="FFFFFF"/>
                        <w:jc w:val="center"/>
                        <w:rPr>
                          <w:rFonts w:cs="Arial"/>
                          <w:sz w:val="18"/>
                          <w:szCs w:val="18"/>
                          <w:lang w:eastAsia="de-DE"/>
                        </w:rPr>
                      </w:pPr>
                      <w:r w:rsidRPr="00AA1F05">
                        <w:rPr>
                          <w:rFonts w:cs="Arial"/>
                          <w:sz w:val="18"/>
                          <w:szCs w:val="18"/>
                          <w:lang w:eastAsia="de-DE"/>
                        </w:rPr>
                        <w:t xml:space="preserve">San Martino di Castrozza, </w:t>
                      </w:r>
                      <w:r>
                        <w:rPr>
                          <w:rFonts w:cs="Arial"/>
                          <w:sz w:val="18"/>
                          <w:szCs w:val="18"/>
                          <w:lang w:eastAsia="de-DE"/>
                        </w:rPr>
                        <w:t>Pale di San Martino</w:t>
                      </w:r>
                      <w:r w:rsidRPr="00AA1F05">
                        <w:rPr>
                          <w:rFonts w:cs="Arial"/>
                          <w:sz w:val="18"/>
                          <w:szCs w:val="18"/>
                          <w:lang w:eastAsia="de-DE"/>
                        </w:rPr>
                        <w:t xml:space="preserve"> </w:t>
                      </w:r>
                      <w:r w:rsidRPr="00AA1F05">
                        <w:rPr>
                          <w:rFonts w:cs="Arial"/>
                          <w:sz w:val="18"/>
                          <w:szCs w:val="18"/>
                          <w:shd w:val="clear" w:color="auto" w:fill="FFFFFF"/>
                          <w:lang w:eastAsia="de-DE"/>
                        </w:rPr>
                        <w:t xml:space="preserve">© </w:t>
                      </w:r>
                      <w:r>
                        <w:rPr>
                          <w:rFonts w:cs="Arial"/>
                          <w:sz w:val="18"/>
                          <w:szCs w:val="18"/>
                          <w:shd w:val="clear" w:color="auto" w:fill="FFFFFF"/>
                          <w:lang w:eastAsia="de-DE"/>
                        </w:rPr>
                        <w:t>D. Marini</w:t>
                      </w:r>
                    </w:p>
                  </w:txbxContent>
                </v:textbox>
                <w10:wrap type="square" anchorx="margin"/>
              </v:shape>
            </w:pict>
          </mc:Fallback>
        </mc:AlternateContent>
      </w:r>
    </w:p>
    <w:p w14:paraId="22E31F7A" w14:textId="1ED82BC3" w:rsidR="008A7D6E" w:rsidRPr="00067350" w:rsidRDefault="007A4E03" w:rsidP="00067350">
      <w:pPr>
        <w:pStyle w:val="P68B1DB1-Nessunaspaziatura1"/>
        <w:jc w:val="both"/>
        <w:rPr>
          <w:lang w:val="de-DE"/>
        </w:rPr>
      </w:pPr>
      <w:r w:rsidRPr="00AA1F05">
        <w:rPr>
          <w:lang w:val="de-DE"/>
        </w:rPr>
        <w:t xml:space="preserve"> </w:t>
      </w:r>
    </w:p>
    <w:p w14:paraId="5B8362BC" w14:textId="613B144A" w:rsidR="00AA1F05" w:rsidRDefault="005E2AAE" w:rsidP="00DC1DAD">
      <w:pPr>
        <w:spacing w:line="276" w:lineRule="auto"/>
        <w:jc w:val="both"/>
        <w:rPr>
          <w:rFonts w:cs="Arial"/>
          <w:bCs/>
          <w:sz w:val="22"/>
          <w:szCs w:val="22"/>
          <w:lang w:val="de-DE"/>
        </w:rPr>
      </w:pPr>
      <w:r>
        <w:rPr>
          <w:rFonts w:cs="Arial"/>
          <w:b/>
          <w:sz w:val="22"/>
          <w:szCs w:val="22"/>
          <w:lang w:val="de-DE"/>
        </w:rPr>
        <w:t xml:space="preserve">Trento, </w:t>
      </w:r>
      <w:r w:rsidR="00D01B7B">
        <w:rPr>
          <w:rFonts w:cs="Arial"/>
          <w:b/>
          <w:sz w:val="22"/>
          <w:szCs w:val="22"/>
          <w:lang w:val="de-DE"/>
        </w:rPr>
        <w:t>20</w:t>
      </w:r>
      <w:r w:rsidR="00B32D59">
        <w:rPr>
          <w:rFonts w:cs="Arial"/>
          <w:b/>
          <w:sz w:val="22"/>
          <w:szCs w:val="22"/>
          <w:lang w:val="de-DE"/>
        </w:rPr>
        <w:t xml:space="preserve">. </w:t>
      </w:r>
      <w:r w:rsidR="00DC1DAD">
        <w:rPr>
          <w:rFonts w:cs="Arial"/>
          <w:b/>
          <w:sz w:val="22"/>
          <w:szCs w:val="22"/>
          <w:lang w:val="de-DE"/>
        </w:rPr>
        <w:t>April</w:t>
      </w:r>
      <w:r>
        <w:rPr>
          <w:rFonts w:cs="Arial"/>
          <w:b/>
          <w:sz w:val="22"/>
          <w:szCs w:val="22"/>
          <w:lang w:val="de-DE"/>
        </w:rPr>
        <w:t xml:space="preserve"> 2021. </w:t>
      </w:r>
      <w:r w:rsidR="00CE4D17" w:rsidRPr="00CE4D17">
        <w:rPr>
          <w:rFonts w:cs="Arial"/>
          <w:bCs/>
          <w:sz w:val="22"/>
          <w:szCs w:val="22"/>
          <w:lang w:val="de-DE"/>
        </w:rPr>
        <w:t>Am 22. April ist der Tag der Erde. Eine passende Gelegenheit, um sich mit dem Thema Nachhaltigkeit auseinander zu setzten.</w:t>
      </w:r>
      <w:r w:rsidR="00CE4D17">
        <w:rPr>
          <w:rFonts w:cs="Arial"/>
          <w:b/>
          <w:sz w:val="22"/>
          <w:szCs w:val="22"/>
          <w:lang w:val="de-DE"/>
        </w:rPr>
        <w:t xml:space="preserve"> </w:t>
      </w:r>
      <w:r w:rsidR="00814D38" w:rsidRPr="00814D38">
        <w:rPr>
          <w:rFonts w:cs="Arial"/>
          <w:bCs/>
          <w:sz w:val="22"/>
          <w:szCs w:val="22"/>
          <w:lang w:val="de-DE"/>
        </w:rPr>
        <w:t xml:space="preserve">Ob im südlich </w:t>
      </w:r>
      <w:r w:rsidR="00DC1DAD" w:rsidRPr="00814D38">
        <w:rPr>
          <w:rFonts w:cs="Arial"/>
          <w:bCs/>
          <w:sz w:val="22"/>
          <w:szCs w:val="22"/>
          <w:lang w:val="de-DE"/>
        </w:rPr>
        <w:t>gelegene</w:t>
      </w:r>
      <w:r w:rsidR="00814D38" w:rsidRPr="00814D38">
        <w:rPr>
          <w:rFonts w:cs="Arial"/>
          <w:bCs/>
          <w:sz w:val="22"/>
          <w:szCs w:val="22"/>
          <w:lang w:val="de-DE"/>
        </w:rPr>
        <w:t>n</w:t>
      </w:r>
      <w:r w:rsidR="00DC1DAD" w:rsidRPr="00814D38">
        <w:rPr>
          <w:rFonts w:cs="Arial"/>
          <w:bCs/>
          <w:sz w:val="22"/>
          <w:szCs w:val="22"/>
          <w:lang w:val="de-DE"/>
        </w:rPr>
        <w:t xml:space="preserve"> Tal</w:t>
      </w:r>
      <w:r w:rsidR="00814D38" w:rsidRPr="00814D38">
        <w:rPr>
          <w:rFonts w:cs="Arial"/>
          <w:bCs/>
          <w:sz w:val="22"/>
          <w:szCs w:val="22"/>
          <w:lang w:val="de-DE"/>
        </w:rPr>
        <w:t xml:space="preserve">, dem </w:t>
      </w:r>
      <w:proofErr w:type="spellStart"/>
      <w:r w:rsidR="00814D38" w:rsidRPr="00814D38">
        <w:rPr>
          <w:rFonts w:cs="Arial"/>
          <w:bCs/>
          <w:sz w:val="22"/>
          <w:szCs w:val="22"/>
          <w:lang w:val="de-DE"/>
        </w:rPr>
        <w:t>Valsugana</w:t>
      </w:r>
      <w:proofErr w:type="spellEnd"/>
      <w:r w:rsidR="00814D38" w:rsidRPr="00814D38">
        <w:rPr>
          <w:rFonts w:cs="Arial"/>
          <w:bCs/>
          <w:sz w:val="22"/>
          <w:szCs w:val="22"/>
          <w:lang w:val="de-DE"/>
        </w:rPr>
        <w:t>, welche</w:t>
      </w:r>
      <w:r w:rsidR="004522AC">
        <w:rPr>
          <w:rFonts w:cs="Arial"/>
          <w:bCs/>
          <w:sz w:val="22"/>
          <w:szCs w:val="22"/>
          <w:lang w:val="de-DE"/>
        </w:rPr>
        <w:t>s</w:t>
      </w:r>
      <w:r w:rsidR="00814D38" w:rsidRPr="00814D38">
        <w:rPr>
          <w:rFonts w:cs="Arial"/>
          <w:bCs/>
          <w:sz w:val="22"/>
          <w:szCs w:val="22"/>
          <w:lang w:val="de-DE"/>
        </w:rPr>
        <w:t xml:space="preserve"> </w:t>
      </w:r>
      <w:r w:rsidR="00DC1DAD" w:rsidRPr="00814D38">
        <w:rPr>
          <w:rFonts w:cs="Arial"/>
          <w:bCs/>
          <w:sz w:val="22"/>
          <w:szCs w:val="22"/>
          <w:lang w:val="de-DE"/>
        </w:rPr>
        <w:t xml:space="preserve">mit </w:t>
      </w:r>
      <w:r w:rsidR="00814D38" w:rsidRPr="00814D38">
        <w:rPr>
          <w:rFonts w:cs="Arial"/>
          <w:bCs/>
          <w:sz w:val="22"/>
          <w:szCs w:val="22"/>
          <w:lang w:val="de-DE"/>
        </w:rPr>
        <w:t xml:space="preserve">seinen kühlen Gewässern </w:t>
      </w:r>
      <w:r w:rsidR="00814D38">
        <w:rPr>
          <w:rFonts w:cs="Arial"/>
          <w:bCs/>
          <w:sz w:val="22"/>
          <w:szCs w:val="22"/>
          <w:lang w:val="de-DE"/>
        </w:rPr>
        <w:t xml:space="preserve">die Gemüter </w:t>
      </w:r>
      <w:r w:rsidR="004522AC">
        <w:rPr>
          <w:rFonts w:cs="Arial"/>
          <w:bCs/>
          <w:sz w:val="22"/>
          <w:szCs w:val="22"/>
          <w:lang w:val="de-DE"/>
        </w:rPr>
        <w:t xml:space="preserve">erfrischt </w:t>
      </w:r>
      <w:r w:rsidR="00814D38" w:rsidRPr="00814D38">
        <w:rPr>
          <w:rFonts w:cs="Arial"/>
          <w:bCs/>
          <w:sz w:val="22"/>
          <w:szCs w:val="22"/>
          <w:lang w:val="de-DE"/>
        </w:rPr>
        <w:t xml:space="preserve">oder </w:t>
      </w:r>
      <w:r w:rsidR="00814D38">
        <w:rPr>
          <w:rFonts w:cs="Arial"/>
          <w:bCs/>
          <w:sz w:val="22"/>
          <w:szCs w:val="22"/>
          <w:lang w:val="de-DE"/>
        </w:rPr>
        <w:t>die beeindruckenden Dolomiten-Gipfel</w:t>
      </w:r>
      <w:r w:rsidR="003E0DE7">
        <w:rPr>
          <w:rFonts w:cs="Arial"/>
          <w:bCs/>
          <w:sz w:val="22"/>
          <w:szCs w:val="22"/>
          <w:lang w:val="de-DE"/>
        </w:rPr>
        <w:t xml:space="preserve"> </w:t>
      </w:r>
      <w:r w:rsidR="004522AC">
        <w:rPr>
          <w:rFonts w:cs="Arial"/>
          <w:bCs/>
          <w:sz w:val="22"/>
          <w:szCs w:val="22"/>
          <w:lang w:val="de-DE"/>
        </w:rPr>
        <w:t>im</w:t>
      </w:r>
      <w:r w:rsidR="003E0DE7">
        <w:rPr>
          <w:rFonts w:cs="Arial"/>
          <w:bCs/>
          <w:sz w:val="22"/>
          <w:szCs w:val="22"/>
          <w:lang w:val="de-DE"/>
        </w:rPr>
        <w:t xml:space="preserve"> östlich gelegenen</w:t>
      </w:r>
      <w:r w:rsidR="00814D38">
        <w:rPr>
          <w:rFonts w:cs="Arial"/>
          <w:bCs/>
          <w:sz w:val="22"/>
          <w:szCs w:val="22"/>
          <w:lang w:val="de-DE"/>
        </w:rPr>
        <w:t xml:space="preserve"> </w:t>
      </w:r>
      <w:proofErr w:type="spellStart"/>
      <w:r w:rsidR="00814D38">
        <w:rPr>
          <w:rFonts w:cs="Arial"/>
          <w:bCs/>
          <w:sz w:val="22"/>
          <w:szCs w:val="22"/>
          <w:lang w:val="de-DE"/>
        </w:rPr>
        <w:t>Primiero</w:t>
      </w:r>
      <w:proofErr w:type="spellEnd"/>
      <w:r w:rsidR="003E0DE7">
        <w:rPr>
          <w:rFonts w:cs="Arial"/>
          <w:bCs/>
          <w:sz w:val="22"/>
          <w:szCs w:val="22"/>
          <w:lang w:val="de-DE"/>
        </w:rPr>
        <w:t>-Tal</w:t>
      </w:r>
      <w:r w:rsidR="00814D38">
        <w:rPr>
          <w:rFonts w:cs="Arial"/>
          <w:bCs/>
          <w:sz w:val="22"/>
          <w:szCs w:val="22"/>
          <w:lang w:val="de-DE"/>
        </w:rPr>
        <w:t>.</w:t>
      </w:r>
      <w:r w:rsidR="003E0DE7">
        <w:rPr>
          <w:rFonts w:cs="Arial"/>
          <w:bCs/>
          <w:sz w:val="22"/>
          <w:szCs w:val="22"/>
          <w:lang w:val="de-DE"/>
        </w:rPr>
        <w:t xml:space="preserve"> Die vielseitige und unberührte Natur des Trentinos soll so lange wie möglich erhalten bleiben</w:t>
      </w:r>
      <w:r w:rsidR="008A7D6E">
        <w:rPr>
          <w:rFonts w:cs="Arial"/>
          <w:bCs/>
          <w:sz w:val="22"/>
          <w:szCs w:val="22"/>
          <w:lang w:val="de-DE"/>
        </w:rPr>
        <w:t xml:space="preserve">. </w:t>
      </w:r>
      <w:r w:rsidR="003E0DE7">
        <w:rPr>
          <w:rFonts w:cs="Arial"/>
          <w:bCs/>
          <w:sz w:val="22"/>
          <w:szCs w:val="22"/>
          <w:lang w:val="de-DE"/>
        </w:rPr>
        <w:t xml:space="preserve">Daher ist es nur plausibel, dass wir Änderungen in unserem Konsumverhalten und dem Umgang mit unserer Außenwelt vornehmen, um langfristig und kollektiv </w:t>
      </w:r>
      <w:r w:rsidR="008A7D6E">
        <w:rPr>
          <w:rFonts w:cs="Arial"/>
          <w:bCs/>
          <w:sz w:val="22"/>
          <w:szCs w:val="22"/>
          <w:lang w:val="de-DE"/>
        </w:rPr>
        <w:t>die</w:t>
      </w:r>
      <w:r w:rsidR="003E0DE7">
        <w:rPr>
          <w:rFonts w:cs="Arial"/>
          <w:bCs/>
          <w:sz w:val="22"/>
          <w:szCs w:val="22"/>
          <w:lang w:val="de-DE"/>
        </w:rPr>
        <w:t xml:space="preserve"> Naturgegebenheiten des Trentinos </w:t>
      </w:r>
      <w:r w:rsidR="005A188E">
        <w:rPr>
          <w:rFonts w:cs="Arial"/>
          <w:bCs/>
          <w:sz w:val="22"/>
          <w:szCs w:val="22"/>
          <w:lang w:val="de-DE"/>
        </w:rPr>
        <w:t>genießen</w:t>
      </w:r>
      <w:r w:rsidR="008A7D6E">
        <w:rPr>
          <w:rFonts w:cs="Arial"/>
          <w:bCs/>
          <w:sz w:val="22"/>
          <w:szCs w:val="22"/>
          <w:lang w:val="de-DE"/>
        </w:rPr>
        <w:t xml:space="preserve"> zu können.</w:t>
      </w:r>
    </w:p>
    <w:p w14:paraId="0F9FE04A" w14:textId="77777777" w:rsidR="005402A3" w:rsidRDefault="005402A3" w:rsidP="00DC1DAD">
      <w:pPr>
        <w:spacing w:line="276" w:lineRule="auto"/>
        <w:jc w:val="both"/>
        <w:rPr>
          <w:rFonts w:cs="Arial"/>
          <w:bCs/>
          <w:sz w:val="22"/>
          <w:szCs w:val="22"/>
          <w:lang w:val="de-DE"/>
        </w:rPr>
      </w:pPr>
    </w:p>
    <w:p w14:paraId="06CFA893" w14:textId="7B610D03" w:rsidR="005402A3" w:rsidRPr="005402A3" w:rsidRDefault="005402A3" w:rsidP="00DC1DAD">
      <w:pPr>
        <w:spacing w:line="276" w:lineRule="auto"/>
        <w:jc w:val="both"/>
        <w:rPr>
          <w:rFonts w:cs="Arial"/>
          <w:b/>
          <w:bCs/>
          <w:sz w:val="22"/>
          <w:szCs w:val="22"/>
          <w:lang w:val="de-DE"/>
        </w:rPr>
      </w:pPr>
      <w:r w:rsidRPr="005402A3">
        <w:rPr>
          <w:rFonts w:cs="Arial"/>
          <w:b/>
          <w:bCs/>
          <w:sz w:val="22"/>
          <w:szCs w:val="22"/>
          <w:lang w:val="de-DE"/>
        </w:rPr>
        <w:t>Natur</w:t>
      </w:r>
      <w:r>
        <w:rPr>
          <w:rFonts w:cs="Arial"/>
          <w:b/>
          <w:bCs/>
          <w:sz w:val="22"/>
          <w:szCs w:val="22"/>
          <w:lang w:val="de-DE"/>
        </w:rPr>
        <w:t>parks</w:t>
      </w:r>
      <w:r w:rsidRPr="005402A3">
        <w:rPr>
          <w:rFonts w:cs="Arial"/>
          <w:b/>
          <w:bCs/>
          <w:sz w:val="22"/>
          <w:szCs w:val="22"/>
          <w:lang w:val="de-DE"/>
        </w:rPr>
        <w:t xml:space="preserve"> im Trentino</w:t>
      </w:r>
    </w:p>
    <w:p w14:paraId="0964991D" w14:textId="29D1FDCB" w:rsidR="00AA1F05" w:rsidRPr="00B567DD" w:rsidRDefault="005402A3" w:rsidP="00DC1DAD">
      <w:pPr>
        <w:spacing w:line="276" w:lineRule="auto"/>
        <w:jc w:val="both"/>
        <w:rPr>
          <w:rFonts w:cs="Arial"/>
          <w:bCs/>
          <w:sz w:val="22"/>
          <w:szCs w:val="22"/>
          <w:lang w:val="de-DE"/>
        </w:rPr>
      </w:pPr>
      <w:r w:rsidRPr="00130243">
        <w:rPr>
          <w:rFonts w:cs="Arial"/>
          <w:sz w:val="22"/>
          <w:szCs w:val="22"/>
          <w:lang w:val="de-DE"/>
        </w:rPr>
        <w:t xml:space="preserve">Die einen suchen in der Natur Ruhe und Entspannung, für andere bedeutet sie Abwechslung, oder gar Arbeit. Fest steht, dass Naturschutz, Nachhaltigkeit und Biodiversität im Trentino tiefe Wurzeln geschlagen haben. So zählten Wälder und Wiesen bereits im Mittelalter als Allgemeingut und noch heute sind 60 Prozent des Trentino mit dichten Wäldern bedeckt. Vor über 50 Jahren wurden im Trentino die ersten beiden Naturparks gegründet, mittlerweile sind 30 Prozent der Gesamtfläche als Naturschutzgebiet ausgewiesen. Dazu </w:t>
      </w:r>
      <w:r w:rsidRPr="006F0D9E">
        <w:rPr>
          <w:rFonts w:cs="Arial"/>
          <w:sz w:val="22"/>
          <w:szCs w:val="22"/>
          <w:lang w:val="de-DE"/>
        </w:rPr>
        <w:t xml:space="preserve">zählen die drei Naturparks </w:t>
      </w:r>
      <w:proofErr w:type="spellStart"/>
      <w:r w:rsidRPr="006F0D9E">
        <w:rPr>
          <w:rFonts w:cs="Arial"/>
          <w:sz w:val="22"/>
          <w:szCs w:val="22"/>
          <w:lang w:val="de-DE"/>
        </w:rPr>
        <w:t>Parco</w:t>
      </w:r>
      <w:proofErr w:type="spellEnd"/>
      <w:r w:rsidRPr="006F0D9E">
        <w:rPr>
          <w:rFonts w:cs="Arial"/>
          <w:sz w:val="22"/>
          <w:szCs w:val="22"/>
          <w:lang w:val="de-DE"/>
        </w:rPr>
        <w:t xml:space="preserve"> Naturale </w:t>
      </w:r>
      <w:proofErr w:type="spellStart"/>
      <w:r w:rsidRPr="006F0D9E">
        <w:rPr>
          <w:rFonts w:cs="Arial"/>
          <w:sz w:val="22"/>
          <w:szCs w:val="22"/>
          <w:lang w:val="de-DE"/>
        </w:rPr>
        <w:t>Adamello</w:t>
      </w:r>
      <w:proofErr w:type="spellEnd"/>
      <w:r w:rsidRPr="006F0D9E">
        <w:rPr>
          <w:rFonts w:cs="Arial"/>
          <w:sz w:val="22"/>
          <w:szCs w:val="22"/>
          <w:lang w:val="de-DE"/>
        </w:rPr>
        <w:t xml:space="preserve"> </w:t>
      </w:r>
      <w:proofErr w:type="spellStart"/>
      <w:r w:rsidRPr="006F0D9E">
        <w:rPr>
          <w:rFonts w:cs="Arial"/>
          <w:sz w:val="22"/>
          <w:szCs w:val="22"/>
          <w:lang w:val="de-DE"/>
        </w:rPr>
        <w:t>Brenta</w:t>
      </w:r>
      <w:proofErr w:type="spellEnd"/>
      <w:r w:rsidRPr="006F0D9E">
        <w:rPr>
          <w:rFonts w:cs="Arial"/>
          <w:sz w:val="22"/>
          <w:szCs w:val="22"/>
          <w:lang w:val="de-DE"/>
        </w:rPr>
        <w:t xml:space="preserve">, </w:t>
      </w:r>
      <w:proofErr w:type="spellStart"/>
      <w:r w:rsidRPr="006F0D9E">
        <w:rPr>
          <w:rFonts w:cs="Arial"/>
          <w:sz w:val="22"/>
          <w:szCs w:val="22"/>
          <w:lang w:val="de-DE"/>
        </w:rPr>
        <w:t>Parco</w:t>
      </w:r>
      <w:proofErr w:type="spellEnd"/>
      <w:r w:rsidRPr="006F0D9E">
        <w:rPr>
          <w:rFonts w:cs="Arial"/>
          <w:sz w:val="22"/>
          <w:szCs w:val="22"/>
          <w:lang w:val="de-DE"/>
        </w:rPr>
        <w:t xml:space="preserve"> </w:t>
      </w:r>
      <w:proofErr w:type="spellStart"/>
      <w:r w:rsidRPr="006F0D9E">
        <w:rPr>
          <w:rFonts w:cs="Arial"/>
          <w:sz w:val="22"/>
          <w:szCs w:val="22"/>
          <w:lang w:val="de-DE"/>
        </w:rPr>
        <w:t>Paneveggio</w:t>
      </w:r>
      <w:proofErr w:type="spellEnd"/>
      <w:r w:rsidRPr="006F0D9E">
        <w:rPr>
          <w:rFonts w:cs="Arial"/>
          <w:sz w:val="22"/>
          <w:szCs w:val="22"/>
          <w:lang w:val="de-DE"/>
        </w:rPr>
        <w:t xml:space="preserve"> S. Martino und </w:t>
      </w:r>
      <w:proofErr w:type="spellStart"/>
      <w:r w:rsidRPr="006F0D9E">
        <w:rPr>
          <w:rFonts w:cs="Arial"/>
          <w:sz w:val="22"/>
          <w:szCs w:val="22"/>
          <w:lang w:val="de-DE"/>
        </w:rPr>
        <w:t>Parco</w:t>
      </w:r>
      <w:proofErr w:type="spellEnd"/>
      <w:r w:rsidRPr="006F0D9E">
        <w:rPr>
          <w:rFonts w:cs="Arial"/>
          <w:sz w:val="22"/>
          <w:szCs w:val="22"/>
          <w:lang w:val="de-DE"/>
        </w:rPr>
        <w:t xml:space="preserve"> </w:t>
      </w:r>
      <w:proofErr w:type="spellStart"/>
      <w:r w:rsidRPr="006F0D9E">
        <w:rPr>
          <w:rFonts w:cs="Arial"/>
          <w:sz w:val="22"/>
          <w:szCs w:val="22"/>
          <w:lang w:val="de-DE"/>
        </w:rPr>
        <w:t>dello</w:t>
      </w:r>
      <w:proofErr w:type="spellEnd"/>
      <w:r w:rsidRPr="006F0D9E">
        <w:rPr>
          <w:rFonts w:cs="Arial"/>
          <w:sz w:val="22"/>
          <w:szCs w:val="22"/>
          <w:lang w:val="de-DE"/>
        </w:rPr>
        <w:t xml:space="preserve"> </w:t>
      </w:r>
      <w:proofErr w:type="spellStart"/>
      <w:r w:rsidRPr="006F0D9E">
        <w:rPr>
          <w:rFonts w:cs="Arial"/>
          <w:sz w:val="22"/>
          <w:szCs w:val="22"/>
          <w:lang w:val="de-DE"/>
        </w:rPr>
        <w:t>Stelvio</w:t>
      </w:r>
      <w:proofErr w:type="spellEnd"/>
      <w:r w:rsidRPr="006F0D9E">
        <w:rPr>
          <w:rFonts w:cs="Arial"/>
          <w:sz w:val="22"/>
          <w:szCs w:val="22"/>
          <w:lang w:val="de-DE"/>
        </w:rPr>
        <w:t xml:space="preserve"> sowie</w:t>
      </w:r>
      <w:r w:rsidRPr="00130243">
        <w:rPr>
          <w:rFonts w:cs="Arial"/>
          <w:sz w:val="22"/>
          <w:szCs w:val="22"/>
          <w:lang w:val="de-DE"/>
        </w:rPr>
        <w:t xml:space="preserve"> zahlreiche regionale und lokale geschützte Naturgebiete und Biotope. Sie bieten unberührte Landschaften und eine reiche Tierwelt. </w:t>
      </w:r>
    </w:p>
    <w:p w14:paraId="02B05DD3" w14:textId="77777777" w:rsidR="00A67045" w:rsidRPr="00B567DD" w:rsidRDefault="00A67045" w:rsidP="00DC1DAD">
      <w:pPr>
        <w:spacing w:line="276" w:lineRule="auto"/>
        <w:jc w:val="both"/>
        <w:rPr>
          <w:rFonts w:cs="Arial"/>
          <w:b/>
          <w:sz w:val="22"/>
          <w:szCs w:val="22"/>
          <w:lang w:val="de-DE"/>
        </w:rPr>
      </w:pPr>
    </w:p>
    <w:p w14:paraId="3FD142D3" w14:textId="6A047CC4" w:rsidR="00CE4D17" w:rsidRPr="00A67045" w:rsidRDefault="00814D38" w:rsidP="00351544">
      <w:pPr>
        <w:spacing w:line="276" w:lineRule="auto"/>
        <w:jc w:val="both"/>
        <w:rPr>
          <w:rFonts w:cs="Arial"/>
          <w:b/>
          <w:sz w:val="22"/>
          <w:szCs w:val="22"/>
          <w:lang w:val="de-DE"/>
        </w:rPr>
      </w:pPr>
      <w:proofErr w:type="spellStart"/>
      <w:r>
        <w:rPr>
          <w:rFonts w:cs="Arial"/>
          <w:b/>
          <w:sz w:val="22"/>
          <w:szCs w:val="22"/>
          <w:lang w:val="de-DE"/>
        </w:rPr>
        <w:t>Valsugana</w:t>
      </w:r>
      <w:proofErr w:type="spellEnd"/>
      <w:r w:rsidR="003E0DE7">
        <w:rPr>
          <w:rFonts w:cs="Arial"/>
          <w:b/>
          <w:sz w:val="22"/>
          <w:szCs w:val="22"/>
          <w:lang w:val="de-DE"/>
        </w:rPr>
        <w:t xml:space="preserve"> – Nachhaltigkeit als Lebenshaltung</w:t>
      </w:r>
    </w:p>
    <w:p w14:paraId="0A4C8CDC" w14:textId="457C27CB" w:rsidR="00CE4D17" w:rsidRPr="008549C9" w:rsidRDefault="00351544" w:rsidP="00DC1DAD">
      <w:pPr>
        <w:spacing w:line="276" w:lineRule="auto"/>
        <w:jc w:val="both"/>
        <w:rPr>
          <w:rFonts w:cs="Arial"/>
          <w:bCs/>
          <w:sz w:val="22"/>
          <w:szCs w:val="22"/>
          <w:lang w:val="de-DE"/>
        </w:rPr>
      </w:pPr>
      <w:r w:rsidRPr="00A523B0">
        <w:rPr>
          <w:rFonts w:cs="Arial"/>
          <w:bCs/>
          <w:sz w:val="22"/>
          <w:szCs w:val="22"/>
          <w:lang w:val="de-DE"/>
        </w:rPr>
        <w:t xml:space="preserve">Die von den Vereinten Nationen gegründete Organisation </w:t>
      </w:r>
      <w:r w:rsidRPr="00D44AA6">
        <w:rPr>
          <w:rFonts w:cs="Arial"/>
          <w:b/>
          <w:sz w:val="22"/>
          <w:szCs w:val="22"/>
          <w:lang w:val="de-DE"/>
        </w:rPr>
        <w:t>GSTC</w:t>
      </w:r>
      <w:r w:rsidRPr="00A523B0">
        <w:rPr>
          <w:rFonts w:cs="Arial"/>
          <w:bCs/>
          <w:sz w:val="22"/>
          <w:szCs w:val="22"/>
          <w:lang w:val="de-DE"/>
        </w:rPr>
        <w:t xml:space="preserve"> hat 17 Ziele aufgestellt, um eine nachhaltige Entwicklung voranzutreiben. Das </w:t>
      </w:r>
      <w:proofErr w:type="spellStart"/>
      <w:r w:rsidRPr="00A523B0">
        <w:rPr>
          <w:rFonts w:cs="Arial"/>
          <w:bCs/>
          <w:sz w:val="22"/>
          <w:szCs w:val="22"/>
          <w:lang w:val="de-DE"/>
        </w:rPr>
        <w:t>Valsugana</w:t>
      </w:r>
      <w:proofErr w:type="spellEnd"/>
      <w:r w:rsidRPr="00A523B0">
        <w:rPr>
          <w:rFonts w:cs="Arial"/>
          <w:bCs/>
          <w:sz w:val="22"/>
          <w:szCs w:val="22"/>
          <w:lang w:val="de-DE"/>
        </w:rPr>
        <w:t xml:space="preserve"> hat nun als erstes Reiseziel eine Zertifizierung für nachhaltigen </w:t>
      </w:r>
      <w:proofErr w:type="spellStart"/>
      <w:r w:rsidRPr="00A523B0">
        <w:rPr>
          <w:rFonts w:cs="Arial"/>
          <w:bCs/>
          <w:sz w:val="22"/>
          <w:szCs w:val="22"/>
          <w:lang w:val="de-DE"/>
        </w:rPr>
        <w:t>Torismus</w:t>
      </w:r>
      <w:proofErr w:type="spellEnd"/>
      <w:r w:rsidRPr="00A523B0">
        <w:rPr>
          <w:rFonts w:cs="Arial"/>
          <w:bCs/>
          <w:sz w:val="22"/>
          <w:szCs w:val="22"/>
          <w:lang w:val="de-DE"/>
        </w:rPr>
        <w:t xml:space="preserve"> erhalten. </w:t>
      </w:r>
      <w:r w:rsidR="002C611C" w:rsidRPr="00A523B0">
        <w:rPr>
          <w:rFonts w:cs="Arial"/>
          <w:bCs/>
          <w:sz w:val="22"/>
          <w:szCs w:val="22"/>
          <w:lang w:val="de-DE"/>
        </w:rPr>
        <w:t xml:space="preserve">Die von der GSTC festgelegten Kriterien sind unter anderem die Maximierung des wirtschaftlichen Nutzens sowie des Umweltnutzens für </w:t>
      </w:r>
      <w:r w:rsidR="002C611C" w:rsidRPr="00A523B0">
        <w:rPr>
          <w:rFonts w:cs="Arial"/>
          <w:bCs/>
          <w:sz w:val="22"/>
          <w:szCs w:val="22"/>
          <w:lang w:val="de-DE"/>
        </w:rPr>
        <w:lastRenderedPageBreak/>
        <w:t xml:space="preserve">Gemeinschaften, Besucher und Kultur und die Minimierung negativer Auswirkungen. Um diese Ziele zu verwirklichen, sind folgende pragmatische Umsetzungen für Touristen empfehlenswert: </w:t>
      </w:r>
      <w:r w:rsidR="008A7D6E">
        <w:rPr>
          <w:rFonts w:cs="Arial"/>
          <w:bCs/>
          <w:sz w:val="22"/>
          <w:szCs w:val="22"/>
          <w:lang w:val="de-DE"/>
        </w:rPr>
        <w:t xml:space="preserve">das </w:t>
      </w:r>
      <w:r w:rsidR="002C611C" w:rsidRPr="00A523B0">
        <w:rPr>
          <w:rFonts w:cs="Arial"/>
          <w:bCs/>
          <w:sz w:val="22"/>
          <w:szCs w:val="22"/>
          <w:lang w:val="de-DE"/>
        </w:rPr>
        <w:t xml:space="preserve">Auto </w:t>
      </w:r>
      <w:r w:rsidR="008A7D6E">
        <w:rPr>
          <w:rFonts w:cs="Arial"/>
          <w:bCs/>
          <w:sz w:val="22"/>
          <w:szCs w:val="22"/>
          <w:lang w:val="de-DE"/>
        </w:rPr>
        <w:t>als Fortbewegungsmittel zu vermeiden</w:t>
      </w:r>
      <w:r w:rsidR="002C611C" w:rsidRPr="00A523B0">
        <w:rPr>
          <w:rFonts w:cs="Arial"/>
          <w:bCs/>
          <w:sz w:val="22"/>
          <w:szCs w:val="22"/>
          <w:lang w:val="de-DE"/>
        </w:rPr>
        <w:t xml:space="preserve">, weniger Abfall </w:t>
      </w:r>
      <w:r w:rsidR="008A7D6E">
        <w:rPr>
          <w:rFonts w:cs="Arial"/>
          <w:bCs/>
          <w:sz w:val="22"/>
          <w:szCs w:val="22"/>
          <w:lang w:val="de-DE"/>
        </w:rPr>
        <w:t xml:space="preserve">zu </w:t>
      </w:r>
      <w:r w:rsidR="002C611C" w:rsidRPr="00A523B0">
        <w:rPr>
          <w:rFonts w:cs="Arial"/>
          <w:bCs/>
          <w:sz w:val="22"/>
          <w:szCs w:val="22"/>
          <w:lang w:val="de-DE"/>
        </w:rPr>
        <w:t xml:space="preserve">erzeugen und lokale Produkte </w:t>
      </w:r>
      <w:r w:rsidR="008A7D6E">
        <w:rPr>
          <w:rFonts w:cs="Arial"/>
          <w:bCs/>
          <w:sz w:val="22"/>
          <w:szCs w:val="22"/>
          <w:lang w:val="de-DE"/>
        </w:rPr>
        <w:t xml:space="preserve">zu </w:t>
      </w:r>
      <w:r w:rsidR="002C611C" w:rsidRPr="00A523B0">
        <w:rPr>
          <w:rFonts w:cs="Arial"/>
          <w:bCs/>
          <w:sz w:val="22"/>
          <w:szCs w:val="22"/>
          <w:lang w:val="de-DE"/>
        </w:rPr>
        <w:t>konsumieren. Um Besucher für Nachhaltigkeit zu sensibilisieren, m</w:t>
      </w:r>
      <w:r w:rsidR="005A188E">
        <w:rPr>
          <w:rFonts w:cs="Arial"/>
          <w:bCs/>
          <w:sz w:val="22"/>
          <w:szCs w:val="22"/>
          <w:lang w:val="de-DE"/>
        </w:rPr>
        <w:t>öchte</w:t>
      </w:r>
      <w:r w:rsidR="002C611C" w:rsidRPr="00A523B0">
        <w:rPr>
          <w:rFonts w:cs="Arial"/>
          <w:bCs/>
          <w:sz w:val="22"/>
          <w:szCs w:val="22"/>
          <w:lang w:val="de-DE"/>
        </w:rPr>
        <w:t xml:space="preserve">n die Anwohner und Betreiber mit einem guten </w:t>
      </w:r>
      <w:proofErr w:type="spellStart"/>
      <w:r w:rsidR="002C611C" w:rsidRPr="00A523B0">
        <w:rPr>
          <w:rFonts w:cs="Arial"/>
          <w:bCs/>
          <w:sz w:val="22"/>
          <w:szCs w:val="22"/>
          <w:lang w:val="de-DE"/>
        </w:rPr>
        <w:t>Bepsiel</w:t>
      </w:r>
      <w:proofErr w:type="spellEnd"/>
      <w:r w:rsidR="002C611C" w:rsidRPr="00A523B0">
        <w:rPr>
          <w:rFonts w:cs="Arial"/>
          <w:bCs/>
          <w:sz w:val="22"/>
          <w:szCs w:val="22"/>
          <w:lang w:val="de-DE"/>
        </w:rPr>
        <w:t xml:space="preserve"> vorangehen. </w:t>
      </w:r>
      <w:r w:rsidR="00A523B0" w:rsidRPr="00A523B0">
        <w:rPr>
          <w:rFonts w:cs="Arial"/>
          <w:bCs/>
          <w:sz w:val="22"/>
          <w:szCs w:val="22"/>
          <w:lang w:val="de-DE"/>
        </w:rPr>
        <w:t>Daher wurden einige Initiativen ins Leben gerufen</w:t>
      </w:r>
      <w:r w:rsidR="008A7D6E">
        <w:rPr>
          <w:rFonts w:cs="Arial"/>
          <w:bCs/>
          <w:sz w:val="22"/>
          <w:szCs w:val="22"/>
          <w:lang w:val="de-DE"/>
        </w:rPr>
        <w:t>,</w:t>
      </w:r>
      <w:r w:rsidR="00A523B0" w:rsidRPr="00A523B0">
        <w:rPr>
          <w:rFonts w:cs="Arial"/>
          <w:bCs/>
          <w:sz w:val="22"/>
          <w:szCs w:val="22"/>
          <w:lang w:val="de-DE"/>
        </w:rPr>
        <w:t xml:space="preserve"> wie beispielsweise das von der APT </w:t>
      </w:r>
      <w:proofErr w:type="spellStart"/>
      <w:r w:rsidR="00A523B0" w:rsidRPr="00A523B0">
        <w:rPr>
          <w:rFonts w:cs="Arial"/>
          <w:bCs/>
          <w:sz w:val="22"/>
          <w:szCs w:val="22"/>
          <w:lang w:val="de-DE"/>
        </w:rPr>
        <w:t>Valsugana</w:t>
      </w:r>
      <w:proofErr w:type="spellEnd"/>
      <w:r w:rsidR="00A523B0" w:rsidRPr="00A523B0">
        <w:rPr>
          <w:rFonts w:cs="Arial"/>
          <w:bCs/>
          <w:sz w:val="22"/>
          <w:szCs w:val="22"/>
          <w:lang w:val="de-DE"/>
        </w:rPr>
        <w:t xml:space="preserve"> - </w:t>
      </w:r>
      <w:proofErr w:type="spellStart"/>
      <w:r w:rsidR="00A523B0" w:rsidRPr="00A523B0">
        <w:rPr>
          <w:rFonts w:cs="Arial"/>
          <w:bCs/>
          <w:sz w:val="22"/>
          <w:szCs w:val="22"/>
          <w:lang w:val="de-DE"/>
        </w:rPr>
        <w:t>Lagorai</w:t>
      </w:r>
      <w:proofErr w:type="spellEnd"/>
      <w:r w:rsidR="00A523B0" w:rsidRPr="00A523B0">
        <w:rPr>
          <w:rFonts w:cs="Arial"/>
          <w:bCs/>
          <w:sz w:val="22"/>
          <w:szCs w:val="22"/>
          <w:lang w:val="de-DE"/>
        </w:rPr>
        <w:t xml:space="preserve"> ins Leben gerufene Projekt "Junge Botschafter des Territoriums", durch das junge Menschen Kurse belegen und in engem Kontakt mit dem Tal</w:t>
      </w:r>
      <w:r w:rsidR="005A188E">
        <w:rPr>
          <w:rFonts w:cs="Arial"/>
          <w:bCs/>
          <w:sz w:val="22"/>
          <w:szCs w:val="22"/>
          <w:lang w:val="de-DE"/>
        </w:rPr>
        <w:t xml:space="preserve"> kamen, beispielsweise durch</w:t>
      </w:r>
      <w:r w:rsidR="00A523B0" w:rsidRPr="00A523B0">
        <w:rPr>
          <w:rFonts w:cs="Arial"/>
          <w:bCs/>
          <w:sz w:val="22"/>
          <w:szCs w:val="22"/>
          <w:lang w:val="de-DE"/>
        </w:rPr>
        <w:t xml:space="preserve"> Projekte zur Unterstützung wirtschaftlicher Aktivitäten in den Bergen wie “Ferien in einer Hütte” und "Adoptiere eine Kuh"</w:t>
      </w:r>
      <w:r w:rsidR="005A188E">
        <w:rPr>
          <w:rFonts w:cs="Arial"/>
          <w:bCs/>
          <w:sz w:val="22"/>
          <w:szCs w:val="22"/>
          <w:lang w:val="de-DE"/>
        </w:rPr>
        <w:t>.</w:t>
      </w:r>
    </w:p>
    <w:p w14:paraId="036802B6" w14:textId="77777777" w:rsidR="00AA1F05" w:rsidRDefault="00AA1F05" w:rsidP="00DC1DAD">
      <w:pPr>
        <w:spacing w:line="276" w:lineRule="auto"/>
        <w:jc w:val="both"/>
        <w:rPr>
          <w:rFonts w:cs="Arial"/>
          <w:b/>
          <w:sz w:val="22"/>
          <w:szCs w:val="22"/>
          <w:lang w:val="de-DE"/>
        </w:rPr>
      </w:pPr>
    </w:p>
    <w:p w14:paraId="6B3DBC05" w14:textId="69E4A3AD" w:rsidR="00CE4D17" w:rsidRDefault="00A523B0" w:rsidP="00DC1DAD">
      <w:pPr>
        <w:spacing w:line="276" w:lineRule="auto"/>
        <w:jc w:val="both"/>
        <w:rPr>
          <w:rFonts w:cs="Arial"/>
          <w:b/>
          <w:sz w:val="22"/>
          <w:szCs w:val="22"/>
          <w:lang w:val="de-DE"/>
        </w:rPr>
      </w:pPr>
      <w:proofErr w:type="spellStart"/>
      <w:r>
        <w:rPr>
          <w:rFonts w:cs="Arial"/>
          <w:b/>
          <w:sz w:val="22"/>
          <w:szCs w:val="22"/>
          <w:lang w:val="de-DE"/>
        </w:rPr>
        <w:t>Primiero</w:t>
      </w:r>
      <w:proofErr w:type="spellEnd"/>
      <w:r>
        <w:rPr>
          <w:rFonts w:cs="Arial"/>
          <w:b/>
          <w:sz w:val="22"/>
          <w:szCs w:val="22"/>
          <w:lang w:val="de-DE"/>
        </w:rPr>
        <w:t xml:space="preserve"> – Grüne Innovationen schaffen und </w:t>
      </w:r>
      <w:r w:rsidR="009E26F5">
        <w:rPr>
          <w:rFonts w:cs="Arial"/>
          <w:b/>
          <w:sz w:val="22"/>
          <w:szCs w:val="22"/>
          <w:lang w:val="de-DE"/>
        </w:rPr>
        <w:t>fördern</w:t>
      </w:r>
    </w:p>
    <w:p w14:paraId="0C9E732C" w14:textId="322E5297" w:rsidR="007A4E03" w:rsidRDefault="009E26F5" w:rsidP="008A7D6E">
      <w:pPr>
        <w:spacing w:line="276" w:lineRule="auto"/>
        <w:jc w:val="both"/>
        <w:rPr>
          <w:rFonts w:cs="Arial"/>
          <w:bCs/>
          <w:sz w:val="22"/>
          <w:szCs w:val="22"/>
          <w:lang w:val="de-DE"/>
        </w:rPr>
      </w:pPr>
      <w:r w:rsidRPr="009E26F5">
        <w:rPr>
          <w:rFonts w:cs="Arial"/>
          <w:bCs/>
          <w:sz w:val="22"/>
          <w:szCs w:val="22"/>
          <w:lang w:val="de-DE"/>
        </w:rPr>
        <w:t xml:space="preserve">Die Gemeinschaft um San Martino di </w:t>
      </w:r>
      <w:proofErr w:type="spellStart"/>
      <w:r w:rsidRPr="009E26F5">
        <w:rPr>
          <w:rFonts w:cs="Arial"/>
          <w:bCs/>
          <w:sz w:val="22"/>
          <w:szCs w:val="22"/>
          <w:lang w:val="de-DE"/>
        </w:rPr>
        <w:t>Castrozza</w:t>
      </w:r>
      <w:proofErr w:type="spellEnd"/>
      <w:r w:rsidRPr="009E26F5">
        <w:rPr>
          <w:rFonts w:cs="Arial"/>
          <w:bCs/>
          <w:sz w:val="22"/>
          <w:szCs w:val="22"/>
          <w:lang w:val="de-DE"/>
        </w:rPr>
        <w:t xml:space="preserve">, Passo Rolle, </w:t>
      </w:r>
      <w:proofErr w:type="spellStart"/>
      <w:r w:rsidRPr="009E26F5">
        <w:rPr>
          <w:rFonts w:cs="Arial"/>
          <w:bCs/>
          <w:sz w:val="22"/>
          <w:szCs w:val="22"/>
          <w:lang w:val="de-DE"/>
        </w:rPr>
        <w:t>Primiero</w:t>
      </w:r>
      <w:proofErr w:type="spellEnd"/>
      <w:r w:rsidRPr="009E26F5">
        <w:rPr>
          <w:rFonts w:cs="Arial"/>
          <w:bCs/>
          <w:sz w:val="22"/>
          <w:szCs w:val="22"/>
          <w:lang w:val="de-DE"/>
        </w:rPr>
        <w:t xml:space="preserve"> und </w:t>
      </w:r>
      <w:proofErr w:type="spellStart"/>
      <w:r w:rsidRPr="009E26F5">
        <w:rPr>
          <w:rFonts w:cs="Arial"/>
          <w:bCs/>
          <w:sz w:val="22"/>
          <w:szCs w:val="22"/>
          <w:lang w:val="de-DE"/>
        </w:rPr>
        <w:t>Vanoi</w:t>
      </w:r>
      <w:proofErr w:type="spellEnd"/>
      <w:r w:rsidRPr="009E26F5">
        <w:rPr>
          <w:rFonts w:cs="Arial"/>
          <w:bCs/>
          <w:sz w:val="22"/>
          <w:szCs w:val="22"/>
          <w:lang w:val="de-DE"/>
        </w:rPr>
        <w:t xml:space="preserve"> </w:t>
      </w:r>
      <w:r w:rsidR="008A7D6E">
        <w:rPr>
          <w:rFonts w:cs="Arial"/>
          <w:bCs/>
          <w:sz w:val="22"/>
          <w:szCs w:val="22"/>
          <w:lang w:val="de-DE"/>
        </w:rPr>
        <w:t>spezialisiert sich mit</w:t>
      </w:r>
      <w:r>
        <w:rPr>
          <w:rFonts w:cs="Arial"/>
          <w:bCs/>
          <w:sz w:val="22"/>
          <w:szCs w:val="22"/>
          <w:lang w:val="de-DE"/>
        </w:rPr>
        <w:t xml:space="preserve"> ih</w:t>
      </w:r>
      <w:r w:rsidR="008A7D6E">
        <w:rPr>
          <w:rFonts w:cs="Arial"/>
          <w:bCs/>
          <w:sz w:val="22"/>
          <w:szCs w:val="22"/>
          <w:lang w:val="de-DE"/>
        </w:rPr>
        <w:t>rem</w:t>
      </w:r>
      <w:r>
        <w:rPr>
          <w:rFonts w:cs="Arial"/>
          <w:bCs/>
          <w:sz w:val="22"/>
          <w:szCs w:val="22"/>
          <w:lang w:val="de-DE"/>
        </w:rPr>
        <w:t xml:space="preserve"> Projekt </w:t>
      </w:r>
      <w:r w:rsidRPr="008A7D6E">
        <w:rPr>
          <w:rFonts w:cs="Arial"/>
          <w:b/>
          <w:sz w:val="22"/>
          <w:szCs w:val="22"/>
          <w:lang w:val="de-DE"/>
        </w:rPr>
        <w:t xml:space="preserve">Green Way </w:t>
      </w:r>
      <w:proofErr w:type="spellStart"/>
      <w:r w:rsidRPr="008A7D6E">
        <w:rPr>
          <w:rFonts w:cs="Arial"/>
          <w:b/>
          <w:sz w:val="22"/>
          <w:szCs w:val="22"/>
          <w:lang w:val="de-DE"/>
        </w:rPr>
        <w:t>Primiero</w:t>
      </w:r>
      <w:proofErr w:type="spellEnd"/>
      <w:r w:rsidR="008A7D6E">
        <w:rPr>
          <w:rFonts w:cs="Arial"/>
          <w:bCs/>
          <w:sz w:val="22"/>
          <w:szCs w:val="22"/>
          <w:lang w:val="de-DE"/>
        </w:rPr>
        <w:t xml:space="preserve"> hinsichtlich des Tourismus </w:t>
      </w:r>
      <w:r>
        <w:rPr>
          <w:rFonts w:cs="Arial"/>
          <w:bCs/>
          <w:sz w:val="22"/>
          <w:szCs w:val="22"/>
          <w:lang w:val="de-DE"/>
        </w:rPr>
        <w:t xml:space="preserve">auf umweltschonende Aktivitäten, die mithilfe nachhaltiger Technologien wie elektronisch betriebenen Autos und Fahrrädern bewältigt werden können. </w:t>
      </w:r>
      <w:r w:rsidR="00390B78">
        <w:rPr>
          <w:rFonts w:cs="Arial"/>
          <w:bCs/>
          <w:sz w:val="22"/>
          <w:szCs w:val="22"/>
          <w:lang w:val="de-DE"/>
        </w:rPr>
        <w:t>Darüber hinaus zielen die Tour</w:t>
      </w:r>
      <w:r w:rsidR="008A7D6E">
        <w:rPr>
          <w:rFonts w:cs="Arial"/>
          <w:bCs/>
          <w:sz w:val="22"/>
          <w:szCs w:val="22"/>
          <w:lang w:val="de-DE"/>
        </w:rPr>
        <w:t>en</w:t>
      </w:r>
      <w:r w:rsidR="00390B78">
        <w:rPr>
          <w:rFonts w:cs="Arial"/>
          <w:bCs/>
          <w:sz w:val="22"/>
          <w:szCs w:val="22"/>
          <w:lang w:val="de-DE"/>
        </w:rPr>
        <w:t xml:space="preserve"> darauf ab, </w:t>
      </w:r>
      <w:r w:rsidR="008A7D6E">
        <w:rPr>
          <w:rFonts w:cs="Arial"/>
          <w:bCs/>
          <w:sz w:val="22"/>
          <w:szCs w:val="22"/>
          <w:lang w:val="de-DE"/>
        </w:rPr>
        <w:t>den Besuchern</w:t>
      </w:r>
      <w:r w:rsidR="00A67045">
        <w:rPr>
          <w:rFonts w:cs="Arial"/>
          <w:bCs/>
          <w:sz w:val="22"/>
          <w:szCs w:val="22"/>
          <w:lang w:val="de-DE"/>
        </w:rPr>
        <w:t xml:space="preserve"> </w:t>
      </w:r>
      <w:r w:rsidR="00390B78">
        <w:rPr>
          <w:rFonts w:cs="Arial"/>
          <w:bCs/>
          <w:sz w:val="22"/>
          <w:szCs w:val="22"/>
          <w:lang w:val="de-DE"/>
        </w:rPr>
        <w:t>alternative Energiequellen</w:t>
      </w:r>
      <w:r w:rsidR="00A67045">
        <w:rPr>
          <w:rFonts w:cs="Arial"/>
          <w:bCs/>
          <w:sz w:val="22"/>
          <w:szCs w:val="22"/>
          <w:lang w:val="de-DE"/>
        </w:rPr>
        <w:t xml:space="preserve"> näher zu bringen</w:t>
      </w:r>
      <w:r w:rsidR="00390B78">
        <w:rPr>
          <w:rFonts w:cs="Arial"/>
          <w:bCs/>
          <w:sz w:val="22"/>
          <w:szCs w:val="22"/>
          <w:lang w:val="de-DE"/>
        </w:rPr>
        <w:t xml:space="preserve">, </w:t>
      </w:r>
      <w:r w:rsidR="00A67045">
        <w:rPr>
          <w:rFonts w:cs="Arial"/>
          <w:bCs/>
          <w:sz w:val="22"/>
          <w:szCs w:val="22"/>
          <w:lang w:val="de-DE"/>
        </w:rPr>
        <w:t xml:space="preserve">beispielsweise durch einen </w:t>
      </w:r>
      <w:r w:rsidR="00390B78">
        <w:rPr>
          <w:rFonts w:cs="Arial"/>
          <w:bCs/>
          <w:sz w:val="22"/>
          <w:szCs w:val="22"/>
          <w:lang w:val="de-DE"/>
        </w:rPr>
        <w:t xml:space="preserve">Besuch des </w:t>
      </w:r>
      <w:r w:rsidR="00A67045" w:rsidRPr="00A67045">
        <w:rPr>
          <w:rFonts w:cs="Arial"/>
          <w:bCs/>
          <w:sz w:val="22"/>
          <w:szCs w:val="22"/>
          <w:lang w:val="de-DE"/>
        </w:rPr>
        <w:t xml:space="preserve">ACSM </w:t>
      </w:r>
      <w:proofErr w:type="spellStart"/>
      <w:r w:rsidR="00A67045" w:rsidRPr="00A67045">
        <w:rPr>
          <w:rFonts w:cs="Arial"/>
          <w:bCs/>
          <w:sz w:val="22"/>
          <w:szCs w:val="22"/>
          <w:lang w:val="de-DE"/>
        </w:rPr>
        <w:t>Teleriscaldamento</w:t>
      </w:r>
      <w:proofErr w:type="spellEnd"/>
      <w:r w:rsidR="00A67045" w:rsidRPr="00A67045">
        <w:rPr>
          <w:rFonts w:cs="Arial"/>
          <w:bCs/>
          <w:sz w:val="22"/>
          <w:szCs w:val="22"/>
          <w:lang w:val="de-DE"/>
        </w:rPr>
        <w:t xml:space="preserve"> </w:t>
      </w:r>
      <w:r w:rsidR="00A67045">
        <w:rPr>
          <w:rFonts w:cs="Arial"/>
          <w:bCs/>
          <w:sz w:val="22"/>
          <w:szCs w:val="22"/>
          <w:lang w:val="de-DE"/>
        </w:rPr>
        <w:t>Elektrizitäts</w:t>
      </w:r>
      <w:r w:rsidR="00390B78">
        <w:rPr>
          <w:rFonts w:cs="Arial"/>
          <w:bCs/>
          <w:sz w:val="22"/>
          <w:szCs w:val="22"/>
          <w:lang w:val="de-DE"/>
        </w:rPr>
        <w:t>werks</w:t>
      </w:r>
      <w:r w:rsidR="00A67045">
        <w:rPr>
          <w:rFonts w:cs="Arial"/>
          <w:bCs/>
          <w:sz w:val="22"/>
          <w:szCs w:val="22"/>
          <w:lang w:val="de-DE"/>
        </w:rPr>
        <w:t xml:space="preserve"> in </w:t>
      </w:r>
      <w:r w:rsidR="00A67045" w:rsidRPr="009E26F5">
        <w:rPr>
          <w:rFonts w:cs="Arial"/>
          <w:bCs/>
          <w:sz w:val="22"/>
          <w:szCs w:val="22"/>
          <w:lang w:val="de-DE"/>
        </w:rPr>
        <w:t xml:space="preserve">San Martino di </w:t>
      </w:r>
      <w:proofErr w:type="spellStart"/>
      <w:r w:rsidR="00A67045" w:rsidRPr="009E26F5">
        <w:rPr>
          <w:rFonts w:cs="Arial"/>
          <w:bCs/>
          <w:sz w:val="22"/>
          <w:szCs w:val="22"/>
          <w:lang w:val="de-DE"/>
        </w:rPr>
        <w:t>Castrozza</w:t>
      </w:r>
      <w:proofErr w:type="spellEnd"/>
      <w:r w:rsidR="00390B78">
        <w:rPr>
          <w:rFonts w:cs="Arial"/>
          <w:bCs/>
          <w:sz w:val="22"/>
          <w:szCs w:val="22"/>
          <w:lang w:val="de-DE"/>
        </w:rPr>
        <w:t xml:space="preserve"> oder d</w:t>
      </w:r>
      <w:r w:rsidR="008A7D6E">
        <w:rPr>
          <w:rFonts w:cs="Arial"/>
          <w:bCs/>
          <w:sz w:val="22"/>
          <w:szCs w:val="22"/>
          <w:lang w:val="de-DE"/>
        </w:rPr>
        <w:t>es</w:t>
      </w:r>
      <w:r w:rsidR="00390B78">
        <w:rPr>
          <w:rFonts w:cs="Arial"/>
          <w:bCs/>
          <w:sz w:val="22"/>
          <w:szCs w:val="22"/>
          <w:lang w:val="de-DE"/>
        </w:rPr>
        <w:t xml:space="preserve"> </w:t>
      </w:r>
      <w:r w:rsidR="00390B78" w:rsidRPr="00390B78">
        <w:rPr>
          <w:rFonts w:cs="Arial"/>
          <w:bCs/>
          <w:sz w:val="22"/>
          <w:szCs w:val="22"/>
          <w:lang w:val="de-DE"/>
        </w:rPr>
        <w:t>San Silvestro</w:t>
      </w:r>
      <w:r w:rsidR="00390B78">
        <w:rPr>
          <w:rFonts w:cs="Arial"/>
          <w:bCs/>
          <w:sz w:val="22"/>
          <w:szCs w:val="22"/>
          <w:lang w:val="de-DE"/>
        </w:rPr>
        <w:t xml:space="preserve"> Wasserstoff</w:t>
      </w:r>
      <w:r w:rsidR="00A67045">
        <w:rPr>
          <w:rFonts w:cs="Arial"/>
          <w:bCs/>
          <w:sz w:val="22"/>
          <w:szCs w:val="22"/>
          <w:lang w:val="de-DE"/>
        </w:rPr>
        <w:t>werks</w:t>
      </w:r>
      <w:r w:rsidR="008A7D6E">
        <w:rPr>
          <w:rFonts w:cs="Arial"/>
          <w:bCs/>
          <w:sz w:val="22"/>
          <w:szCs w:val="22"/>
          <w:lang w:val="de-DE"/>
        </w:rPr>
        <w:t xml:space="preserve"> - </w:t>
      </w:r>
      <w:r w:rsidR="00A67045">
        <w:rPr>
          <w:rFonts w:cs="Arial"/>
          <w:bCs/>
          <w:sz w:val="22"/>
          <w:szCs w:val="22"/>
          <w:lang w:val="de-DE"/>
        </w:rPr>
        <w:t>als Zwischenstopp</w:t>
      </w:r>
      <w:r w:rsidR="008A7D6E">
        <w:rPr>
          <w:rFonts w:cs="Arial"/>
          <w:bCs/>
          <w:sz w:val="22"/>
          <w:szCs w:val="22"/>
          <w:lang w:val="de-DE"/>
        </w:rPr>
        <w:t xml:space="preserve"> und gute Abwechslung</w:t>
      </w:r>
      <w:r w:rsidR="00A67045">
        <w:rPr>
          <w:rFonts w:cs="Arial"/>
          <w:bCs/>
          <w:sz w:val="22"/>
          <w:szCs w:val="22"/>
          <w:lang w:val="de-DE"/>
        </w:rPr>
        <w:t xml:space="preserve"> </w:t>
      </w:r>
      <w:r w:rsidR="005A188E">
        <w:rPr>
          <w:rFonts w:cs="Arial"/>
          <w:bCs/>
          <w:sz w:val="22"/>
          <w:szCs w:val="22"/>
          <w:lang w:val="de-DE"/>
        </w:rPr>
        <w:t xml:space="preserve">auf der Tour. </w:t>
      </w:r>
    </w:p>
    <w:p w14:paraId="61A1FEAF" w14:textId="77777777" w:rsidR="00CE4D17" w:rsidRDefault="00CE4D17" w:rsidP="00DC1DAD">
      <w:pPr>
        <w:spacing w:line="276" w:lineRule="auto"/>
        <w:jc w:val="both"/>
        <w:rPr>
          <w:rFonts w:cs="Arial"/>
          <w:bCs/>
          <w:sz w:val="22"/>
          <w:szCs w:val="22"/>
          <w:lang w:val="de-DE"/>
        </w:rPr>
      </w:pPr>
    </w:p>
    <w:p w14:paraId="18BBE1E6" w14:textId="7D222867" w:rsidR="00CE4D17" w:rsidRPr="00AA1F05" w:rsidRDefault="00390B78" w:rsidP="00390B78">
      <w:pPr>
        <w:rPr>
          <w:rFonts w:cs="Arial"/>
          <w:b/>
          <w:bCs/>
          <w:sz w:val="22"/>
          <w:szCs w:val="22"/>
          <w:lang w:val="de-DE"/>
        </w:rPr>
      </w:pPr>
      <w:r w:rsidRPr="00AA1F05">
        <w:rPr>
          <w:rFonts w:cs="Arial"/>
          <w:b/>
          <w:bCs/>
          <w:sz w:val="22"/>
          <w:szCs w:val="22"/>
          <w:lang w:val="de-DE"/>
        </w:rPr>
        <w:t>T</w:t>
      </w:r>
      <w:r w:rsidR="00B23F24" w:rsidRPr="00AA1F05">
        <w:rPr>
          <w:rFonts w:cs="Arial"/>
          <w:b/>
          <w:bCs/>
          <w:sz w:val="22"/>
          <w:szCs w:val="22"/>
          <w:lang w:val="de-DE"/>
        </w:rPr>
        <w:t>-Green Film</w:t>
      </w:r>
      <w:r w:rsidR="00A67045" w:rsidRPr="00AA1F05">
        <w:rPr>
          <w:rFonts w:cs="Arial"/>
          <w:b/>
          <w:bCs/>
          <w:sz w:val="22"/>
          <w:szCs w:val="22"/>
          <w:lang w:val="de-DE"/>
        </w:rPr>
        <w:t>– Transformation der Filmindustrie</w:t>
      </w:r>
    </w:p>
    <w:p w14:paraId="54F44B2B" w14:textId="29FC34DC" w:rsidR="00B23F24" w:rsidRDefault="00B23F24" w:rsidP="00B23F24">
      <w:pPr>
        <w:spacing w:line="276" w:lineRule="auto"/>
        <w:jc w:val="both"/>
        <w:rPr>
          <w:rFonts w:cs="Arial"/>
          <w:bCs/>
          <w:sz w:val="22"/>
          <w:szCs w:val="22"/>
          <w:lang w:val="de-DE"/>
        </w:rPr>
      </w:pPr>
      <w:r>
        <w:rPr>
          <w:rFonts w:cs="Arial"/>
          <w:bCs/>
          <w:sz w:val="22"/>
          <w:szCs w:val="22"/>
          <w:lang w:val="de-DE"/>
        </w:rPr>
        <w:t xml:space="preserve">Der im Jahre 2017 vom </w:t>
      </w:r>
      <w:r w:rsidRPr="00B23F24">
        <w:rPr>
          <w:rFonts w:cs="Arial"/>
          <w:bCs/>
          <w:sz w:val="22"/>
          <w:szCs w:val="22"/>
          <w:lang w:val="de-DE"/>
        </w:rPr>
        <w:t>Trentino Film Fund und d</w:t>
      </w:r>
      <w:r>
        <w:rPr>
          <w:rFonts w:cs="Arial"/>
          <w:bCs/>
          <w:sz w:val="22"/>
          <w:szCs w:val="22"/>
          <w:lang w:val="de-DE"/>
        </w:rPr>
        <w:t>er</w:t>
      </w:r>
      <w:r w:rsidRPr="00B23F24">
        <w:rPr>
          <w:rFonts w:cs="Arial"/>
          <w:bCs/>
          <w:sz w:val="22"/>
          <w:szCs w:val="22"/>
          <w:lang w:val="de-DE"/>
        </w:rPr>
        <w:t xml:space="preserve"> Trentino Film </w:t>
      </w:r>
      <w:proofErr w:type="spellStart"/>
      <w:r w:rsidRPr="00B23F24">
        <w:rPr>
          <w:rFonts w:cs="Arial"/>
          <w:bCs/>
          <w:sz w:val="22"/>
          <w:szCs w:val="22"/>
          <w:lang w:val="de-DE"/>
        </w:rPr>
        <w:t>Commission</w:t>
      </w:r>
      <w:proofErr w:type="spellEnd"/>
      <w:r>
        <w:rPr>
          <w:rFonts w:cs="Arial"/>
          <w:bCs/>
          <w:sz w:val="22"/>
          <w:szCs w:val="22"/>
          <w:lang w:val="de-DE"/>
        </w:rPr>
        <w:t xml:space="preserve"> eingeführte</w:t>
      </w:r>
      <w:r w:rsidRPr="00B23F24">
        <w:rPr>
          <w:rFonts w:cs="Arial"/>
          <w:bCs/>
          <w:sz w:val="22"/>
          <w:szCs w:val="22"/>
          <w:lang w:val="de-DE"/>
        </w:rPr>
        <w:t xml:space="preserve"> </w:t>
      </w:r>
      <w:r w:rsidRPr="00D44AA6">
        <w:rPr>
          <w:rFonts w:cs="Arial"/>
          <w:b/>
          <w:sz w:val="22"/>
          <w:szCs w:val="22"/>
          <w:lang w:val="de-DE"/>
        </w:rPr>
        <w:t>T-Green Film</w:t>
      </w:r>
      <w:r w:rsidRPr="00B23F24">
        <w:rPr>
          <w:rFonts w:cs="Arial"/>
          <w:bCs/>
          <w:sz w:val="22"/>
          <w:szCs w:val="22"/>
          <w:lang w:val="de-DE"/>
        </w:rPr>
        <w:t xml:space="preserve"> </w:t>
      </w:r>
      <w:proofErr w:type="gramStart"/>
      <w:r>
        <w:rPr>
          <w:rFonts w:cs="Arial"/>
          <w:bCs/>
          <w:sz w:val="22"/>
          <w:szCs w:val="22"/>
          <w:lang w:val="de-DE"/>
        </w:rPr>
        <w:t xml:space="preserve">ist </w:t>
      </w:r>
      <w:r w:rsidR="005A188E">
        <w:rPr>
          <w:rFonts w:cs="Arial"/>
          <w:bCs/>
          <w:sz w:val="22"/>
          <w:szCs w:val="22"/>
          <w:lang w:val="de-DE"/>
        </w:rPr>
        <w:t xml:space="preserve"> ein</w:t>
      </w:r>
      <w:proofErr w:type="gramEnd"/>
      <w:r w:rsidR="005A188E">
        <w:rPr>
          <w:rFonts w:cs="Arial"/>
          <w:bCs/>
          <w:sz w:val="22"/>
          <w:szCs w:val="22"/>
          <w:lang w:val="de-DE"/>
        </w:rPr>
        <w:t xml:space="preserve"> </w:t>
      </w:r>
      <w:r w:rsidRPr="00B23F24">
        <w:rPr>
          <w:rFonts w:cs="Arial"/>
          <w:bCs/>
          <w:sz w:val="22"/>
          <w:szCs w:val="22"/>
          <w:lang w:val="de-DE"/>
        </w:rPr>
        <w:t>neues Instrument zur Förderung der ökologischen Nachhaltigkeit in der Filmindustrie, das als erster regionaler Fond in Europa</w:t>
      </w:r>
      <w:r w:rsidR="005A188E">
        <w:rPr>
          <w:rFonts w:cs="Arial"/>
          <w:bCs/>
          <w:sz w:val="22"/>
          <w:szCs w:val="22"/>
          <w:lang w:val="de-DE"/>
        </w:rPr>
        <w:t xml:space="preserve"> umweltfreundlich arbeitende</w:t>
      </w:r>
      <w:r w:rsidRPr="00B23F24">
        <w:rPr>
          <w:rFonts w:cs="Arial"/>
          <w:bCs/>
          <w:sz w:val="22"/>
          <w:szCs w:val="22"/>
          <w:lang w:val="de-DE"/>
        </w:rPr>
        <w:t xml:space="preserve"> Produktionsfirmen auszeichnet und zertifiziert.</w:t>
      </w:r>
      <w:r>
        <w:rPr>
          <w:rFonts w:cs="Arial"/>
          <w:bCs/>
          <w:sz w:val="22"/>
          <w:szCs w:val="22"/>
          <w:lang w:val="de-DE"/>
        </w:rPr>
        <w:t xml:space="preserve"> </w:t>
      </w:r>
      <w:r w:rsidRPr="00B23F24">
        <w:rPr>
          <w:rFonts w:cs="Arial"/>
          <w:bCs/>
          <w:sz w:val="22"/>
          <w:szCs w:val="22"/>
          <w:lang w:val="de-DE"/>
        </w:rPr>
        <w:t>Filmproduktionsfirmen, die ihre Filme oder Fernsehserien im Trentino drehen</w:t>
      </w:r>
      <w:r>
        <w:rPr>
          <w:rFonts w:cs="Arial"/>
          <w:bCs/>
          <w:sz w:val="22"/>
          <w:szCs w:val="22"/>
          <w:lang w:val="de-DE"/>
        </w:rPr>
        <w:t xml:space="preserve"> möchten</w:t>
      </w:r>
      <w:r w:rsidRPr="00B23F24">
        <w:rPr>
          <w:rFonts w:cs="Arial"/>
          <w:bCs/>
          <w:sz w:val="22"/>
          <w:szCs w:val="22"/>
          <w:lang w:val="de-DE"/>
        </w:rPr>
        <w:t xml:space="preserve">, können das GREEN FILM Rating System als Leitfaden für einen nachhaltigeren Ansatz bei ihrer Arbeit </w:t>
      </w:r>
      <w:r w:rsidR="005A188E">
        <w:rPr>
          <w:rFonts w:cs="Arial"/>
          <w:bCs/>
          <w:sz w:val="22"/>
          <w:szCs w:val="22"/>
          <w:lang w:val="de-DE"/>
        </w:rPr>
        <w:t>anwenden</w:t>
      </w:r>
      <w:r w:rsidRPr="00B23F24">
        <w:rPr>
          <w:rFonts w:cs="Arial"/>
          <w:bCs/>
          <w:sz w:val="22"/>
          <w:szCs w:val="22"/>
          <w:lang w:val="de-DE"/>
        </w:rPr>
        <w:t xml:space="preserve">. </w:t>
      </w:r>
      <w:r>
        <w:rPr>
          <w:rFonts w:cs="Arial"/>
          <w:bCs/>
          <w:sz w:val="22"/>
          <w:szCs w:val="22"/>
          <w:lang w:val="de-DE"/>
        </w:rPr>
        <w:t xml:space="preserve">Die im Handbuch festgelegten Maßnahmen sollen helfen beispielsweise den Stromverbrauch </w:t>
      </w:r>
      <w:r w:rsidRPr="00B23F24">
        <w:rPr>
          <w:rFonts w:cs="Arial"/>
          <w:bCs/>
          <w:sz w:val="22"/>
          <w:szCs w:val="22"/>
          <w:lang w:val="de-DE"/>
        </w:rPr>
        <w:t>am Set</w:t>
      </w:r>
      <w:r>
        <w:rPr>
          <w:rFonts w:cs="Arial"/>
          <w:bCs/>
          <w:sz w:val="22"/>
          <w:szCs w:val="22"/>
          <w:lang w:val="de-DE"/>
        </w:rPr>
        <w:t xml:space="preserve"> zu</w:t>
      </w:r>
      <w:r w:rsidRPr="00B23F24">
        <w:rPr>
          <w:rFonts w:cs="Arial"/>
          <w:bCs/>
          <w:sz w:val="22"/>
          <w:szCs w:val="22"/>
          <w:lang w:val="de-DE"/>
        </w:rPr>
        <w:t xml:space="preserve"> rationalisieren, den Einsatz von Fahrzeugen</w:t>
      </w:r>
      <w:r w:rsidR="005A188E">
        <w:rPr>
          <w:rFonts w:cs="Arial"/>
          <w:bCs/>
          <w:sz w:val="22"/>
          <w:szCs w:val="22"/>
          <w:lang w:val="de-DE"/>
        </w:rPr>
        <w:t xml:space="preserve"> </w:t>
      </w:r>
      <w:proofErr w:type="gramStart"/>
      <w:r>
        <w:rPr>
          <w:rFonts w:cs="Arial"/>
          <w:bCs/>
          <w:sz w:val="22"/>
          <w:szCs w:val="22"/>
          <w:lang w:val="de-DE"/>
        </w:rPr>
        <w:t xml:space="preserve">zu </w:t>
      </w:r>
      <w:r w:rsidRPr="00B23F24">
        <w:rPr>
          <w:rFonts w:cs="Arial"/>
          <w:bCs/>
          <w:sz w:val="22"/>
          <w:szCs w:val="22"/>
          <w:lang w:val="de-DE"/>
        </w:rPr>
        <w:t xml:space="preserve"> optimieren</w:t>
      </w:r>
      <w:proofErr w:type="gramEnd"/>
      <w:r w:rsidRPr="00B23F24">
        <w:rPr>
          <w:rFonts w:cs="Arial"/>
          <w:bCs/>
          <w:sz w:val="22"/>
          <w:szCs w:val="22"/>
          <w:lang w:val="de-DE"/>
        </w:rPr>
        <w:t xml:space="preserve">, die Auswahl von Materialien </w:t>
      </w:r>
      <w:r>
        <w:rPr>
          <w:rFonts w:cs="Arial"/>
          <w:bCs/>
          <w:sz w:val="22"/>
          <w:szCs w:val="22"/>
          <w:lang w:val="de-DE"/>
        </w:rPr>
        <w:t xml:space="preserve">zu </w:t>
      </w:r>
      <w:r w:rsidRPr="00B23F24">
        <w:rPr>
          <w:rFonts w:cs="Arial"/>
          <w:bCs/>
          <w:sz w:val="22"/>
          <w:szCs w:val="22"/>
          <w:lang w:val="de-DE"/>
        </w:rPr>
        <w:t>verbessern</w:t>
      </w:r>
      <w:r>
        <w:rPr>
          <w:rFonts w:cs="Arial"/>
          <w:bCs/>
          <w:sz w:val="22"/>
          <w:szCs w:val="22"/>
          <w:lang w:val="de-DE"/>
        </w:rPr>
        <w:t xml:space="preserve"> und </w:t>
      </w:r>
      <w:r w:rsidRPr="00B23F24">
        <w:rPr>
          <w:rFonts w:cs="Arial"/>
          <w:bCs/>
          <w:sz w:val="22"/>
          <w:szCs w:val="22"/>
          <w:lang w:val="de-DE"/>
        </w:rPr>
        <w:t>die korrekte Verwaltung von Abfällen sicher</w:t>
      </w:r>
      <w:r>
        <w:rPr>
          <w:rFonts w:cs="Arial"/>
          <w:bCs/>
          <w:sz w:val="22"/>
          <w:szCs w:val="22"/>
          <w:lang w:val="de-DE"/>
        </w:rPr>
        <w:t>zu</w:t>
      </w:r>
      <w:r w:rsidRPr="00B23F24">
        <w:rPr>
          <w:rFonts w:cs="Arial"/>
          <w:bCs/>
          <w:sz w:val="22"/>
          <w:szCs w:val="22"/>
          <w:lang w:val="de-DE"/>
        </w:rPr>
        <w:t>stellen</w:t>
      </w:r>
      <w:r>
        <w:rPr>
          <w:rFonts w:cs="Arial"/>
          <w:bCs/>
          <w:sz w:val="22"/>
          <w:szCs w:val="22"/>
          <w:lang w:val="de-DE"/>
        </w:rPr>
        <w:t xml:space="preserve">. </w:t>
      </w:r>
    </w:p>
    <w:p w14:paraId="4E39C5EA" w14:textId="196A92A1" w:rsidR="005A188E" w:rsidRDefault="005A188E" w:rsidP="00B23F24">
      <w:pPr>
        <w:spacing w:line="276" w:lineRule="auto"/>
        <w:jc w:val="both"/>
        <w:rPr>
          <w:rFonts w:cs="Arial"/>
          <w:bCs/>
          <w:sz w:val="22"/>
          <w:szCs w:val="22"/>
          <w:lang w:val="de-DE"/>
        </w:rPr>
      </w:pPr>
    </w:p>
    <w:p w14:paraId="7F63BE03" w14:textId="77777777" w:rsidR="005A188E" w:rsidRPr="007A4E03" w:rsidRDefault="005A188E" w:rsidP="005A188E">
      <w:pPr>
        <w:spacing w:line="276" w:lineRule="auto"/>
        <w:jc w:val="both"/>
        <w:rPr>
          <w:rFonts w:cs="Arial"/>
          <w:bCs/>
          <w:sz w:val="22"/>
          <w:szCs w:val="22"/>
          <w:lang w:val="de-DE"/>
        </w:rPr>
      </w:pPr>
      <w:r w:rsidRPr="00AA1F05">
        <w:rPr>
          <w:rFonts w:cs="Arial"/>
          <w:b/>
          <w:bCs/>
          <w:sz w:val="22"/>
          <w:szCs w:val="22"/>
          <w:lang w:val="de-DE"/>
        </w:rPr>
        <w:t xml:space="preserve">Pejo </w:t>
      </w:r>
      <w:proofErr w:type="spellStart"/>
      <w:r w:rsidRPr="00AA1F05">
        <w:rPr>
          <w:rFonts w:cs="Arial"/>
          <w:b/>
          <w:bCs/>
          <w:sz w:val="22"/>
          <w:szCs w:val="22"/>
          <w:lang w:val="de-DE"/>
        </w:rPr>
        <w:t>Plastic</w:t>
      </w:r>
      <w:proofErr w:type="spellEnd"/>
      <w:r w:rsidRPr="00AA1F05">
        <w:rPr>
          <w:rFonts w:cs="Arial"/>
          <w:b/>
          <w:bCs/>
          <w:sz w:val="22"/>
          <w:szCs w:val="22"/>
          <w:lang w:val="de-DE"/>
        </w:rPr>
        <w:t xml:space="preserve"> </w:t>
      </w:r>
      <w:proofErr w:type="spellStart"/>
      <w:r w:rsidRPr="00AA1F05">
        <w:rPr>
          <w:rFonts w:cs="Arial"/>
          <w:b/>
          <w:bCs/>
          <w:sz w:val="22"/>
          <w:szCs w:val="22"/>
          <w:lang w:val="de-DE"/>
        </w:rPr>
        <w:t>free</w:t>
      </w:r>
      <w:proofErr w:type="spellEnd"/>
      <w:r w:rsidRPr="00AA1F05">
        <w:rPr>
          <w:rFonts w:cs="Arial"/>
          <w:b/>
          <w:bCs/>
          <w:sz w:val="22"/>
          <w:szCs w:val="22"/>
          <w:lang w:val="de-DE"/>
        </w:rPr>
        <w:t xml:space="preserve"> – Das vorbildlichste Skigebiet der Welt</w:t>
      </w:r>
    </w:p>
    <w:p w14:paraId="307D6C7B" w14:textId="74DCD8F9" w:rsidR="005A188E" w:rsidRDefault="005A188E" w:rsidP="005A188E">
      <w:pPr>
        <w:spacing w:line="276" w:lineRule="auto"/>
        <w:jc w:val="both"/>
        <w:rPr>
          <w:rFonts w:cs="Arial"/>
          <w:bCs/>
          <w:sz w:val="22"/>
          <w:szCs w:val="22"/>
          <w:lang w:val="de-DE"/>
        </w:rPr>
      </w:pPr>
      <w:r>
        <w:rPr>
          <w:rFonts w:cs="Arial"/>
          <w:bCs/>
          <w:sz w:val="22"/>
          <w:szCs w:val="22"/>
          <w:lang w:val="de-DE"/>
        </w:rPr>
        <w:t xml:space="preserve">Pejo </w:t>
      </w:r>
      <w:proofErr w:type="spellStart"/>
      <w:r>
        <w:rPr>
          <w:rFonts w:cs="Arial"/>
          <w:bCs/>
          <w:sz w:val="22"/>
          <w:szCs w:val="22"/>
          <w:lang w:val="de-DE"/>
        </w:rPr>
        <w:t>Funivie</w:t>
      </w:r>
      <w:proofErr w:type="spellEnd"/>
      <w:r w:rsidRPr="009F0978">
        <w:rPr>
          <w:rFonts w:cs="Arial"/>
          <w:bCs/>
          <w:sz w:val="22"/>
          <w:szCs w:val="22"/>
          <w:lang w:val="de-DE"/>
        </w:rPr>
        <w:t xml:space="preserve"> hat in Zusammenarbeit mit dem Tourismusverband Val di Sole, der italienischen Ski- und Snowboardschule Val di Pejo und den Schutzräumen des Skigebiets das Projekt </w:t>
      </w:r>
      <w:r w:rsidRPr="008A7D6E">
        <w:rPr>
          <w:rFonts w:cs="Arial"/>
          <w:b/>
          <w:sz w:val="22"/>
          <w:szCs w:val="22"/>
          <w:lang w:val="de-DE"/>
        </w:rPr>
        <w:t xml:space="preserve">Pejo </w:t>
      </w:r>
      <w:proofErr w:type="spellStart"/>
      <w:r w:rsidRPr="008A7D6E">
        <w:rPr>
          <w:rFonts w:cs="Arial"/>
          <w:b/>
          <w:sz w:val="22"/>
          <w:szCs w:val="22"/>
          <w:lang w:val="de-DE"/>
        </w:rPr>
        <w:t>Plastic</w:t>
      </w:r>
      <w:proofErr w:type="spellEnd"/>
      <w:r w:rsidRPr="008A7D6E">
        <w:rPr>
          <w:rFonts w:cs="Arial"/>
          <w:b/>
          <w:sz w:val="22"/>
          <w:szCs w:val="22"/>
          <w:lang w:val="de-DE"/>
        </w:rPr>
        <w:t xml:space="preserve"> Free</w:t>
      </w:r>
      <w:r w:rsidRPr="009F0978">
        <w:rPr>
          <w:rFonts w:cs="Arial"/>
          <w:bCs/>
          <w:sz w:val="22"/>
          <w:szCs w:val="22"/>
          <w:lang w:val="de-DE"/>
        </w:rPr>
        <w:t xml:space="preserve"> entwickelt. </w:t>
      </w:r>
      <w:r>
        <w:rPr>
          <w:rFonts w:cs="Arial"/>
          <w:bCs/>
          <w:sz w:val="22"/>
          <w:szCs w:val="22"/>
          <w:lang w:val="de-DE"/>
        </w:rPr>
        <w:t xml:space="preserve">Das Projekt wurde in der Wintersaison 2019 ins Leben gerufen, als sich lokale Tourismusanbieter dazu entschlossen haben, die Nutzung von </w:t>
      </w:r>
      <w:r w:rsidRPr="00B23F24">
        <w:rPr>
          <w:rFonts w:cs="Arial"/>
          <w:bCs/>
          <w:sz w:val="22"/>
          <w:szCs w:val="22"/>
          <w:lang w:val="de-DE"/>
        </w:rPr>
        <w:t>Plastikteller</w:t>
      </w:r>
      <w:r>
        <w:rPr>
          <w:rFonts w:cs="Arial"/>
          <w:bCs/>
          <w:sz w:val="22"/>
          <w:szCs w:val="22"/>
          <w:lang w:val="de-DE"/>
        </w:rPr>
        <w:t>n</w:t>
      </w:r>
      <w:r w:rsidRPr="00B23F24">
        <w:rPr>
          <w:rFonts w:cs="Arial"/>
          <w:bCs/>
          <w:sz w:val="22"/>
          <w:szCs w:val="22"/>
          <w:lang w:val="de-DE"/>
        </w:rPr>
        <w:t>, -becher</w:t>
      </w:r>
      <w:r>
        <w:rPr>
          <w:rFonts w:cs="Arial"/>
          <w:bCs/>
          <w:sz w:val="22"/>
          <w:szCs w:val="22"/>
          <w:lang w:val="de-DE"/>
        </w:rPr>
        <w:t>n</w:t>
      </w:r>
      <w:r w:rsidRPr="00B23F24">
        <w:rPr>
          <w:rFonts w:cs="Arial"/>
          <w:bCs/>
          <w:sz w:val="22"/>
          <w:szCs w:val="22"/>
          <w:lang w:val="de-DE"/>
        </w:rPr>
        <w:t>, -</w:t>
      </w:r>
      <w:proofErr w:type="spellStart"/>
      <w:r w:rsidRPr="00B23F24">
        <w:rPr>
          <w:rFonts w:cs="Arial"/>
          <w:bCs/>
          <w:sz w:val="22"/>
          <w:szCs w:val="22"/>
          <w:lang w:val="de-DE"/>
        </w:rPr>
        <w:t>strohh</w:t>
      </w:r>
      <w:r>
        <w:rPr>
          <w:rFonts w:cs="Arial"/>
          <w:bCs/>
          <w:sz w:val="22"/>
          <w:szCs w:val="22"/>
          <w:lang w:val="de-DE"/>
        </w:rPr>
        <w:t>ä</w:t>
      </w:r>
      <w:r w:rsidRPr="00B23F24">
        <w:rPr>
          <w:rFonts w:cs="Arial"/>
          <w:bCs/>
          <w:sz w:val="22"/>
          <w:szCs w:val="22"/>
          <w:lang w:val="de-DE"/>
        </w:rPr>
        <w:t>lme</w:t>
      </w:r>
      <w:r>
        <w:rPr>
          <w:rFonts w:cs="Arial"/>
          <w:bCs/>
          <w:sz w:val="22"/>
          <w:szCs w:val="22"/>
          <w:lang w:val="de-DE"/>
        </w:rPr>
        <w:t>n</w:t>
      </w:r>
      <w:proofErr w:type="spellEnd"/>
      <w:r w:rsidRPr="00B23F24">
        <w:rPr>
          <w:rFonts w:cs="Arial"/>
          <w:bCs/>
          <w:sz w:val="22"/>
          <w:szCs w:val="22"/>
          <w:lang w:val="de-DE"/>
        </w:rPr>
        <w:t xml:space="preserve"> und -flaschen</w:t>
      </w:r>
      <w:r>
        <w:rPr>
          <w:rFonts w:cs="Arial"/>
          <w:bCs/>
          <w:sz w:val="22"/>
          <w:szCs w:val="22"/>
          <w:lang w:val="de-DE"/>
        </w:rPr>
        <w:t xml:space="preserve"> zu verbieten. Gemeinsam mit anderen Initiativen aus dem Gebiet möchten die dort ansässigen Betriebe nun mit ihren Entscheidungen als Vorbildfunktion für andere Skigebiete dienen.</w:t>
      </w:r>
      <w:r w:rsidRPr="00AA1F05">
        <w:rPr>
          <w:lang w:val="de-DE"/>
        </w:rPr>
        <w:t xml:space="preserve"> </w:t>
      </w:r>
      <w:r>
        <w:rPr>
          <w:rFonts w:cs="Arial"/>
          <w:bCs/>
          <w:sz w:val="22"/>
          <w:szCs w:val="22"/>
          <w:lang w:val="de-DE"/>
        </w:rPr>
        <w:t>Die Ausrichtung des Tourismus zur Nachhaltigkeit schützt das größtes Gut – die Natur und die Umwelt, in der Menschen leben - und ermöglicht auch künftigen Generationen, die Berge in ihrer Pracht erleben zu können.</w:t>
      </w:r>
    </w:p>
    <w:p w14:paraId="3AF49A6C" w14:textId="77777777" w:rsidR="00B23F24" w:rsidRPr="00B23F24" w:rsidRDefault="00B23F24" w:rsidP="00B23F24">
      <w:pPr>
        <w:spacing w:line="276" w:lineRule="auto"/>
        <w:jc w:val="both"/>
        <w:rPr>
          <w:rFonts w:cs="Arial"/>
          <w:bCs/>
          <w:sz w:val="22"/>
          <w:szCs w:val="22"/>
          <w:lang w:val="de-DE"/>
        </w:rPr>
      </w:pPr>
    </w:p>
    <w:p w14:paraId="6AA94A5A" w14:textId="77777777" w:rsidR="00CE4D17" w:rsidRDefault="00CE4D17" w:rsidP="00FC2C0F">
      <w:pPr>
        <w:jc w:val="both"/>
        <w:rPr>
          <w:rFonts w:cs="Arial"/>
          <w:sz w:val="22"/>
          <w:szCs w:val="22"/>
          <w:lang w:val="de-DE"/>
        </w:rPr>
      </w:pPr>
    </w:p>
    <w:p w14:paraId="5B19EF1E" w14:textId="1D4CF5A9" w:rsidR="00FC2C0F" w:rsidRDefault="00067350" w:rsidP="00FC2C0F">
      <w:pPr>
        <w:jc w:val="both"/>
        <w:rPr>
          <w:rFonts w:cs="Arial"/>
          <w:sz w:val="22"/>
          <w:szCs w:val="22"/>
          <w:lang w:val="de-DE"/>
        </w:rPr>
      </w:pPr>
      <w:r>
        <w:rPr>
          <w:rFonts w:cs="Arial"/>
          <w:sz w:val="22"/>
          <w:szCs w:val="22"/>
          <w:lang w:val="de-DE"/>
        </w:rPr>
        <w:t>Passendes Bildmaterial zur Meldung gibt es unter</w:t>
      </w:r>
      <w:r w:rsidR="00B567DD">
        <w:rPr>
          <w:rFonts w:cs="Arial"/>
          <w:sz w:val="22"/>
          <w:szCs w:val="22"/>
          <w:lang w:val="de-DE"/>
        </w:rPr>
        <w:t xml:space="preserve"> </w:t>
      </w:r>
      <w:hyperlink r:id="rId13" w:history="1">
        <w:r w:rsidR="00B567DD" w:rsidRPr="00A87905">
          <w:rPr>
            <w:rStyle w:val="Hyperlink"/>
            <w:sz w:val="22"/>
            <w:szCs w:val="22"/>
          </w:rPr>
          <w:t>https://bit.ly/3apR3uW</w:t>
        </w:r>
      </w:hyperlink>
      <w:r w:rsidR="00B567DD">
        <w:t xml:space="preserve"> </w:t>
      </w:r>
      <w:r>
        <w:rPr>
          <w:rFonts w:cs="Arial"/>
          <w:sz w:val="22"/>
          <w:szCs w:val="22"/>
          <w:lang w:val="de-DE"/>
        </w:rPr>
        <w:t xml:space="preserve">(bitte Copyright wie im Namen angeben). </w:t>
      </w:r>
    </w:p>
    <w:p w14:paraId="0C759612" w14:textId="77777777" w:rsidR="004522AC" w:rsidRPr="00FC2C0F" w:rsidRDefault="004522AC" w:rsidP="00FC2C0F">
      <w:pPr>
        <w:jc w:val="both"/>
        <w:rPr>
          <w:rFonts w:cs="Arial"/>
          <w:sz w:val="22"/>
          <w:szCs w:val="22"/>
          <w:lang w:val="de-DE"/>
        </w:rPr>
      </w:pPr>
    </w:p>
    <w:p w14:paraId="4664EC24" w14:textId="774169DE" w:rsidR="00CE7943" w:rsidRPr="00CE7943" w:rsidRDefault="00CE7943" w:rsidP="00CE79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r>
        <w:rPr>
          <w:rFonts w:cs="Arial"/>
          <w:b/>
          <w:sz w:val="18"/>
          <w:szCs w:val="18"/>
          <w:lang w:val="de-DE" w:eastAsia="de-DE"/>
        </w:rPr>
        <w:t>Ü</w:t>
      </w:r>
      <w:r w:rsidRPr="00CE7943">
        <w:rPr>
          <w:rFonts w:cs="Arial"/>
          <w:b/>
          <w:sz w:val="18"/>
          <w:szCs w:val="18"/>
          <w:lang w:val="de-DE" w:eastAsia="de-DE"/>
        </w:rPr>
        <w:t xml:space="preserve">ber Trentino:   </w:t>
      </w:r>
    </w:p>
    <w:p w14:paraId="51DB52DF" w14:textId="24C934A7" w:rsidR="00CE7943" w:rsidRPr="005A188E" w:rsidRDefault="00CE7943" w:rsidP="005A188E">
      <w:pPr>
        <w:spacing w:line="276" w:lineRule="auto"/>
        <w:jc w:val="both"/>
        <w:rPr>
          <w:rFonts w:cs="Arial"/>
          <w:sz w:val="18"/>
          <w:szCs w:val="18"/>
          <w:lang w:val="de-DE" w:eastAsia="de-DE"/>
        </w:rPr>
      </w:pPr>
      <w:r w:rsidRPr="00CE7943">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4" w:history="1">
        <w:r w:rsidRPr="00CE7943">
          <w:rPr>
            <w:rStyle w:val="Hyperlink"/>
            <w:rFonts w:cs="Arial"/>
            <w:sz w:val="18"/>
            <w:szCs w:val="18"/>
            <w:lang w:val="de-DE" w:eastAsia="de-DE"/>
          </w:rPr>
          <w:t>www.visittrentino.info/</w:t>
        </w:r>
      </w:hyperlink>
      <w:r w:rsidRPr="00CE7943">
        <w:rPr>
          <w:rFonts w:cs="Arial"/>
          <w:sz w:val="18"/>
          <w:szCs w:val="18"/>
          <w:lang w:val="de-DE" w:eastAsia="de-DE"/>
        </w:rPr>
        <w:t xml:space="preserve">.    </w:t>
      </w:r>
    </w:p>
    <w:sectPr w:rsidR="00CE7943" w:rsidRPr="005A188E">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A0BF7" w14:textId="77777777" w:rsidR="00FB0E85" w:rsidRDefault="00FB0E85">
      <w:r>
        <w:separator/>
      </w:r>
    </w:p>
  </w:endnote>
  <w:endnote w:type="continuationSeparator" w:id="0">
    <w:p w14:paraId="77642561" w14:textId="77777777" w:rsidR="00FB0E85" w:rsidRDefault="00FB0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34E9" w14:textId="77777777" w:rsidR="00FB0E85" w:rsidRDefault="00FB0E85" w:rsidP="008B12F9">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7740836E" wp14:editId="00FF1065">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30FDCB2D" w14:textId="07CCEF77" w:rsidR="00FB0E85" w:rsidRDefault="00FB0E85" w:rsidP="008B12F9">
    <w:r>
      <w:rPr>
        <w:noProof/>
      </w:rPr>
      <mc:AlternateContent>
        <mc:Choice Requires="wps">
          <w:drawing>
            <wp:anchor distT="4294967294" distB="4294967294" distL="114300" distR="114300" simplePos="0" relativeHeight="251658240" behindDoc="0" locked="0" layoutInCell="1" allowOverlap="1" wp14:anchorId="08780833" wp14:editId="3088B678">
              <wp:simplePos x="0" y="0"/>
              <wp:positionH relativeFrom="column">
                <wp:posOffset>-10795</wp:posOffset>
              </wp:positionH>
              <wp:positionV relativeFrom="paragraph">
                <wp:posOffset>-53976</wp:posOffset>
              </wp:positionV>
              <wp:extent cx="6096000"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24055A" id="Gerader Verbinder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BCrdIU3wEAACc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136852FE" w14:textId="77777777" w:rsidR="00FB0E85" w:rsidRPr="00807D36" w:rsidRDefault="00FB0E85" w:rsidP="008B12F9">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2444A55B" w14:textId="77777777" w:rsidR="00FB0E85" w:rsidRPr="00807D36" w:rsidRDefault="00FB0E85" w:rsidP="008B12F9">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88847AE" w14:textId="184E8AB4" w:rsidR="00FB0E85" w:rsidRPr="00BF0705" w:rsidRDefault="00FB0E85" w:rsidP="008B12F9">
    <w:pPr>
      <w:pStyle w:val="Fuzeile"/>
      <w:ind w:right="-462"/>
      <w:rPr>
        <w:rFonts w:cs="Arial"/>
        <w:bCs/>
        <w:color w:val="000000" w:themeColor="text1"/>
        <w:sz w:val="18"/>
        <w:szCs w:val="18"/>
      </w:rPr>
    </w:pPr>
    <w:r>
      <w:rPr>
        <w:rFonts w:cs="Arial"/>
        <w:sz w:val="18"/>
        <w:szCs w:val="18"/>
      </w:rPr>
      <w:t>Paola Pancher &amp; Cinzia Gabrielli         Neslihan Agirkaya &amp; Linda Dahm</w:t>
    </w:r>
  </w:p>
  <w:p w14:paraId="1F32E42F" w14:textId="77777777" w:rsidR="00FB0E85" w:rsidRPr="00AA1F05" w:rsidRDefault="00FB0E85" w:rsidP="008B12F9">
    <w:pPr>
      <w:pStyle w:val="Fuzeile"/>
      <w:rPr>
        <w:rFonts w:cs="Arial"/>
        <w:sz w:val="18"/>
        <w:szCs w:val="18"/>
        <w:lang w:val="en-US"/>
      </w:rPr>
    </w:pPr>
    <w:r w:rsidRPr="00AA1F05">
      <w:rPr>
        <w:rFonts w:cs="Arial"/>
        <w:sz w:val="18"/>
        <w:szCs w:val="18"/>
        <w:lang w:val="en-US"/>
      </w:rPr>
      <w:t>Tel: +39 0461 219 310                           Tel: +49 (0) 69 256 28 88 0</w:t>
    </w:r>
  </w:p>
  <w:p w14:paraId="7E68B038" w14:textId="77777777" w:rsidR="00FB0E85" w:rsidRPr="00AA1F05" w:rsidRDefault="00FB0E85" w:rsidP="008B12F9">
    <w:pPr>
      <w:pStyle w:val="Fuzeile"/>
      <w:rPr>
        <w:lang w:val="en-US"/>
      </w:rPr>
    </w:pPr>
    <w:r w:rsidRPr="00AA1F05">
      <w:rPr>
        <w:rFonts w:cs="Arial"/>
        <w:color w:val="000000" w:themeColor="text1"/>
        <w:sz w:val="18"/>
        <w:szCs w:val="18"/>
        <w:lang w:val="en-US"/>
      </w:rPr>
      <w:t>press@trentinomarketing.org             trentino@bz-comm.de</w:t>
    </w:r>
  </w:p>
  <w:p w14:paraId="113D49AF" w14:textId="77777777" w:rsidR="00FB0E85" w:rsidRDefault="00FB0E85" w:rsidP="008B12F9">
    <w:pPr>
      <w:pStyle w:val="Fuzeile"/>
    </w:pPr>
    <w:r>
      <w:ptab w:relativeTo="margin" w:alignment="center" w:leader="none"/>
    </w:r>
    <w:r>
      <w:ptab w:relativeTo="margin" w:alignment="right" w:leader="none"/>
    </w:r>
  </w:p>
  <w:p w14:paraId="02E16F25" w14:textId="302CA0E2" w:rsidR="00FB0E85" w:rsidRDefault="00FB0E85">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00F0" w14:textId="77777777" w:rsidR="00FB0E85" w:rsidRDefault="00FB0E85">
      <w:r>
        <w:separator/>
      </w:r>
    </w:p>
  </w:footnote>
  <w:footnote w:type="continuationSeparator" w:id="0">
    <w:p w14:paraId="1778B35D" w14:textId="77777777" w:rsidR="00FB0E85" w:rsidRDefault="00FB0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87C5" w14:textId="77777777" w:rsidR="00FB0E85" w:rsidRDefault="00FB0E85">
    <w:pPr>
      <w:pStyle w:val="Kopfzeile"/>
    </w:pPr>
    <w:r>
      <w:rPr>
        <w:noProof/>
      </w:rPr>
      <w:drawing>
        <wp:inline distT="0" distB="0" distL="0" distR="0" wp14:anchorId="05092798" wp14:editId="4B40B342">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2AB33FB"/>
    <w:multiLevelType w:val="multilevel"/>
    <w:tmpl w:val="C6D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F1370AA"/>
    <w:multiLevelType w:val="hybridMultilevel"/>
    <w:tmpl w:val="F0E077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F195143"/>
    <w:multiLevelType w:val="multilevel"/>
    <w:tmpl w:val="8BF6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A56FD9"/>
    <w:multiLevelType w:val="hybridMultilevel"/>
    <w:tmpl w:val="FDA43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0"/>
  </w:num>
  <w:num w:numId="5">
    <w:abstractNumId w:val="5"/>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61B3C"/>
    <w:rsid w:val="00067350"/>
    <w:rsid w:val="000708AA"/>
    <w:rsid w:val="00071114"/>
    <w:rsid w:val="00073DD9"/>
    <w:rsid w:val="00077CA0"/>
    <w:rsid w:val="00082551"/>
    <w:rsid w:val="00092B77"/>
    <w:rsid w:val="000970D5"/>
    <w:rsid w:val="000A65BB"/>
    <w:rsid w:val="000A692D"/>
    <w:rsid w:val="000A74CA"/>
    <w:rsid w:val="000C4F2A"/>
    <w:rsid w:val="000C5EA8"/>
    <w:rsid w:val="000D27B1"/>
    <w:rsid w:val="000D59D2"/>
    <w:rsid w:val="000D62FB"/>
    <w:rsid w:val="000E34A4"/>
    <w:rsid w:val="000E4878"/>
    <w:rsid w:val="000F2041"/>
    <w:rsid w:val="000F5B39"/>
    <w:rsid w:val="000F631A"/>
    <w:rsid w:val="00114469"/>
    <w:rsid w:val="001205F9"/>
    <w:rsid w:val="0014113A"/>
    <w:rsid w:val="00144F7C"/>
    <w:rsid w:val="00155FD3"/>
    <w:rsid w:val="00160A15"/>
    <w:rsid w:val="00164B2E"/>
    <w:rsid w:val="001669D7"/>
    <w:rsid w:val="0018410B"/>
    <w:rsid w:val="00185948"/>
    <w:rsid w:val="001908DC"/>
    <w:rsid w:val="00191D90"/>
    <w:rsid w:val="001A5F8A"/>
    <w:rsid w:val="001B1DF1"/>
    <w:rsid w:val="001B7EC4"/>
    <w:rsid w:val="001C253C"/>
    <w:rsid w:val="001C5D85"/>
    <w:rsid w:val="001C6CA0"/>
    <w:rsid w:val="001C7BE6"/>
    <w:rsid w:val="001F2F71"/>
    <w:rsid w:val="001F7C2E"/>
    <w:rsid w:val="00201BB9"/>
    <w:rsid w:val="00201FC3"/>
    <w:rsid w:val="00206D36"/>
    <w:rsid w:val="00213E5F"/>
    <w:rsid w:val="00217EFF"/>
    <w:rsid w:val="00223339"/>
    <w:rsid w:val="0022549E"/>
    <w:rsid w:val="00236031"/>
    <w:rsid w:val="00237005"/>
    <w:rsid w:val="00252C6C"/>
    <w:rsid w:val="00253AEE"/>
    <w:rsid w:val="002550E2"/>
    <w:rsid w:val="0025578D"/>
    <w:rsid w:val="0025727E"/>
    <w:rsid w:val="00287487"/>
    <w:rsid w:val="00290588"/>
    <w:rsid w:val="002933F5"/>
    <w:rsid w:val="002B2DF2"/>
    <w:rsid w:val="002C471F"/>
    <w:rsid w:val="002C611C"/>
    <w:rsid w:val="002D09B0"/>
    <w:rsid w:val="002D3818"/>
    <w:rsid w:val="002E6534"/>
    <w:rsid w:val="002F08E6"/>
    <w:rsid w:val="003018AC"/>
    <w:rsid w:val="003255D7"/>
    <w:rsid w:val="003366B6"/>
    <w:rsid w:val="00342BBD"/>
    <w:rsid w:val="003476B0"/>
    <w:rsid w:val="00351544"/>
    <w:rsid w:val="0035316F"/>
    <w:rsid w:val="0035627A"/>
    <w:rsid w:val="003645C2"/>
    <w:rsid w:val="003661B4"/>
    <w:rsid w:val="00381AD6"/>
    <w:rsid w:val="00382BB2"/>
    <w:rsid w:val="003856DF"/>
    <w:rsid w:val="00385D6A"/>
    <w:rsid w:val="00390B78"/>
    <w:rsid w:val="003B4303"/>
    <w:rsid w:val="003C1B9F"/>
    <w:rsid w:val="003C52A3"/>
    <w:rsid w:val="003C6629"/>
    <w:rsid w:val="003E0DE7"/>
    <w:rsid w:val="003F3739"/>
    <w:rsid w:val="003F6FC5"/>
    <w:rsid w:val="0040092C"/>
    <w:rsid w:val="0041263B"/>
    <w:rsid w:val="00414B4A"/>
    <w:rsid w:val="00427434"/>
    <w:rsid w:val="004348F1"/>
    <w:rsid w:val="0043702B"/>
    <w:rsid w:val="0044497F"/>
    <w:rsid w:val="00446DF7"/>
    <w:rsid w:val="004522AC"/>
    <w:rsid w:val="004809A6"/>
    <w:rsid w:val="00494405"/>
    <w:rsid w:val="004A096F"/>
    <w:rsid w:val="004A4134"/>
    <w:rsid w:val="004B1401"/>
    <w:rsid w:val="004B3FDD"/>
    <w:rsid w:val="004C3781"/>
    <w:rsid w:val="004C7311"/>
    <w:rsid w:val="004E783A"/>
    <w:rsid w:val="004E7FDE"/>
    <w:rsid w:val="004F115F"/>
    <w:rsid w:val="004F1489"/>
    <w:rsid w:val="00511339"/>
    <w:rsid w:val="00517BE1"/>
    <w:rsid w:val="00520952"/>
    <w:rsid w:val="00532B31"/>
    <w:rsid w:val="00534CE9"/>
    <w:rsid w:val="005402A3"/>
    <w:rsid w:val="00540F62"/>
    <w:rsid w:val="00566508"/>
    <w:rsid w:val="00576704"/>
    <w:rsid w:val="00577656"/>
    <w:rsid w:val="00577A8A"/>
    <w:rsid w:val="005848A9"/>
    <w:rsid w:val="005865E6"/>
    <w:rsid w:val="00597A17"/>
    <w:rsid w:val="005A0D15"/>
    <w:rsid w:val="005A188E"/>
    <w:rsid w:val="005A45E9"/>
    <w:rsid w:val="005B455E"/>
    <w:rsid w:val="005B6F5D"/>
    <w:rsid w:val="005D01A2"/>
    <w:rsid w:val="005E2AAE"/>
    <w:rsid w:val="00603B57"/>
    <w:rsid w:val="00622E1C"/>
    <w:rsid w:val="006256D8"/>
    <w:rsid w:val="00626AFB"/>
    <w:rsid w:val="00635542"/>
    <w:rsid w:val="006374B2"/>
    <w:rsid w:val="00641A0C"/>
    <w:rsid w:val="00643723"/>
    <w:rsid w:val="00645103"/>
    <w:rsid w:val="006469B6"/>
    <w:rsid w:val="00647B65"/>
    <w:rsid w:val="00656213"/>
    <w:rsid w:val="00662B37"/>
    <w:rsid w:val="00663B3C"/>
    <w:rsid w:val="00695487"/>
    <w:rsid w:val="00695EDF"/>
    <w:rsid w:val="006A792B"/>
    <w:rsid w:val="006B3D66"/>
    <w:rsid w:val="006E1538"/>
    <w:rsid w:val="006F77A1"/>
    <w:rsid w:val="00703BF8"/>
    <w:rsid w:val="00703FD6"/>
    <w:rsid w:val="00717251"/>
    <w:rsid w:val="00724E05"/>
    <w:rsid w:val="007312A0"/>
    <w:rsid w:val="00733C33"/>
    <w:rsid w:val="007341E9"/>
    <w:rsid w:val="007449E0"/>
    <w:rsid w:val="00746A12"/>
    <w:rsid w:val="0074772B"/>
    <w:rsid w:val="00755AAF"/>
    <w:rsid w:val="0075635D"/>
    <w:rsid w:val="00756659"/>
    <w:rsid w:val="007701DF"/>
    <w:rsid w:val="007714A3"/>
    <w:rsid w:val="0077380C"/>
    <w:rsid w:val="007753DF"/>
    <w:rsid w:val="00780633"/>
    <w:rsid w:val="00786159"/>
    <w:rsid w:val="0079314A"/>
    <w:rsid w:val="00797087"/>
    <w:rsid w:val="007A4E03"/>
    <w:rsid w:val="007B0451"/>
    <w:rsid w:val="007B67F0"/>
    <w:rsid w:val="007B6C57"/>
    <w:rsid w:val="007C2AA1"/>
    <w:rsid w:val="007C4AD3"/>
    <w:rsid w:val="007C5F56"/>
    <w:rsid w:val="007D257A"/>
    <w:rsid w:val="007E5534"/>
    <w:rsid w:val="007F5D11"/>
    <w:rsid w:val="00813A04"/>
    <w:rsid w:val="00813CDA"/>
    <w:rsid w:val="00814D38"/>
    <w:rsid w:val="00822726"/>
    <w:rsid w:val="008264FC"/>
    <w:rsid w:val="0082667B"/>
    <w:rsid w:val="008412BF"/>
    <w:rsid w:val="00841DB7"/>
    <w:rsid w:val="008472FB"/>
    <w:rsid w:val="008549C9"/>
    <w:rsid w:val="00855886"/>
    <w:rsid w:val="00857707"/>
    <w:rsid w:val="00860D67"/>
    <w:rsid w:val="008774E1"/>
    <w:rsid w:val="00881014"/>
    <w:rsid w:val="008A2827"/>
    <w:rsid w:val="008A7D6E"/>
    <w:rsid w:val="008B12F9"/>
    <w:rsid w:val="008B7798"/>
    <w:rsid w:val="008C1693"/>
    <w:rsid w:val="008D2706"/>
    <w:rsid w:val="008D36FB"/>
    <w:rsid w:val="008D6265"/>
    <w:rsid w:val="008E5C52"/>
    <w:rsid w:val="008F1650"/>
    <w:rsid w:val="00926AA9"/>
    <w:rsid w:val="00930C28"/>
    <w:rsid w:val="00950E9B"/>
    <w:rsid w:val="009722B5"/>
    <w:rsid w:val="009804CE"/>
    <w:rsid w:val="0098381E"/>
    <w:rsid w:val="00990425"/>
    <w:rsid w:val="00991C6B"/>
    <w:rsid w:val="00992575"/>
    <w:rsid w:val="0099448B"/>
    <w:rsid w:val="009A1FFC"/>
    <w:rsid w:val="009A242D"/>
    <w:rsid w:val="009A45B5"/>
    <w:rsid w:val="009C186B"/>
    <w:rsid w:val="009C1C1C"/>
    <w:rsid w:val="009C72FF"/>
    <w:rsid w:val="009E0F56"/>
    <w:rsid w:val="009E11F4"/>
    <w:rsid w:val="009E22AE"/>
    <w:rsid w:val="009E26F5"/>
    <w:rsid w:val="009F0978"/>
    <w:rsid w:val="009F20BF"/>
    <w:rsid w:val="009F4BC7"/>
    <w:rsid w:val="00A012B7"/>
    <w:rsid w:val="00A10A23"/>
    <w:rsid w:val="00A1234D"/>
    <w:rsid w:val="00A16396"/>
    <w:rsid w:val="00A23E3A"/>
    <w:rsid w:val="00A27923"/>
    <w:rsid w:val="00A34487"/>
    <w:rsid w:val="00A456DB"/>
    <w:rsid w:val="00A523B0"/>
    <w:rsid w:val="00A67045"/>
    <w:rsid w:val="00A70BBA"/>
    <w:rsid w:val="00A74FF4"/>
    <w:rsid w:val="00A817CB"/>
    <w:rsid w:val="00A928AD"/>
    <w:rsid w:val="00A97349"/>
    <w:rsid w:val="00AA1F05"/>
    <w:rsid w:val="00AA6983"/>
    <w:rsid w:val="00AB264A"/>
    <w:rsid w:val="00AB2CF9"/>
    <w:rsid w:val="00AB51FE"/>
    <w:rsid w:val="00AE1429"/>
    <w:rsid w:val="00AE3050"/>
    <w:rsid w:val="00AF41CE"/>
    <w:rsid w:val="00AF63F4"/>
    <w:rsid w:val="00B020D4"/>
    <w:rsid w:val="00B06C89"/>
    <w:rsid w:val="00B076CF"/>
    <w:rsid w:val="00B10525"/>
    <w:rsid w:val="00B2337D"/>
    <w:rsid w:val="00B23F24"/>
    <w:rsid w:val="00B323E4"/>
    <w:rsid w:val="00B32D59"/>
    <w:rsid w:val="00B37DDB"/>
    <w:rsid w:val="00B43249"/>
    <w:rsid w:val="00B449C4"/>
    <w:rsid w:val="00B567DD"/>
    <w:rsid w:val="00B61314"/>
    <w:rsid w:val="00B74E72"/>
    <w:rsid w:val="00B852CD"/>
    <w:rsid w:val="00B85ED9"/>
    <w:rsid w:val="00B928DE"/>
    <w:rsid w:val="00B95685"/>
    <w:rsid w:val="00B96D16"/>
    <w:rsid w:val="00BA16E2"/>
    <w:rsid w:val="00BA5BBC"/>
    <w:rsid w:val="00BB0BF2"/>
    <w:rsid w:val="00BB19C5"/>
    <w:rsid w:val="00BB26B6"/>
    <w:rsid w:val="00BB3E2C"/>
    <w:rsid w:val="00BB4598"/>
    <w:rsid w:val="00BC77FB"/>
    <w:rsid w:val="00BD178F"/>
    <w:rsid w:val="00BD4144"/>
    <w:rsid w:val="00BF1037"/>
    <w:rsid w:val="00C02761"/>
    <w:rsid w:val="00C03F1D"/>
    <w:rsid w:val="00C20B3D"/>
    <w:rsid w:val="00C21374"/>
    <w:rsid w:val="00C40386"/>
    <w:rsid w:val="00C45228"/>
    <w:rsid w:val="00C471A4"/>
    <w:rsid w:val="00C51415"/>
    <w:rsid w:val="00C53A4D"/>
    <w:rsid w:val="00C57DBB"/>
    <w:rsid w:val="00C61AAC"/>
    <w:rsid w:val="00C655C5"/>
    <w:rsid w:val="00C664A3"/>
    <w:rsid w:val="00C7777A"/>
    <w:rsid w:val="00C87C95"/>
    <w:rsid w:val="00C93139"/>
    <w:rsid w:val="00C94302"/>
    <w:rsid w:val="00C96291"/>
    <w:rsid w:val="00CA6CF8"/>
    <w:rsid w:val="00CB56F5"/>
    <w:rsid w:val="00CC180E"/>
    <w:rsid w:val="00CC4CB6"/>
    <w:rsid w:val="00CC5395"/>
    <w:rsid w:val="00CC5837"/>
    <w:rsid w:val="00CC70D3"/>
    <w:rsid w:val="00CD02B5"/>
    <w:rsid w:val="00CD3551"/>
    <w:rsid w:val="00CE0BA9"/>
    <w:rsid w:val="00CE3399"/>
    <w:rsid w:val="00CE4CBC"/>
    <w:rsid w:val="00CE4D17"/>
    <w:rsid w:val="00CE63D2"/>
    <w:rsid w:val="00CE7943"/>
    <w:rsid w:val="00CF5EA8"/>
    <w:rsid w:val="00D01B7B"/>
    <w:rsid w:val="00D01F14"/>
    <w:rsid w:val="00D03AED"/>
    <w:rsid w:val="00D05EBE"/>
    <w:rsid w:val="00D3146E"/>
    <w:rsid w:val="00D3353A"/>
    <w:rsid w:val="00D35905"/>
    <w:rsid w:val="00D447FE"/>
    <w:rsid w:val="00D44AA6"/>
    <w:rsid w:val="00D46902"/>
    <w:rsid w:val="00D6595A"/>
    <w:rsid w:val="00D72EB1"/>
    <w:rsid w:val="00D73EC1"/>
    <w:rsid w:val="00D8076A"/>
    <w:rsid w:val="00D90451"/>
    <w:rsid w:val="00D914DC"/>
    <w:rsid w:val="00D92886"/>
    <w:rsid w:val="00DA2781"/>
    <w:rsid w:val="00DA5E42"/>
    <w:rsid w:val="00DA7633"/>
    <w:rsid w:val="00DB549B"/>
    <w:rsid w:val="00DC16F1"/>
    <w:rsid w:val="00DC1DAD"/>
    <w:rsid w:val="00DC77A8"/>
    <w:rsid w:val="00DD4177"/>
    <w:rsid w:val="00DD7962"/>
    <w:rsid w:val="00DD7D9D"/>
    <w:rsid w:val="00DF6418"/>
    <w:rsid w:val="00E051C6"/>
    <w:rsid w:val="00E1624C"/>
    <w:rsid w:val="00E3745E"/>
    <w:rsid w:val="00E401FB"/>
    <w:rsid w:val="00E44A3F"/>
    <w:rsid w:val="00E55654"/>
    <w:rsid w:val="00E56A0B"/>
    <w:rsid w:val="00E60452"/>
    <w:rsid w:val="00E80446"/>
    <w:rsid w:val="00E90796"/>
    <w:rsid w:val="00E90D39"/>
    <w:rsid w:val="00E90F86"/>
    <w:rsid w:val="00E97652"/>
    <w:rsid w:val="00EC1D5F"/>
    <w:rsid w:val="00EC3B62"/>
    <w:rsid w:val="00EC5D57"/>
    <w:rsid w:val="00EC6057"/>
    <w:rsid w:val="00EC66AF"/>
    <w:rsid w:val="00ED0ADF"/>
    <w:rsid w:val="00ED3666"/>
    <w:rsid w:val="00EE2374"/>
    <w:rsid w:val="00EE50D2"/>
    <w:rsid w:val="00EF1F71"/>
    <w:rsid w:val="00F150D4"/>
    <w:rsid w:val="00F16462"/>
    <w:rsid w:val="00F207FB"/>
    <w:rsid w:val="00F24049"/>
    <w:rsid w:val="00F2597E"/>
    <w:rsid w:val="00F379B5"/>
    <w:rsid w:val="00F42532"/>
    <w:rsid w:val="00F4366C"/>
    <w:rsid w:val="00F44D4C"/>
    <w:rsid w:val="00F53ABB"/>
    <w:rsid w:val="00F5475A"/>
    <w:rsid w:val="00F63390"/>
    <w:rsid w:val="00F63906"/>
    <w:rsid w:val="00F66A83"/>
    <w:rsid w:val="00F7101A"/>
    <w:rsid w:val="00F82CD8"/>
    <w:rsid w:val="00F86B94"/>
    <w:rsid w:val="00F90D0A"/>
    <w:rsid w:val="00FB0E85"/>
    <w:rsid w:val="00FB1235"/>
    <w:rsid w:val="00FB1C71"/>
    <w:rsid w:val="00FC2C0F"/>
    <w:rsid w:val="00FD1BD5"/>
    <w:rsid w:val="00FD3CC5"/>
    <w:rsid w:val="00FD41C8"/>
    <w:rsid w:val="00FD610A"/>
    <w:rsid w:val="00FD7EF1"/>
    <w:rsid w:val="00FF0F55"/>
    <w:rsid w:val="00FF77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83ED3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semiHidden/>
    <w:unhideWhenUsed/>
    <w:qFormat/>
    <w:rsid w:val="002550E2"/>
    <w:pPr>
      <w:keepNext/>
      <w:keepLines/>
      <w:spacing w:before="40"/>
      <w:outlineLvl w:val="1"/>
    </w:pPr>
    <w:rPr>
      <w:rFonts w:asciiTheme="majorHAnsi" w:eastAsiaTheme="majorEastAsia" w:hAnsiTheme="majorHAnsi" w:cstheme="majorBidi"/>
      <w:color w:val="2F5496" w:themeColor="accent1" w:themeShade="BF"/>
      <w:sz w:val="26"/>
    </w:rPr>
  </w:style>
  <w:style w:type="paragraph" w:styleId="berschrift3">
    <w:name w:val="heading 3"/>
    <w:basedOn w:val="Standard"/>
    <w:next w:val="Standard"/>
    <w:link w:val="berschrift3Zchn"/>
    <w:uiPriority w:val="9"/>
    <w:semiHidden/>
    <w:unhideWhenUsed/>
    <w:qFormat/>
    <w:rsid w:val="009F0978"/>
    <w:pPr>
      <w:keepNext/>
      <w:keepLines/>
      <w:spacing w:before="4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206D36"/>
    <w:pPr>
      <w:keepNext/>
      <w:keepLines/>
      <w:spacing w:before="40"/>
      <w:outlineLvl w:val="3"/>
    </w:pPr>
    <w:rPr>
      <w:rFonts w:asciiTheme="majorHAnsi" w:eastAsiaTheme="majorEastAsia" w:hAnsiTheme="majorHAnsi" w:cstheme="majorBidi"/>
      <w: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berschrift2Zchn">
    <w:name w:val="Überschrift 2 Zchn"/>
    <w:basedOn w:val="Absatz-Standardschriftart"/>
    <w:link w:val="berschrift2"/>
    <w:uiPriority w:val="9"/>
    <w:semiHidden/>
    <w:rsid w:val="002550E2"/>
    <w:rPr>
      <w:rFonts w:asciiTheme="majorHAnsi" w:eastAsiaTheme="majorEastAsia" w:hAnsiTheme="majorHAnsi" w:cstheme="majorBidi"/>
      <w:color w:val="2F5496" w:themeColor="accent1" w:themeShade="BF"/>
      <w:sz w:val="26"/>
    </w:rPr>
  </w:style>
  <w:style w:type="character" w:customStyle="1" w:styleId="Menzionenonrisolta1">
    <w:name w:val="Menzione non risolta1"/>
    <w:basedOn w:val="Absatz-Standardschriftart"/>
    <w:uiPriority w:val="99"/>
    <w:semiHidden/>
    <w:unhideWhenUsed/>
    <w:rsid w:val="00C664A3"/>
    <w:rPr>
      <w:color w:val="605E5C"/>
      <w:shd w:val="clear" w:color="auto" w:fill="E1DFDD"/>
    </w:rPr>
  </w:style>
  <w:style w:type="character" w:customStyle="1" w:styleId="Menzionenonrisolta2">
    <w:name w:val="Menzione non risolta2"/>
    <w:basedOn w:val="Absatz-Standardschriftart"/>
    <w:uiPriority w:val="99"/>
    <w:semiHidden/>
    <w:unhideWhenUsed/>
    <w:rsid w:val="000C5EA8"/>
    <w:rPr>
      <w:color w:val="605E5C"/>
      <w:shd w:val="clear" w:color="auto" w:fill="E1DFDD"/>
    </w:rPr>
  </w:style>
  <w:style w:type="character" w:customStyle="1" w:styleId="berschrift4Zchn">
    <w:name w:val="Überschrift 4 Zchn"/>
    <w:basedOn w:val="Absatz-Standardschriftart"/>
    <w:link w:val="berschrift4"/>
    <w:uiPriority w:val="9"/>
    <w:semiHidden/>
    <w:rsid w:val="00206D36"/>
    <w:rPr>
      <w:rFonts w:asciiTheme="majorHAnsi" w:eastAsiaTheme="majorEastAsia" w:hAnsiTheme="majorHAnsi" w:cstheme="majorBidi"/>
      <w:i/>
      <w:color w:val="2F5496" w:themeColor="accent1" w:themeShade="BF"/>
    </w:rPr>
  </w:style>
  <w:style w:type="character" w:styleId="Kommentarzeichen">
    <w:name w:val="annotation reference"/>
    <w:basedOn w:val="Absatz-Standardschriftart"/>
    <w:uiPriority w:val="99"/>
    <w:semiHidden/>
    <w:unhideWhenUsed/>
    <w:rsid w:val="006F77A1"/>
    <w:rPr>
      <w:sz w:val="16"/>
    </w:rPr>
  </w:style>
  <w:style w:type="paragraph" w:styleId="Kommentartext">
    <w:name w:val="annotation text"/>
    <w:basedOn w:val="Standard"/>
    <w:link w:val="KommentartextZchn"/>
    <w:uiPriority w:val="99"/>
    <w:semiHidden/>
    <w:unhideWhenUsed/>
    <w:rsid w:val="006F77A1"/>
    <w:rPr>
      <w:sz w:val="20"/>
    </w:rPr>
  </w:style>
  <w:style w:type="character" w:customStyle="1" w:styleId="KommentartextZchn">
    <w:name w:val="Kommentartext Zchn"/>
    <w:basedOn w:val="Absatz-Standardschriftart"/>
    <w:link w:val="Kommentartext"/>
    <w:uiPriority w:val="99"/>
    <w:semiHidden/>
    <w:rsid w:val="006F77A1"/>
    <w:rPr>
      <w:rFonts w:ascii="Arial" w:eastAsia="Times New Roman" w:hAnsi="Arial" w:cs="Times New Roman"/>
      <w:sz w:val="20"/>
    </w:rPr>
  </w:style>
  <w:style w:type="paragraph" w:styleId="Kommentarthema">
    <w:name w:val="annotation subject"/>
    <w:basedOn w:val="Kommentartext"/>
    <w:next w:val="Kommentartext"/>
    <w:link w:val="KommentarthemaZchn"/>
    <w:uiPriority w:val="99"/>
    <w:semiHidden/>
    <w:unhideWhenUsed/>
    <w:rsid w:val="006F77A1"/>
    <w:rPr>
      <w:b/>
    </w:rPr>
  </w:style>
  <w:style w:type="character" w:customStyle="1" w:styleId="KommentarthemaZchn">
    <w:name w:val="Kommentarthema Zchn"/>
    <w:basedOn w:val="KommentartextZchn"/>
    <w:link w:val="Kommentarthema"/>
    <w:uiPriority w:val="99"/>
    <w:semiHidden/>
    <w:rsid w:val="006F77A1"/>
    <w:rPr>
      <w:rFonts w:ascii="Arial" w:eastAsia="Times New Roman" w:hAnsi="Arial" w:cs="Times New Roman"/>
      <w:b/>
      <w:sz w:val="20"/>
    </w:rPr>
  </w:style>
  <w:style w:type="paragraph" w:customStyle="1" w:styleId="P68B1DB1-Nessunaspaziatura1">
    <w:name w:val="P68B1DB1-Nessunaspaziatura1"/>
    <w:basedOn w:val="KeinLeerraum"/>
    <w:rPr>
      <w:rFonts w:ascii="Arial" w:hAnsi="Arial" w:cs="Arial"/>
      <w:b/>
      <w:sz w:val="28"/>
    </w:rPr>
  </w:style>
  <w:style w:type="paragraph" w:customStyle="1" w:styleId="P68B1DB1-Nessunaspaziatura2">
    <w:name w:val="P68B1DB1-Nessunaspaziatura2"/>
    <w:basedOn w:val="KeinLeerraum"/>
    <w:rPr>
      <w:rFonts w:ascii="Arial" w:hAnsi="Arial" w:cs="Arial"/>
      <w:b/>
      <w:sz w:val="32"/>
    </w:rPr>
  </w:style>
  <w:style w:type="paragraph" w:customStyle="1" w:styleId="P68B1DB1-Normale3">
    <w:name w:val="P68B1DB1-Normale3"/>
    <w:basedOn w:val="Standard"/>
    <w:rPr>
      <w:rFonts w:cstheme="minorHAnsi"/>
      <w:b/>
      <w:shd w:val="clear" w:color="auto" w:fill="FFFFFF"/>
    </w:rPr>
  </w:style>
  <w:style w:type="paragraph" w:customStyle="1" w:styleId="P68B1DB1-Normale4">
    <w:name w:val="P68B1DB1-Normale4"/>
    <w:basedOn w:val="Standard"/>
    <w:rPr>
      <w:rFonts w:cstheme="minorHAnsi"/>
      <w:shd w:val="clear" w:color="auto" w:fill="FFFFFF"/>
    </w:rPr>
  </w:style>
  <w:style w:type="paragraph" w:customStyle="1" w:styleId="P68B1DB1-Normale5">
    <w:name w:val="P68B1DB1-Normale5"/>
    <w:basedOn w:val="Standard"/>
    <w:rPr>
      <w:b/>
    </w:rPr>
  </w:style>
  <w:style w:type="paragraph" w:customStyle="1" w:styleId="P68B1DB1-Normale6">
    <w:name w:val="P68B1DB1-Normale6"/>
    <w:basedOn w:val="Standard"/>
    <w:rPr>
      <w:rFonts w:cs="Arial"/>
    </w:rPr>
  </w:style>
  <w:style w:type="paragraph" w:customStyle="1" w:styleId="P68B1DB1-Pidipagina7">
    <w:name w:val="P68B1DB1-Pidipagina7"/>
    <w:basedOn w:val="Fuzeile"/>
    <w:rPr>
      <w:rFonts w:ascii="Arial" w:hAnsi="Arial" w:cs="Arial"/>
      <w:b/>
      <w:color w:val="000000" w:themeColor="text1"/>
      <w:sz w:val="18"/>
    </w:rPr>
  </w:style>
  <w:style w:type="paragraph" w:customStyle="1" w:styleId="P68B1DB1-Pidipagina8">
    <w:name w:val="P68B1DB1-Pidipagina8"/>
    <w:basedOn w:val="Fuzeile"/>
    <w:rPr>
      <w:rFonts w:ascii="Arial" w:hAnsi="Arial" w:cs="Arial"/>
      <w:color w:val="000000" w:themeColor="text1"/>
      <w:sz w:val="18"/>
    </w:rPr>
  </w:style>
  <w:style w:type="paragraph" w:customStyle="1" w:styleId="P68B1DB1-Pidipagina9">
    <w:name w:val="P68B1DB1-Pidipagina9"/>
    <w:basedOn w:val="Fuzeile"/>
    <w:rPr>
      <w:color w:val="000000" w:themeColor="text1"/>
    </w:rPr>
  </w:style>
  <w:style w:type="paragraph" w:customStyle="1" w:styleId="P68B1DB1-Pidipagina10">
    <w:name w:val="P68B1DB1-Pidipagina10"/>
    <w:basedOn w:val="Fuzeile"/>
    <w:rPr>
      <w:rFonts w:ascii="HelveticaNeueLT Std" w:hAnsi="HelveticaNeueLT Std" w:cs="Arial"/>
      <w:color w:val="00638E"/>
      <w:sz w:val="20"/>
    </w:rPr>
  </w:style>
  <w:style w:type="paragraph" w:styleId="Beschriftung">
    <w:name w:val="caption"/>
    <w:basedOn w:val="Standard"/>
    <w:next w:val="Standard"/>
    <w:uiPriority w:val="35"/>
    <w:unhideWhenUsed/>
    <w:qFormat/>
    <w:rsid w:val="00067350"/>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4F1489"/>
    <w:rPr>
      <w:color w:val="605E5C"/>
      <w:shd w:val="clear" w:color="auto" w:fill="E1DFDD"/>
    </w:rPr>
  </w:style>
  <w:style w:type="character" w:customStyle="1" w:styleId="berschrift3Zchn">
    <w:name w:val="Überschrift 3 Zchn"/>
    <w:basedOn w:val="Absatz-Standardschriftart"/>
    <w:link w:val="berschrift3"/>
    <w:uiPriority w:val="9"/>
    <w:semiHidden/>
    <w:rsid w:val="009F0978"/>
    <w:rPr>
      <w:rFonts w:asciiTheme="majorHAnsi" w:eastAsiaTheme="majorEastAsia" w:hAnsiTheme="majorHAnsi" w:cstheme="majorBidi"/>
      <w:color w:val="1F3763" w:themeColor="accent1" w:themeShade="7F"/>
      <w:szCs w:val="24"/>
    </w:rPr>
  </w:style>
  <w:style w:type="character" w:customStyle="1" w:styleId="fz14">
    <w:name w:val="fz14"/>
    <w:basedOn w:val="Absatz-Standardschriftart"/>
    <w:rsid w:val="00854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757">
      <w:bodyDiv w:val="1"/>
      <w:marLeft w:val="0"/>
      <w:marRight w:val="0"/>
      <w:marTop w:val="0"/>
      <w:marBottom w:val="0"/>
      <w:divBdr>
        <w:top w:val="none" w:sz="0" w:space="0" w:color="auto"/>
        <w:left w:val="none" w:sz="0" w:space="0" w:color="auto"/>
        <w:bottom w:val="none" w:sz="0" w:space="0" w:color="auto"/>
        <w:right w:val="none" w:sz="0" w:space="0" w:color="auto"/>
      </w:divBdr>
    </w:div>
    <w:div w:id="17312973">
      <w:bodyDiv w:val="1"/>
      <w:marLeft w:val="0"/>
      <w:marRight w:val="0"/>
      <w:marTop w:val="0"/>
      <w:marBottom w:val="0"/>
      <w:divBdr>
        <w:top w:val="none" w:sz="0" w:space="0" w:color="auto"/>
        <w:left w:val="none" w:sz="0" w:space="0" w:color="auto"/>
        <w:bottom w:val="none" w:sz="0" w:space="0" w:color="auto"/>
        <w:right w:val="none" w:sz="0" w:space="0" w:color="auto"/>
      </w:divBdr>
    </w:div>
    <w:div w:id="47001304">
      <w:bodyDiv w:val="1"/>
      <w:marLeft w:val="0"/>
      <w:marRight w:val="0"/>
      <w:marTop w:val="0"/>
      <w:marBottom w:val="0"/>
      <w:divBdr>
        <w:top w:val="none" w:sz="0" w:space="0" w:color="auto"/>
        <w:left w:val="none" w:sz="0" w:space="0" w:color="auto"/>
        <w:bottom w:val="none" w:sz="0" w:space="0" w:color="auto"/>
        <w:right w:val="none" w:sz="0" w:space="0" w:color="auto"/>
      </w:divBdr>
      <w:divsChild>
        <w:div w:id="1842309207">
          <w:marLeft w:val="0"/>
          <w:marRight w:val="0"/>
          <w:marTop w:val="0"/>
          <w:marBottom w:val="0"/>
          <w:divBdr>
            <w:top w:val="none" w:sz="0" w:space="0" w:color="auto"/>
            <w:left w:val="none" w:sz="0" w:space="0" w:color="auto"/>
            <w:bottom w:val="none" w:sz="0" w:space="0" w:color="auto"/>
            <w:right w:val="none" w:sz="0" w:space="0" w:color="auto"/>
          </w:divBdr>
          <w:divsChild>
            <w:div w:id="19690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7222">
      <w:bodyDiv w:val="1"/>
      <w:marLeft w:val="0"/>
      <w:marRight w:val="0"/>
      <w:marTop w:val="0"/>
      <w:marBottom w:val="0"/>
      <w:divBdr>
        <w:top w:val="none" w:sz="0" w:space="0" w:color="auto"/>
        <w:left w:val="none" w:sz="0" w:space="0" w:color="auto"/>
        <w:bottom w:val="none" w:sz="0" w:space="0" w:color="auto"/>
        <w:right w:val="none" w:sz="0" w:space="0" w:color="auto"/>
      </w:divBdr>
      <w:divsChild>
        <w:div w:id="950941083">
          <w:marLeft w:val="0"/>
          <w:marRight w:val="0"/>
          <w:marTop w:val="0"/>
          <w:marBottom w:val="0"/>
          <w:divBdr>
            <w:top w:val="none" w:sz="0" w:space="0" w:color="auto"/>
            <w:left w:val="none" w:sz="0" w:space="0" w:color="auto"/>
            <w:bottom w:val="none" w:sz="0" w:space="0" w:color="auto"/>
            <w:right w:val="none" w:sz="0" w:space="0" w:color="auto"/>
          </w:divBdr>
          <w:divsChild>
            <w:div w:id="2024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1631">
      <w:bodyDiv w:val="1"/>
      <w:marLeft w:val="0"/>
      <w:marRight w:val="0"/>
      <w:marTop w:val="0"/>
      <w:marBottom w:val="0"/>
      <w:divBdr>
        <w:top w:val="none" w:sz="0" w:space="0" w:color="auto"/>
        <w:left w:val="none" w:sz="0" w:space="0" w:color="auto"/>
        <w:bottom w:val="none" w:sz="0" w:space="0" w:color="auto"/>
        <w:right w:val="none" w:sz="0" w:space="0" w:color="auto"/>
      </w:divBdr>
    </w:div>
    <w:div w:id="133451547">
      <w:bodyDiv w:val="1"/>
      <w:marLeft w:val="0"/>
      <w:marRight w:val="0"/>
      <w:marTop w:val="0"/>
      <w:marBottom w:val="0"/>
      <w:divBdr>
        <w:top w:val="none" w:sz="0" w:space="0" w:color="auto"/>
        <w:left w:val="none" w:sz="0" w:space="0" w:color="auto"/>
        <w:bottom w:val="none" w:sz="0" w:space="0" w:color="auto"/>
        <w:right w:val="none" w:sz="0" w:space="0" w:color="auto"/>
      </w:divBdr>
      <w:divsChild>
        <w:div w:id="1617711413">
          <w:marLeft w:val="0"/>
          <w:marRight w:val="0"/>
          <w:marTop w:val="0"/>
          <w:marBottom w:val="0"/>
          <w:divBdr>
            <w:top w:val="none" w:sz="0" w:space="0" w:color="auto"/>
            <w:left w:val="none" w:sz="0" w:space="0" w:color="auto"/>
            <w:bottom w:val="none" w:sz="0" w:space="0" w:color="auto"/>
            <w:right w:val="none" w:sz="0" w:space="0" w:color="auto"/>
          </w:divBdr>
          <w:divsChild>
            <w:div w:id="7795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6500">
      <w:bodyDiv w:val="1"/>
      <w:marLeft w:val="0"/>
      <w:marRight w:val="0"/>
      <w:marTop w:val="0"/>
      <w:marBottom w:val="0"/>
      <w:divBdr>
        <w:top w:val="none" w:sz="0" w:space="0" w:color="auto"/>
        <w:left w:val="none" w:sz="0" w:space="0" w:color="auto"/>
        <w:bottom w:val="none" w:sz="0" w:space="0" w:color="auto"/>
        <w:right w:val="none" w:sz="0" w:space="0" w:color="auto"/>
      </w:divBdr>
    </w:div>
    <w:div w:id="164905125">
      <w:bodyDiv w:val="1"/>
      <w:marLeft w:val="0"/>
      <w:marRight w:val="0"/>
      <w:marTop w:val="0"/>
      <w:marBottom w:val="0"/>
      <w:divBdr>
        <w:top w:val="none" w:sz="0" w:space="0" w:color="auto"/>
        <w:left w:val="none" w:sz="0" w:space="0" w:color="auto"/>
        <w:bottom w:val="none" w:sz="0" w:space="0" w:color="auto"/>
        <w:right w:val="none" w:sz="0" w:space="0" w:color="auto"/>
      </w:divBdr>
      <w:divsChild>
        <w:div w:id="1292200974">
          <w:marLeft w:val="0"/>
          <w:marRight w:val="0"/>
          <w:marTop w:val="0"/>
          <w:marBottom w:val="0"/>
          <w:divBdr>
            <w:top w:val="none" w:sz="0" w:space="0" w:color="auto"/>
            <w:left w:val="none" w:sz="0" w:space="0" w:color="auto"/>
            <w:bottom w:val="none" w:sz="0" w:space="0" w:color="auto"/>
            <w:right w:val="none" w:sz="0" w:space="0" w:color="auto"/>
          </w:divBdr>
        </w:div>
      </w:divsChild>
    </w:div>
    <w:div w:id="172426755">
      <w:bodyDiv w:val="1"/>
      <w:marLeft w:val="0"/>
      <w:marRight w:val="0"/>
      <w:marTop w:val="0"/>
      <w:marBottom w:val="0"/>
      <w:divBdr>
        <w:top w:val="none" w:sz="0" w:space="0" w:color="auto"/>
        <w:left w:val="none" w:sz="0" w:space="0" w:color="auto"/>
        <w:bottom w:val="none" w:sz="0" w:space="0" w:color="auto"/>
        <w:right w:val="none" w:sz="0" w:space="0" w:color="auto"/>
      </w:divBdr>
    </w:div>
    <w:div w:id="176426133">
      <w:bodyDiv w:val="1"/>
      <w:marLeft w:val="0"/>
      <w:marRight w:val="0"/>
      <w:marTop w:val="0"/>
      <w:marBottom w:val="0"/>
      <w:divBdr>
        <w:top w:val="none" w:sz="0" w:space="0" w:color="auto"/>
        <w:left w:val="none" w:sz="0" w:space="0" w:color="auto"/>
        <w:bottom w:val="none" w:sz="0" w:space="0" w:color="auto"/>
        <w:right w:val="none" w:sz="0" w:space="0" w:color="auto"/>
      </w:divBdr>
    </w:div>
    <w:div w:id="209610284">
      <w:bodyDiv w:val="1"/>
      <w:marLeft w:val="0"/>
      <w:marRight w:val="0"/>
      <w:marTop w:val="0"/>
      <w:marBottom w:val="0"/>
      <w:divBdr>
        <w:top w:val="none" w:sz="0" w:space="0" w:color="auto"/>
        <w:left w:val="none" w:sz="0" w:space="0" w:color="auto"/>
        <w:bottom w:val="none" w:sz="0" w:space="0" w:color="auto"/>
        <w:right w:val="none" w:sz="0" w:space="0" w:color="auto"/>
      </w:divBdr>
    </w:div>
    <w:div w:id="220101549">
      <w:bodyDiv w:val="1"/>
      <w:marLeft w:val="0"/>
      <w:marRight w:val="0"/>
      <w:marTop w:val="0"/>
      <w:marBottom w:val="0"/>
      <w:divBdr>
        <w:top w:val="none" w:sz="0" w:space="0" w:color="auto"/>
        <w:left w:val="none" w:sz="0" w:space="0" w:color="auto"/>
        <w:bottom w:val="none" w:sz="0" w:space="0" w:color="auto"/>
        <w:right w:val="none" w:sz="0" w:space="0" w:color="auto"/>
      </w:divBdr>
    </w:div>
    <w:div w:id="243219960">
      <w:bodyDiv w:val="1"/>
      <w:marLeft w:val="0"/>
      <w:marRight w:val="0"/>
      <w:marTop w:val="0"/>
      <w:marBottom w:val="0"/>
      <w:divBdr>
        <w:top w:val="none" w:sz="0" w:space="0" w:color="auto"/>
        <w:left w:val="none" w:sz="0" w:space="0" w:color="auto"/>
        <w:bottom w:val="none" w:sz="0" w:space="0" w:color="auto"/>
        <w:right w:val="none" w:sz="0" w:space="0" w:color="auto"/>
      </w:divBdr>
    </w:div>
    <w:div w:id="247495543">
      <w:bodyDiv w:val="1"/>
      <w:marLeft w:val="0"/>
      <w:marRight w:val="0"/>
      <w:marTop w:val="0"/>
      <w:marBottom w:val="0"/>
      <w:divBdr>
        <w:top w:val="none" w:sz="0" w:space="0" w:color="auto"/>
        <w:left w:val="none" w:sz="0" w:space="0" w:color="auto"/>
        <w:bottom w:val="none" w:sz="0" w:space="0" w:color="auto"/>
        <w:right w:val="none" w:sz="0" w:space="0" w:color="auto"/>
      </w:divBdr>
      <w:divsChild>
        <w:div w:id="1114055523">
          <w:marLeft w:val="0"/>
          <w:marRight w:val="0"/>
          <w:marTop w:val="0"/>
          <w:marBottom w:val="0"/>
          <w:divBdr>
            <w:top w:val="none" w:sz="0" w:space="0" w:color="auto"/>
            <w:left w:val="none" w:sz="0" w:space="0" w:color="auto"/>
            <w:bottom w:val="none" w:sz="0" w:space="0" w:color="auto"/>
            <w:right w:val="none" w:sz="0" w:space="0" w:color="auto"/>
          </w:divBdr>
          <w:divsChild>
            <w:div w:id="14741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1031">
      <w:bodyDiv w:val="1"/>
      <w:marLeft w:val="0"/>
      <w:marRight w:val="0"/>
      <w:marTop w:val="0"/>
      <w:marBottom w:val="0"/>
      <w:divBdr>
        <w:top w:val="none" w:sz="0" w:space="0" w:color="auto"/>
        <w:left w:val="none" w:sz="0" w:space="0" w:color="auto"/>
        <w:bottom w:val="none" w:sz="0" w:space="0" w:color="auto"/>
        <w:right w:val="none" w:sz="0" w:space="0" w:color="auto"/>
      </w:divBdr>
      <w:divsChild>
        <w:div w:id="1699307387">
          <w:marLeft w:val="0"/>
          <w:marRight w:val="0"/>
          <w:marTop w:val="0"/>
          <w:marBottom w:val="0"/>
          <w:divBdr>
            <w:top w:val="none" w:sz="0" w:space="0" w:color="auto"/>
            <w:left w:val="none" w:sz="0" w:space="0" w:color="auto"/>
            <w:bottom w:val="none" w:sz="0" w:space="0" w:color="auto"/>
            <w:right w:val="none" w:sz="0" w:space="0" w:color="auto"/>
          </w:divBdr>
          <w:divsChild>
            <w:div w:id="18283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2306">
      <w:bodyDiv w:val="1"/>
      <w:marLeft w:val="0"/>
      <w:marRight w:val="0"/>
      <w:marTop w:val="0"/>
      <w:marBottom w:val="0"/>
      <w:divBdr>
        <w:top w:val="none" w:sz="0" w:space="0" w:color="auto"/>
        <w:left w:val="none" w:sz="0" w:space="0" w:color="auto"/>
        <w:bottom w:val="none" w:sz="0" w:space="0" w:color="auto"/>
        <w:right w:val="none" w:sz="0" w:space="0" w:color="auto"/>
      </w:divBdr>
    </w:div>
    <w:div w:id="362946992">
      <w:bodyDiv w:val="1"/>
      <w:marLeft w:val="0"/>
      <w:marRight w:val="0"/>
      <w:marTop w:val="0"/>
      <w:marBottom w:val="0"/>
      <w:divBdr>
        <w:top w:val="none" w:sz="0" w:space="0" w:color="auto"/>
        <w:left w:val="none" w:sz="0" w:space="0" w:color="auto"/>
        <w:bottom w:val="none" w:sz="0" w:space="0" w:color="auto"/>
        <w:right w:val="none" w:sz="0" w:space="0" w:color="auto"/>
      </w:divBdr>
    </w:div>
    <w:div w:id="373038879">
      <w:bodyDiv w:val="1"/>
      <w:marLeft w:val="0"/>
      <w:marRight w:val="0"/>
      <w:marTop w:val="0"/>
      <w:marBottom w:val="0"/>
      <w:divBdr>
        <w:top w:val="none" w:sz="0" w:space="0" w:color="auto"/>
        <w:left w:val="none" w:sz="0" w:space="0" w:color="auto"/>
        <w:bottom w:val="none" w:sz="0" w:space="0" w:color="auto"/>
        <w:right w:val="none" w:sz="0" w:space="0" w:color="auto"/>
      </w:divBdr>
    </w:div>
    <w:div w:id="409354424">
      <w:bodyDiv w:val="1"/>
      <w:marLeft w:val="0"/>
      <w:marRight w:val="0"/>
      <w:marTop w:val="0"/>
      <w:marBottom w:val="0"/>
      <w:divBdr>
        <w:top w:val="none" w:sz="0" w:space="0" w:color="auto"/>
        <w:left w:val="none" w:sz="0" w:space="0" w:color="auto"/>
        <w:bottom w:val="none" w:sz="0" w:space="0" w:color="auto"/>
        <w:right w:val="none" w:sz="0" w:space="0" w:color="auto"/>
      </w:divBdr>
    </w:div>
    <w:div w:id="433550979">
      <w:bodyDiv w:val="1"/>
      <w:marLeft w:val="0"/>
      <w:marRight w:val="0"/>
      <w:marTop w:val="0"/>
      <w:marBottom w:val="0"/>
      <w:divBdr>
        <w:top w:val="none" w:sz="0" w:space="0" w:color="auto"/>
        <w:left w:val="none" w:sz="0" w:space="0" w:color="auto"/>
        <w:bottom w:val="none" w:sz="0" w:space="0" w:color="auto"/>
        <w:right w:val="none" w:sz="0" w:space="0" w:color="auto"/>
      </w:divBdr>
    </w:div>
    <w:div w:id="441190657">
      <w:bodyDiv w:val="1"/>
      <w:marLeft w:val="0"/>
      <w:marRight w:val="0"/>
      <w:marTop w:val="0"/>
      <w:marBottom w:val="0"/>
      <w:divBdr>
        <w:top w:val="none" w:sz="0" w:space="0" w:color="auto"/>
        <w:left w:val="none" w:sz="0" w:space="0" w:color="auto"/>
        <w:bottom w:val="none" w:sz="0" w:space="0" w:color="auto"/>
        <w:right w:val="none" w:sz="0" w:space="0" w:color="auto"/>
      </w:divBdr>
    </w:div>
    <w:div w:id="442656802">
      <w:bodyDiv w:val="1"/>
      <w:marLeft w:val="0"/>
      <w:marRight w:val="0"/>
      <w:marTop w:val="0"/>
      <w:marBottom w:val="0"/>
      <w:divBdr>
        <w:top w:val="none" w:sz="0" w:space="0" w:color="auto"/>
        <w:left w:val="none" w:sz="0" w:space="0" w:color="auto"/>
        <w:bottom w:val="none" w:sz="0" w:space="0" w:color="auto"/>
        <w:right w:val="none" w:sz="0" w:space="0" w:color="auto"/>
      </w:divBdr>
    </w:div>
    <w:div w:id="46570097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96501662">
      <w:bodyDiv w:val="1"/>
      <w:marLeft w:val="0"/>
      <w:marRight w:val="0"/>
      <w:marTop w:val="0"/>
      <w:marBottom w:val="0"/>
      <w:divBdr>
        <w:top w:val="none" w:sz="0" w:space="0" w:color="auto"/>
        <w:left w:val="none" w:sz="0" w:space="0" w:color="auto"/>
        <w:bottom w:val="none" w:sz="0" w:space="0" w:color="auto"/>
        <w:right w:val="none" w:sz="0" w:space="0" w:color="auto"/>
      </w:divBdr>
    </w:div>
    <w:div w:id="503710154">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08253304">
      <w:bodyDiv w:val="1"/>
      <w:marLeft w:val="0"/>
      <w:marRight w:val="0"/>
      <w:marTop w:val="0"/>
      <w:marBottom w:val="0"/>
      <w:divBdr>
        <w:top w:val="none" w:sz="0" w:space="0" w:color="auto"/>
        <w:left w:val="none" w:sz="0" w:space="0" w:color="auto"/>
        <w:bottom w:val="none" w:sz="0" w:space="0" w:color="auto"/>
        <w:right w:val="none" w:sz="0" w:space="0" w:color="auto"/>
      </w:divBdr>
    </w:div>
    <w:div w:id="512956689">
      <w:bodyDiv w:val="1"/>
      <w:marLeft w:val="0"/>
      <w:marRight w:val="0"/>
      <w:marTop w:val="0"/>
      <w:marBottom w:val="0"/>
      <w:divBdr>
        <w:top w:val="none" w:sz="0" w:space="0" w:color="auto"/>
        <w:left w:val="none" w:sz="0" w:space="0" w:color="auto"/>
        <w:bottom w:val="none" w:sz="0" w:space="0" w:color="auto"/>
        <w:right w:val="none" w:sz="0" w:space="0" w:color="auto"/>
      </w:divBdr>
    </w:div>
    <w:div w:id="557472981">
      <w:bodyDiv w:val="1"/>
      <w:marLeft w:val="0"/>
      <w:marRight w:val="0"/>
      <w:marTop w:val="0"/>
      <w:marBottom w:val="0"/>
      <w:divBdr>
        <w:top w:val="none" w:sz="0" w:space="0" w:color="auto"/>
        <w:left w:val="none" w:sz="0" w:space="0" w:color="auto"/>
        <w:bottom w:val="none" w:sz="0" w:space="0" w:color="auto"/>
        <w:right w:val="none" w:sz="0" w:space="0" w:color="auto"/>
      </w:divBdr>
    </w:div>
    <w:div w:id="560942660">
      <w:bodyDiv w:val="1"/>
      <w:marLeft w:val="0"/>
      <w:marRight w:val="0"/>
      <w:marTop w:val="0"/>
      <w:marBottom w:val="0"/>
      <w:divBdr>
        <w:top w:val="none" w:sz="0" w:space="0" w:color="auto"/>
        <w:left w:val="none" w:sz="0" w:space="0" w:color="auto"/>
        <w:bottom w:val="none" w:sz="0" w:space="0" w:color="auto"/>
        <w:right w:val="none" w:sz="0" w:space="0" w:color="auto"/>
      </w:divBdr>
    </w:div>
    <w:div w:id="581840256">
      <w:bodyDiv w:val="1"/>
      <w:marLeft w:val="0"/>
      <w:marRight w:val="0"/>
      <w:marTop w:val="0"/>
      <w:marBottom w:val="0"/>
      <w:divBdr>
        <w:top w:val="none" w:sz="0" w:space="0" w:color="auto"/>
        <w:left w:val="none" w:sz="0" w:space="0" w:color="auto"/>
        <w:bottom w:val="none" w:sz="0" w:space="0" w:color="auto"/>
        <w:right w:val="none" w:sz="0" w:space="0" w:color="auto"/>
      </w:divBdr>
    </w:div>
    <w:div w:id="618880759">
      <w:bodyDiv w:val="1"/>
      <w:marLeft w:val="0"/>
      <w:marRight w:val="0"/>
      <w:marTop w:val="0"/>
      <w:marBottom w:val="0"/>
      <w:divBdr>
        <w:top w:val="none" w:sz="0" w:space="0" w:color="auto"/>
        <w:left w:val="none" w:sz="0" w:space="0" w:color="auto"/>
        <w:bottom w:val="none" w:sz="0" w:space="0" w:color="auto"/>
        <w:right w:val="none" w:sz="0" w:space="0" w:color="auto"/>
      </w:divBdr>
    </w:div>
    <w:div w:id="646863777">
      <w:bodyDiv w:val="1"/>
      <w:marLeft w:val="0"/>
      <w:marRight w:val="0"/>
      <w:marTop w:val="0"/>
      <w:marBottom w:val="0"/>
      <w:divBdr>
        <w:top w:val="none" w:sz="0" w:space="0" w:color="auto"/>
        <w:left w:val="none" w:sz="0" w:space="0" w:color="auto"/>
        <w:bottom w:val="none" w:sz="0" w:space="0" w:color="auto"/>
        <w:right w:val="none" w:sz="0" w:space="0" w:color="auto"/>
      </w:divBdr>
    </w:div>
    <w:div w:id="653337783">
      <w:bodyDiv w:val="1"/>
      <w:marLeft w:val="0"/>
      <w:marRight w:val="0"/>
      <w:marTop w:val="0"/>
      <w:marBottom w:val="0"/>
      <w:divBdr>
        <w:top w:val="none" w:sz="0" w:space="0" w:color="auto"/>
        <w:left w:val="none" w:sz="0" w:space="0" w:color="auto"/>
        <w:bottom w:val="none" w:sz="0" w:space="0" w:color="auto"/>
        <w:right w:val="none" w:sz="0" w:space="0" w:color="auto"/>
      </w:divBdr>
    </w:div>
    <w:div w:id="671835519">
      <w:bodyDiv w:val="1"/>
      <w:marLeft w:val="0"/>
      <w:marRight w:val="0"/>
      <w:marTop w:val="0"/>
      <w:marBottom w:val="0"/>
      <w:divBdr>
        <w:top w:val="none" w:sz="0" w:space="0" w:color="auto"/>
        <w:left w:val="none" w:sz="0" w:space="0" w:color="auto"/>
        <w:bottom w:val="none" w:sz="0" w:space="0" w:color="auto"/>
        <w:right w:val="none" w:sz="0" w:space="0" w:color="auto"/>
      </w:divBdr>
    </w:div>
    <w:div w:id="672533988">
      <w:bodyDiv w:val="1"/>
      <w:marLeft w:val="0"/>
      <w:marRight w:val="0"/>
      <w:marTop w:val="0"/>
      <w:marBottom w:val="0"/>
      <w:divBdr>
        <w:top w:val="none" w:sz="0" w:space="0" w:color="auto"/>
        <w:left w:val="none" w:sz="0" w:space="0" w:color="auto"/>
        <w:bottom w:val="none" w:sz="0" w:space="0" w:color="auto"/>
        <w:right w:val="none" w:sz="0" w:space="0" w:color="auto"/>
      </w:divBdr>
    </w:div>
    <w:div w:id="680470758">
      <w:bodyDiv w:val="1"/>
      <w:marLeft w:val="0"/>
      <w:marRight w:val="0"/>
      <w:marTop w:val="0"/>
      <w:marBottom w:val="0"/>
      <w:divBdr>
        <w:top w:val="none" w:sz="0" w:space="0" w:color="auto"/>
        <w:left w:val="none" w:sz="0" w:space="0" w:color="auto"/>
        <w:bottom w:val="none" w:sz="0" w:space="0" w:color="auto"/>
        <w:right w:val="none" w:sz="0" w:space="0" w:color="auto"/>
      </w:divBdr>
    </w:div>
    <w:div w:id="708607786">
      <w:bodyDiv w:val="1"/>
      <w:marLeft w:val="0"/>
      <w:marRight w:val="0"/>
      <w:marTop w:val="0"/>
      <w:marBottom w:val="0"/>
      <w:divBdr>
        <w:top w:val="none" w:sz="0" w:space="0" w:color="auto"/>
        <w:left w:val="none" w:sz="0" w:space="0" w:color="auto"/>
        <w:bottom w:val="none" w:sz="0" w:space="0" w:color="auto"/>
        <w:right w:val="none" w:sz="0" w:space="0" w:color="auto"/>
      </w:divBdr>
      <w:divsChild>
        <w:div w:id="114570790">
          <w:marLeft w:val="0"/>
          <w:marRight w:val="0"/>
          <w:marTop w:val="0"/>
          <w:marBottom w:val="0"/>
          <w:divBdr>
            <w:top w:val="none" w:sz="0" w:space="0" w:color="auto"/>
            <w:left w:val="none" w:sz="0" w:space="0" w:color="auto"/>
            <w:bottom w:val="none" w:sz="0" w:space="0" w:color="auto"/>
            <w:right w:val="none" w:sz="0" w:space="0" w:color="auto"/>
          </w:divBdr>
        </w:div>
        <w:div w:id="1472551341">
          <w:marLeft w:val="0"/>
          <w:marRight w:val="0"/>
          <w:marTop w:val="0"/>
          <w:marBottom w:val="0"/>
          <w:divBdr>
            <w:top w:val="none" w:sz="0" w:space="0" w:color="auto"/>
            <w:left w:val="none" w:sz="0" w:space="0" w:color="auto"/>
            <w:bottom w:val="none" w:sz="0" w:space="0" w:color="auto"/>
            <w:right w:val="none" w:sz="0" w:space="0" w:color="auto"/>
          </w:divBdr>
        </w:div>
        <w:div w:id="1461143715">
          <w:marLeft w:val="0"/>
          <w:marRight w:val="0"/>
          <w:marTop w:val="0"/>
          <w:marBottom w:val="0"/>
          <w:divBdr>
            <w:top w:val="none" w:sz="0" w:space="0" w:color="auto"/>
            <w:left w:val="none" w:sz="0" w:space="0" w:color="auto"/>
            <w:bottom w:val="none" w:sz="0" w:space="0" w:color="auto"/>
            <w:right w:val="none" w:sz="0" w:space="0" w:color="auto"/>
          </w:divBdr>
        </w:div>
      </w:divsChild>
    </w:div>
    <w:div w:id="718745582">
      <w:bodyDiv w:val="1"/>
      <w:marLeft w:val="0"/>
      <w:marRight w:val="0"/>
      <w:marTop w:val="0"/>
      <w:marBottom w:val="0"/>
      <w:divBdr>
        <w:top w:val="none" w:sz="0" w:space="0" w:color="auto"/>
        <w:left w:val="none" w:sz="0" w:space="0" w:color="auto"/>
        <w:bottom w:val="none" w:sz="0" w:space="0" w:color="auto"/>
        <w:right w:val="none" w:sz="0" w:space="0" w:color="auto"/>
      </w:divBdr>
    </w:div>
    <w:div w:id="733772008">
      <w:bodyDiv w:val="1"/>
      <w:marLeft w:val="0"/>
      <w:marRight w:val="0"/>
      <w:marTop w:val="0"/>
      <w:marBottom w:val="0"/>
      <w:divBdr>
        <w:top w:val="none" w:sz="0" w:space="0" w:color="auto"/>
        <w:left w:val="none" w:sz="0" w:space="0" w:color="auto"/>
        <w:bottom w:val="none" w:sz="0" w:space="0" w:color="auto"/>
        <w:right w:val="none" w:sz="0" w:space="0" w:color="auto"/>
      </w:divBdr>
    </w:div>
    <w:div w:id="744497210">
      <w:bodyDiv w:val="1"/>
      <w:marLeft w:val="0"/>
      <w:marRight w:val="0"/>
      <w:marTop w:val="0"/>
      <w:marBottom w:val="0"/>
      <w:divBdr>
        <w:top w:val="none" w:sz="0" w:space="0" w:color="auto"/>
        <w:left w:val="none" w:sz="0" w:space="0" w:color="auto"/>
        <w:bottom w:val="none" w:sz="0" w:space="0" w:color="auto"/>
        <w:right w:val="none" w:sz="0" w:space="0" w:color="auto"/>
      </w:divBdr>
    </w:div>
    <w:div w:id="746848854">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43396683">
      <w:bodyDiv w:val="1"/>
      <w:marLeft w:val="0"/>
      <w:marRight w:val="0"/>
      <w:marTop w:val="0"/>
      <w:marBottom w:val="0"/>
      <w:divBdr>
        <w:top w:val="none" w:sz="0" w:space="0" w:color="auto"/>
        <w:left w:val="none" w:sz="0" w:space="0" w:color="auto"/>
        <w:bottom w:val="none" w:sz="0" w:space="0" w:color="auto"/>
        <w:right w:val="none" w:sz="0" w:space="0" w:color="auto"/>
      </w:divBdr>
    </w:div>
    <w:div w:id="847868737">
      <w:bodyDiv w:val="1"/>
      <w:marLeft w:val="0"/>
      <w:marRight w:val="0"/>
      <w:marTop w:val="0"/>
      <w:marBottom w:val="0"/>
      <w:divBdr>
        <w:top w:val="none" w:sz="0" w:space="0" w:color="auto"/>
        <w:left w:val="none" w:sz="0" w:space="0" w:color="auto"/>
        <w:bottom w:val="none" w:sz="0" w:space="0" w:color="auto"/>
        <w:right w:val="none" w:sz="0" w:space="0" w:color="auto"/>
      </w:divBdr>
    </w:div>
    <w:div w:id="871189343">
      <w:bodyDiv w:val="1"/>
      <w:marLeft w:val="0"/>
      <w:marRight w:val="0"/>
      <w:marTop w:val="0"/>
      <w:marBottom w:val="0"/>
      <w:divBdr>
        <w:top w:val="none" w:sz="0" w:space="0" w:color="auto"/>
        <w:left w:val="none" w:sz="0" w:space="0" w:color="auto"/>
        <w:bottom w:val="none" w:sz="0" w:space="0" w:color="auto"/>
        <w:right w:val="none" w:sz="0" w:space="0" w:color="auto"/>
      </w:divBdr>
      <w:divsChild>
        <w:div w:id="1987935302">
          <w:marLeft w:val="0"/>
          <w:marRight w:val="0"/>
          <w:marTop w:val="0"/>
          <w:marBottom w:val="0"/>
          <w:divBdr>
            <w:top w:val="none" w:sz="0" w:space="0" w:color="auto"/>
            <w:left w:val="none" w:sz="0" w:space="0" w:color="auto"/>
            <w:bottom w:val="none" w:sz="0" w:space="0" w:color="auto"/>
            <w:right w:val="none" w:sz="0" w:space="0" w:color="auto"/>
          </w:divBdr>
          <w:divsChild>
            <w:div w:id="845486535">
              <w:marLeft w:val="0"/>
              <w:marRight w:val="0"/>
              <w:marTop w:val="0"/>
              <w:marBottom w:val="0"/>
              <w:divBdr>
                <w:top w:val="none" w:sz="0" w:space="0" w:color="auto"/>
                <w:left w:val="none" w:sz="0" w:space="0" w:color="auto"/>
                <w:bottom w:val="none" w:sz="0" w:space="0" w:color="auto"/>
                <w:right w:val="none" w:sz="0" w:space="0" w:color="auto"/>
              </w:divBdr>
              <w:divsChild>
                <w:div w:id="189536592">
                  <w:marLeft w:val="0"/>
                  <w:marRight w:val="0"/>
                  <w:marTop w:val="0"/>
                  <w:marBottom w:val="0"/>
                  <w:divBdr>
                    <w:top w:val="none" w:sz="0" w:space="0" w:color="auto"/>
                    <w:left w:val="none" w:sz="0" w:space="0" w:color="auto"/>
                    <w:bottom w:val="none" w:sz="0" w:space="0" w:color="auto"/>
                    <w:right w:val="none" w:sz="0" w:space="0" w:color="auto"/>
                  </w:divBdr>
                  <w:divsChild>
                    <w:div w:id="1016662747">
                      <w:marLeft w:val="0"/>
                      <w:marRight w:val="0"/>
                      <w:marTop w:val="0"/>
                      <w:marBottom w:val="0"/>
                      <w:divBdr>
                        <w:top w:val="none" w:sz="0" w:space="0" w:color="auto"/>
                        <w:left w:val="none" w:sz="0" w:space="0" w:color="auto"/>
                        <w:bottom w:val="none" w:sz="0" w:space="0" w:color="auto"/>
                        <w:right w:val="none" w:sz="0" w:space="0" w:color="auto"/>
                      </w:divBdr>
                      <w:divsChild>
                        <w:div w:id="1104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55401">
      <w:bodyDiv w:val="1"/>
      <w:marLeft w:val="0"/>
      <w:marRight w:val="0"/>
      <w:marTop w:val="0"/>
      <w:marBottom w:val="0"/>
      <w:divBdr>
        <w:top w:val="none" w:sz="0" w:space="0" w:color="auto"/>
        <w:left w:val="none" w:sz="0" w:space="0" w:color="auto"/>
        <w:bottom w:val="none" w:sz="0" w:space="0" w:color="auto"/>
        <w:right w:val="none" w:sz="0" w:space="0" w:color="auto"/>
      </w:divBdr>
    </w:div>
    <w:div w:id="946959164">
      <w:bodyDiv w:val="1"/>
      <w:marLeft w:val="0"/>
      <w:marRight w:val="0"/>
      <w:marTop w:val="0"/>
      <w:marBottom w:val="0"/>
      <w:divBdr>
        <w:top w:val="none" w:sz="0" w:space="0" w:color="auto"/>
        <w:left w:val="none" w:sz="0" w:space="0" w:color="auto"/>
        <w:bottom w:val="none" w:sz="0" w:space="0" w:color="auto"/>
        <w:right w:val="none" w:sz="0" w:space="0" w:color="auto"/>
      </w:divBdr>
    </w:div>
    <w:div w:id="957371832">
      <w:bodyDiv w:val="1"/>
      <w:marLeft w:val="0"/>
      <w:marRight w:val="0"/>
      <w:marTop w:val="0"/>
      <w:marBottom w:val="0"/>
      <w:divBdr>
        <w:top w:val="none" w:sz="0" w:space="0" w:color="auto"/>
        <w:left w:val="none" w:sz="0" w:space="0" w:color="auto"/>
        <w:bottom w:val="none" w:sz="0" w:space="0" w:color="auto"/>
        <w:right w:val="none" w:sz="0" w:space="0" w:color="auto"/>
      </w:divBdr>
      <w:divsChild>
        <w:div w:id="199366557">
          <w:marLeft w:val="0"/>
          <w:marRight w:val="0"/>
          <w:marTop w:val="0"/>
          <w:marBottom w:val="0"/>
          <w:divBdr>
            <w:top w:val="none" w:sz="0" w:space="0" w:color="auto"/>
            <w:left w:val="none" w:sz="0" w:space="0" w:color="auto"/>
            <w:bottom w:val="none" w:sz="0" w:space="0" w:color="auto"/>
            <w:right w:val="none" w:sz="0" w:space="0" w:color="auto"/>
          </w:divBdr>
        </w:div>
        <w:div w:id="1794013177">
          <w:marLeft w:val="0"/>
          <w:marRight w:val="0"/>
          <w:marTop w:val="0"/>
          <w:marBottom w:val="0"/>
          <w:divBdr>
            <w:top w:val="none" w:sz="0" w:space="0" w:color="auto"/>
            <w:left w:val="none" w:sz="0" w:space="0" w:color="auto"/>
            <w:bottom w:val="none" w:sz="0" w:space="0" w:color="auto"/>
            <w:right w:val="none" w:sz="0" w:space="0" w:color="auto"/>
          </w:divBdr>
        </w:div>
      </w:divsChild>
    </w:div>
    <w:div w:id="1075859066">
      <w:bodyDiv w:val="1"/>
      <w:marLeft w:val="0"/>
      <w:marRight w:val="0"/>
      <w:marTop w:val="0"/>
      <w:marBottom w:val="0"/>
      <w:divBdr>
        <w:top w:val="none" w:sz="0" w:space="0" w:color="auto"/>
        <w:left w:val="none" w:sz="0" w:space="0" w:color="auto"/>
        <w:bottom w:val="none" w:sz="0" w:space="0" w:color="auto"/>
        <w:right w:val="none" w:sz="0" w:space="0" w:color="auto"/>
      </w:divBdr>
      <w:divsChild>
        <w:div w:id="1757628990">
          <w:marLeft w:val="0"/>
          <w:marRight w:val="0"/>
          <w:marTop w:val="0"/>
          <w:marBottom w:val="0"/>
          <w:divBdr>
            <w:top w:val="none" w:sz="0" w:space="0" w:color="auto"/>
            <w:left w:val="none" w:sz="0" w:space="0" w:color="auto"/>
            <w:bottom w:val="none" w:sz="0" w:space="0" w:color="auto"/>
            <w:right w:val="none" w:sz="0" w:space="0" w:color="auto"/>
          </w:divBdr>
          <w:divsChild>
            <w:div w:id="1146314948">
              <w:marLeft w:val="0"/>
              <w:marRight w:val="0"/>
              <w:marTop w:val="0"/>
              <w:marBottom w:val="0"/>
              <w:divBdr>
                <w:top w:val="none" w:sz="0" w:space="0" w:color="auto"/>
                <w:left w:val="none" w:sz="0" w:space="0" w:color="auto"/>
                <w:bottom w:val="none" w:sz="0" w:space="0" w:color="auto"/>
                <w:right w:val="none" w:sz="0" w:space="0" w:color="auto"/>
              </w:divBdr>
              <w:divsChild>
                <w:div w:id="425619045">
                  <w:marLeft w:val="0"/>
                  <w:marRight w:val="0"/>
                  <w:marTop w:val="0"/>
                  <w:marBottom w:val="0"/>
                  <w:divBdr>
                    <w:top w:val="none" w:sz="0" w:space="0" w:color="auto"/>
                    <w:left w:val="none" w:sz="0" w:space="0" w:color="auto"/>
                    <w:bottom w:val="none" w:sz="0" w:space="0" w:color="auto"/>
                    <w:right w:val="none" w:sz="0" w:space="0" w:color="auto"/>
                  </w:divBdr>
                  <w:divsChild>
                    <w:div w:id="5408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40295">
      <w:bodyDiv w:val="1"/>
      <w:marLeft w:val="0"/>
      <w:marRight w:val="0"/>
      <w:marTop w:val="0"/>
      <w:marBottom w:val="0"/>
      <w:divBdr>
        <w:top w:val="none" w:sz="0" w:space="0" w:color="auto"/>
        <w:left w:val="none" w:sz="0" w:space="0" w:color="auto"/>
        <w:bottom w:val="none" w:sz="0" w:space="0" w:color="auto"/>
        <w:right w:val="none" w:sz="0" w:space="0" w:color="auto"/>
      </w:divBdr>
    </w:div>
    <w:div w:id="1175532600">
      <w:bodyDiv w:val="1"/>
      <w:marLeft w:val="0"/>
      <w:marRight w:val="0"/>
      <w:marTop w:val="0"/>
      <w:marBottom w:val="0"/>
      <w:divBdr>
        <w:top w:val="none" w:sz="0" w:space="0" w:color="auto"/>
        <w:left w:val="none" w:sz="0" w:space="0" w:color="auto"/>
        <w:bottom w:val="none" w:sz="0" w:space="0" w:color="auto"/>
        <w:right w:val="none" w:sz="0" w:space="0" w:color="auto"/>
      </w:divBdr>
    </w:div>
    <w:div w:id="1176920761">
      <w:bodyDiv w:val="1"/>
      <w:marLeft w:val="0"/>
      <w:marRight w:val="0"/>
      <w:marTop w:val="0"/>
      <w:marBottom w:val="0"/>
      <w:divBdr>
        <w:top w:val="none" w:sz="0" w:space="0" w:color="auto"/>
        <w:left w:val="none" w:sz="0" w:space="0" w:color="auto"/>
        <w:bottom w:val="none" w:sz="0" w:space="0" w:color="auto"/>
        <w:right w:val="none" w:sz="0" w:space="0" w:color="auto"/>
      </w:divBdr>
    </w:div>
    <w:div w:id="118031818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27435080">
      <w:bodyDiv w:val="1"/>
      <w:marLeft w:val="0"/>
      <w:marRight w:val="0"/>
      <w:marTop w:val="0"/>
      <w:marBottom w:val="0"/>
      <w:divBdr>
        <w:top w:val="none" w:sz="0" w:space="0" w:color="auto"/>
        <w:left w:val="none" w:sz="0" w:space="0" w:color="auto"/>
        <w:bottom w:val="none" w:sz="0" w:space="0" w:color="auto"/>
        <w:right w:val="none" w:sz="0" w:space="0" w:color="auto"/>
      </w:divBdr>
    </w:div>
    <w:div w:id="1357461790">
      <w:bodyDiv w:val="1"/>
      <w:marLeft w:val="0"/>
      <w:marRight w:val="0"/>
      <w:marTop w:val="0"/>
      <w:marBottom w:val="0"/>
      <w:divBdr>
        <w:top w:val="none" w:sz="0" w:space="0" w:color="auto"/>
        <w:left w:val="none" w:sz="0" w:space="0" w:color="auto"/>
        <w:bottom w:val="none" w:sz="0" w:space="0" w:color="auto"/>
        <w:right w:val="none" w:sz="0" w:space="0" w:color="auto"/>
      </w:divBdr>
    </w:div>
    <w:div w:id="1422333265">
      <w:bodyDiv w:val="1"/>
      <w:marLeft w:val="0"/>
      <w:marRight w:val="0"/>
      <w:marTop w:val="0"/>
      <w:marBottom w:val="0"/>
      <w:divBdr>
        <w:top w:val="none" w:sz="0" w:space="0" w:color="auto"/>
        <w:left w:val="none" w:sz="0" w:space="0" w:color="auto"/>
        <w:bottom w:val="none" w:sz="0" w:space="0" w:color="auto"/>
        <w:right w:val="none" w:sz="0" w:space="0" w:color="auto"/>
      </w:divBdr>
    </w:div>
    <w:div w:id="1429810496">
      <w:bodyDiv w:val="1"/>
      <w:marLeft w:val="0"/>
      <w:marRight w:val="0"/>
      <w:marTop w:val="0"/>
      <w:marBottom w:val="0"/>
      <w:divBdr>
        <w:top w:val="none" w:sz="0" w:space="0" w:color="auto"/>
        <w:left w:val="none" w:sz="0" w:space="0" w:color="auto"/>
        <w:bottom w:val="none" w:sz="0" w:space="0" w:color="auto"/>
        <w:right w:val="none" w:sz="0" w:space="0" w:color="auto"/>
      </w:divBdr>
    </w:div>
    <w:div w:id="1436363641">
      <w:bodyDiv w:val="1"/>
      <w:marLeft w:val="0"/>
      <w:marRight w:val="0"/>
      <w:marTop w:val="0"/>
      <w:marBottom w:val="0"/>
      <w:divBdr>
        <w:top w:val="none" w:sz="0" w:space="0" w:color="auto"/>
        <w:left w:val="none" w:sz="0" w:space="0" w:color="auto"/>
        <w:bottom w:val="none" w:sz="0" w:space="0" w:color="auto"/>
        <w:right w:val="none" w:sz="0" w:space="0" w:color="auto"/>
      </w:divBdr>
    </w:div>
    <w:div w:id="1437408102">
      <w:bodyDiv w:val="1"/>
      <w:marLeft w:val="0"/>
      <w:marRight w:val="0"/>
      <w:marTop w:val="0"/>
      <w:marBottom w:val="0"/>
      <w:divBdr>
        <w:top w:val="none" w:sz="0" w:space="0" w:color="auto"/>
        <w:left w:val="none" w:sz="0" w:space="0" w:color="auto"/>
        <w:bottom w:val="none" w:sz="0" w:space="0" w:color="auto"/>
        <w:right w:val="none" w:sz="0" w:space="0" w:color="auto"/>
      </w:divBdr>
      <w:divsChild>
        <w:div w:id="23404321">
          <w:marLeft w:val="0"/>
          <w:marRight w:val="0"/>
          <w:marTop w:val="0"/>
          <w:marBottom w:val="0"/>
          <w:divBdr>
            <w:top w:val="none" w:sz="0" w:space="0" w:color="auto"/>
            <w:left w:val="none" w:sz="0" w:space="0" w:color="auto"/>
            <w:bottom w:val="none" w:sz="0" w:space="0" w:color="auto"/>
            <w:right w:val="none" w:sz="0" w:space="0" w:color="auto"/>
          </w:divBdr>
          <w:divsChild>
            <w:div w:id="1294864592">
              <w:marLeft w:val="0"/>
              <w:marRight w:val="0"/>
              <w:marTop w:val="0"/>
              <w:marBottom w:val="0"/>
              <w:divBdr>
                <w:top w:val="none" w:sz="0" w:space="0" w:color="auto"/>
                <w:left w:val="none" w:sz="0" w:space="0" w:color="auto"/>
                <w:bottom w:val="none" w:sz="0" w:space="0" w:color="auto"/>
                <w:right w:val="none" w:sz="0" w:space="0" w:color="auto"/>
              </w:divBdr>
              <w:divsChild>
                <w:div w:id="1174372206">
                  <w:marLeft w:val="0"/>
                  <w:marRight w:val="0"/>
                  <w:marTop w:val="0"/>
                  <w:marBottom w:val="0"/>
                  <w:divBdr>
                    <w:top w:val="none" w:sz="0" w:space="0" w:color="auto"/>
                    <w:left w:val="none" w:sz="0" w:space="0" w:color="auto"/>
                    <w:bottom w:val="none" w:sz="0" w:space="0" w:color="auto"/>
                    <w:right w:val="none" w:sz="0" w:space="0" w:color="auto"/>
                  </w:divBdr>
                  <w:divsChild>
                    <w:div w:id="11094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80967">
      <w:bodyDiv w:val="1"/>
      <w:marLeft w:val="0"/>
      <w:marRight w:val="0"/>
      <w:marTop w:val="0"/>
      <w:marBottom w:val="0"/>
      <w:divBdr>
        <w:top w:val="none" w:sz="0" w:space="0" w:color="auto"/>
        <w:left w:val="none" w:sz="0" w:space="0" w:color="auto"/>
        <w:bottom w:val="none" w:sz="0" w:space="0" w:color="auto"/>
        <w:right w:val="none" w:sz="0" w:space="0" w:color="auto"/>
      </w:divBdr>
    </w:div>
    <w:div w:id="1453288525">
      <w:bodyDiv w:val="1"/>
      <w:marLeft w:val="0"/>
      <w:marRight w:val="0"/>
      <w:marTop w:val="0"/>
      <w:marBottom w:val="0"/>
      <w:divBdr>
        <w:top w:val="none" w:sz="0" w:space="0" w:color="auto"/>
        <w:left w:val="none" w:sz="0" w:space="0" w:color="auto"/>
        <w:bottom w:val="none" w:sz="0" w:space="0" w:color="auto"/>
        <w:right w:val="none" w:sz="0" w:space="0" w:color="auto"/>
      </w:divBdr>
    </w:div>
    <w:div w:id="1456024840">
      <w:bodyDiv w:val="1"/>
      <w:marLeft w:val="0"/>
      <w:marRight w:val="0"/>
      <w:marTop w:val="0"/>
      <w:marBottom w:val="0"/>
      <w:divBdr>
        <w:top w:val="none" w:sz="0" w:space="0" w:color="auto"/>
        <w:left w:val="none" w:sz="0" w:space="0" w:color="auto"/>
        <w:bottom w:val="none" w:sz="0" w:space="0" w:color="auto"/>
        <w:right w:val="none" w:sz="0" w:space="0" w:color="auto"/>
      </w:divBdr>
    </w:div>
    <w:div w:id="1511677034">
      <w:bodyDiv w:val="1"/>
      <w:marLeft w:val="0"/>
      <w:marRight w:val="0"/>
      <w:marTop w:val="0"/>
      <w:marBottom w:val="0"/>
      <w:divBdr>
        <w:top w:val="none" w:sz="0" w:space="0" w:color="auto"/>
        <w:left w:val="none" w:sz="0" w:space="0" w:color="auto"/>
        <w:bottom w:val="none" w:sz="0" w:space="0" w:color="auto"/>
        <w:right w:val="none" w:sz="0" w:space="0" w:color="auto"/>
      </w:divBdr>
    </w:div>
    <w:div w:id="1515923880">
      <w:bodyDiv w:val="1"/>
      <w:marLeft w:val="0"/>
      <w:marRight w:val="0"/>
      <w:marTop w:val="0"/>
      <w:marBottom w:val="0"/>
      <w:divBdr>
        <w:top w:val="none" w:sz="0" w:space="0" w:color="auto"/>
        <w:left w:val="none" w:sz="0" w:space="0" w:color="auto"/>
        <w:bottom w:val="none" w:sz="0" w:space="0" w:color="auto"/>
        <w:right w:val="none" w:sz="0" w:space="0" w:color="auto"/>
      </w:divBdr>
      <w:divsChild>
        <w:div w:id="1539507179">
          <w:marLeft w:val="0"/>
          <w:marRight w:val="0"/>
          <w:marTop w:val="0"/>
          <w:marBottom w:val="0"/>
          <w:divBdr>
            <w:top w:val="none" w:sz="0" w:space="0" w:color="auto"/>
            <w:left w:val="none" w:sz="0" w:space="0" w:color="auto"/>
            <w:bottom w:val="none" w:sz="0" w:space="0" w:color="auto"/>
            <w:right w:val="none" w:sz="0" w:space="0" w:color="auto"/>
          </w:divBdr>
          <w:divsChild>
            <w:div w:id="913275288">
              <w:marLeft w:val="0"/>
              <w:marRight w:val="0"/>
              <w:marTop w:val="0"/>
              <w:marBottom w:val="0"/>
              <w:divBdr>
                <w:top w:val="none" w:sz="0" w:space="0" w:color="auto"/>
                <w:left w:val="none" w:sz="0" w:space="0" w:color="auto"/>
                <w:bottom w:val="none" w:sz="0" w:space="0" w:color="auto"/>
                <w:right w:val="none" w:sz="0" w:space="0" w:color="auto"/>
              </w:divBdr>
              <w:divsChild>
                <w:div w:id="1008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91621781">
      <w:bodyDiv w:val="1"/>
      <w:marLeft w:val="0"/>
      <w:marRight w:val="0"/>
      <w:marTop w:val="0"/>
      <w:marBottom w:val="0"/>
      <w:divBdr>
        <w:top w:val="none" w:sz="0" w:space="0" w:color="auto"/>
        <w:left w:val="none" w:sz="0" w:space="0" w:color="auto"/>
        <w:bottom w:val="none" w:sz="0" w:space="0" w:color="auto"/>
        <w:right w:val="none" w:sz="0" w:space="0" w:color="auto"/>
      </w:divBdr>
    </w:div>
    <w:div w:id="1591691971">
      <w:bodyDiv w:val="1"/>
      <w:marLeft w:val="0"/>
      <w:marRight w:val="0"/>
      <w:marTop w:val="0"/>
      <w:marBottom w:val="0"/>
      <w:divBdr>
        <w:top w:val="none" w:sz="0" w:space="0" w:color="auto"/>
        <w:left w:val="none" w:sz="0" w:space="0" w:color="auto"/>
        <w:bottom w:val="none" w:sz="0" w:space="0" w:color="auto"/>
        <w:right w:val="none" w:sz="0" w:space="0" w:color="auto"/>
      </w:divBdr>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52438161">
      <w:bodyDiv w:val="1"/>
      <w:marLeft w:val="0"/>
      <w:marRight w:val="0"/>
      <w:marTop w:val="0"/>
      <w:marBottom w:val="0"/>
      <w:divBdr>
        <w:top w:val="none" w:sz="0" w:space="0" w:color="auto"/>
        <w:left w:val="none" w:sz="0" w:space="0" w:color="auto"/>
        <w:bottom w:val="none" w:sz="0" w:space="0" w:color="auto"/>
        <w:right w:val="none" w:sz="0" w:space="0" w:color="auto"/>
      </w:divBdr>
    </w:div>
    <w:div w:id="1662931410">
      <w:bodyDiv w:val="1"/>
      <w:marLeft w:val="0"/>
      <w:marRight w:val="0"/>
      <w:marTop w:val="0"/>
      <w:marBottom w:val="0"/>
      <w:divBdr>
        <w:top w:val="none" w:sz="0" w:space="0" w:color="auto"/>
        <w:left w:val="none" w:sz="0" w:space="0" w:color="auto"/>
        <w:bottom w:val="none" w:sz="0" w:space="0" w:color="auto"/>
        <w:right w:val="none" w:sz="0" w:space="0" w:color="auto"/>
      </w:divBdr>
      <w:divsChild>
        <w:div w:id="2088378933">
          <w:marLeft w:val="0"/>
          <w:marRight w:val="0"/>
          <w:marTop w:val="0"/>
          <w:marBottom w:val="0"/>
          <w:divBdr>
            <w:top w:val="none" w:sz="0" w:space="0" w:color="auto"/>
            <w:left w:val="none" w:sz="0" w:space="0" w:color="auto"/>
            <w:bottom w:val="none" w:sz="0" w:space="0" w:color="auto"/>
            <w:right w:val="none" w:sz="0" w:space="0" w:color="auto"/>
          </w:divBdr>
        </w:div>
        <w:div w:id="1618296315">
          <w:marLeft w:val="0"/>
          <w:marRight w:val="0"/>
          <w:marTop w:val="0"/>
          <w:marBottom w:val="0"/>
          <w:divBdr>
            <w:top w:val="none" w:sz="0" w:space="0" w:color="auto"/>
            <w:left w:val="none" w:sz="0" w:space="0" w:color="auto"/>
            <w:bottom w:val="none" w:sz="0" w:space="0" w:color="auto"/>
            <w:right w:val="none" w:sz="0" w:space="0" w:color="auto"/>
          </w:divBdr>
        </w:div>
      </w:divsChild>
    </w:div>
    <w:div w:id="1669793878">
      <w:bodyDiv w:val="1"/>
      <w:marLeft w:val="0"/>
      <w:marRight w:val="0"/>
      <w:marTop w:val="0"/>
      <w:marBottom w:val="0"/>
      <w:divBdr>
        <w:top w:val="none" w:sz="0" w:space="0" w:color="auto"/>
        <w:left w:val="none" w:sz="0" w:space="0" w:color="auto"/>
        <w:bottom w:val="none" w:sz="0" w:space="0" w:color="auto"/>
        <w:right w:val="none" w:sz="0" w:space="0" w:color="auto"/>
      </w:divBdr>
    </w:div>
    <w:div w:id="1713650281">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 w:id="1739672452">
      <w:bodyDiv w:val="1"/>
      <w:marLeft w:val="0"/>
      <w:marRight w:val="0"/>
      <w:marTop w:val="0"/>
      <w:marBottom w:val="0"/>
      <w:divBdr>
        <w:top w:val="none" w:sz="0" w:space="0" w:color="auto"/>
        <w:left w:val="none" w:sz="0" w:space="0" w:color="auto"/>
        <w:bottom w:val="none" w:sz="0" w:space="0" w:color="auto"/>
        <w:right w:val="none" w:sz="0" w:space="0" w:color="auto"/>
      </w:divBdr>
    </w:div>
    <w:div w:id="1740786163">
      <w:bodyDiv w:val="1"/>
      <w:marLeft w:val="0"/>
      <w:marRight w:val="0"/>
      <w:marTop w:val="0"/>
      <w:marBottom w:val="0"/>
      <w:divBdr>
        <w:top w:val="none" w:sz="0" w:space="0" w:color="auto"/>
        <w:left w:val="none" w:sz="0" w:space="0" w:color="auto"/>
        <w:bottom w:val="none" w:sz="0" w:space="0" w:color="auto"/>
        <w:right w:val="none" w:sz="0" w:space="0" w:color="auto"/>
      </w:divBdr>
    </w:div>
    <w:div w:id="1747458328">
      <w:bodyDiv w:val="1"/>
      <w:marLeft w:val="0"/>
      <w:marRight w:val="0"/>
      <w:marTop w:val="0"/>
      <w:marBottom w:val="0"/>
      <w:divBdr>
        <w:top w:val="none" w:sz="0" w:space="0" w:color="auto"/>
        <w:left w:val="none" w:sz="0" w:space="0" w:color="auto"/>
        <w:bottom w:val="none" w:sz="0" w:space="0" w:color="auto"/>
        <w:right w:val="none" w:sz="0" w:space="0" w:color="auto"/>
      </w:divBdr>
      <w:divsChild>
        <w:div w:id="1873375873">
          <w:marLeft w:val="0"/>
          <w:marRight w:val="0"/>
          <w:marTop w:val="0"/>
          <w:marBottom w:val="0"/>
          <w:divBdr>
            <w:top w:val="none" w:sz="0" w:space="0" w:color="auto"/>
            <w:left w:val="none" w:sz="0" w:space="0" w:color="auto"/>
            <w:bottom w:val="none" w:sz="0" w:space="0" w:color="auto"/>
            <w:right w:val="none" w:sz="0" w:space="0" w:color="auto"/>
          </w:divBdr>
          <w:divsChild>
            <w:div w:id="145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7474">
      <w:bodyDiv w:val="1"/>
      <w:marLeft w:val="0"/>
      <w:marRight w:val="0"/>
      <w:marTop w:val="0"/>
      <w:marBottom w:val="0"/>
      <w:divBdr>
        <w:top w:val="none" w:sz="0" w:space="0" w:color="auto"/>
        <w:left w:val="none" w:sz="0" w:space="0" w:color="auto"/>
        <w:bottom w:val="none" w:sz="0" w:space="0" w:color="auto"/>
        <w:right w:val="none" w:sz="0" w:space="0" w:color="auto"/>
      </w:divBdr>
    </w:div>
    <w:div w:id="1815485743">
      <w:bodyDiv w:val="1"/>
      <w:marLeft w:val="0"/>
      <w:marRight w:val="0"/>
      <w:marTop w:val="0"/>
      <w:marBottom w:val="0"/>
      <w:divBdr>
        <w:top w:val="none" w:sz="0" w:space="0" w:color="auto"/>
        <w:left w:val="none" w:sz="0" w:space="0" w:color="auto"/>
        <w:bottom w:val="none" w:sz="0" w:space="0" w:color="auto"/>
        <w:right w:val="none" w:sz="0" w:space="0" w:color="auto"/>
      </w:divBdr>
    </w:div>
    <w:div w:id="1850439261">
      <w:bodyDiv w:val="1"/>
      <w:marLeft w:val="0"/>
      <w:marRight w:val="0"/>
      <w:marTop w:val="0"/>
      <w:marBottom w:val="0"/>
      <w:divBdr>
        <w:top w:val="none" w:sz="0" w:space="0" w:color="auto"/>
        <w:left w:val="none" w:sz="0" w:space="0" w:color="auto"/>
        <w:bottom w:val="none" w:sz="0" w:space="0" w:color="auto"/>
        <w:right w:val="none" w:sz="0" w:space="0" w:color="auto"/>
      </w:divBdr>
      <w:divsChild>
        <w:div w:id="551428998">
          <w:marLeft w:val="0"/>
          <w:marRight w:val="0"/>
          <w:marTop w:val="0"/>
          <w:marBottom w:val="0"/>
          <w:divBdr>
            <w:top w:val="none" w:sz="0" w:space="0" w:color="auto"/>
            <w:left w:val="none" w:sz="0" w:space="0" w:color="auto"/>
            <w:bottom w:val="none" w:sz="0" w:space="0" w:color="auto"/>
            <w:right w:val="none" w:sz="0" w:space="0" w:color="auto"/>
          </w:divBdr>
          <w:divsChild>
            <w:div w:id="226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4090">
      <w:bodyDiv w:val="1"/>
      <w:marLeft w:val="0"/>
      <w:marRight w:val="0"/>
      <w:marTop w:val="0"/>
      <w:marBottom w:val="0"/>
      <w:divBdr>
        <w:top w:val="none" w:sz="0" w:space="0" w:color="auto"/>
        <w:left w:val="none" w:sz="0" w:space="0" w:color="auto"/>
        <w:bottom w:val="none" w:sz="0" w:space="0" w:color="auto"/>
        <w:right w:val="none" w:sz="0" w:space="0" w:color="auto"/>
      </w:divBdr>
      <w:divsChild>
        <w:div w:id="1296255788">
          <w:marLeft w:val="0"/>
          <w:marRight w:val="0"/>
          <w:marTop w:val="0"/>
          <w:marBottom w:val="0"/>
          <w:divBdr>
            <w:top w:val="none" w:sz="0" w:space="0" w:color="auto"/>
            <w:left w:val="none" w:sz="0" w:space="0" w:color="auto"/>
            <w:bottom w:val="none" w:sz="0" w:space="0" w:color="auto"/>
            <w:right w:val="none" w:sz="0" w:space="0" w:color="auto"/>
          </w:divBdr>
          <w:divsChild>
            <w:div w:id="10546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7368">
      <w:bodyDiv w:val="1"/>
      <w:marLeft w:val="0"/>
      <w:marRight w:val="0"/>
      <w:marTop w:val="0"/>
      <w:marBottom w:val="0"/>
      <w:divBdr>
        <w:top w:val="none" w:sz="0" w:space="0" w:color="auto"/>
        <w:left w:val="none" w:sz="0" w:space="0" w:color="auto"/>
        <w:bottom w:val="none" w:sz="0" w:space="0" w:color="auto"/>
        <w:right w:val="none" w:sz="0" w:space="0" w:color="auto"/>
      </w:divBdr>
    </w:div>
    <w:div w:id="1921794852">
      <w:bodyDiv w:val="1"/>
      <w:marLeft w:val="0"/>
      <w:marRight w:val="0"/>
      <w:marTop w:val="0"/>
      <w:marBottom w:val="0"/>
      <w:divBdr>
        <w:top w:val="none" w:sz="0" w:space="0" w:color="auto"/>
        <w:left w:val="none" w:sz="0" w:space="0" w:color="auto"/>
        <w:bottom w:val="none" w:sz="0" w:space="0" w:color="auto"/>
        <w:right w:val="none" w:sz="0" w:space="0" w:color="auto"/>
      </w:divBdr>
    </w:div>
    <w:div w:id="1936547662">
      <w:bodyDiv w:val="1"/>
      <w:marLeft w:val="0"/>
      <w:marRight w:val="0"/>
      <w:marTop w:val="0"/>
      <w:marBottom w:val="0"/>
      <w:divBdr>
        <w:top w:val="none" w:sz="0" w:space="0" w:color="auto"/>
        <w:left w:val="none" w:sz="0" w:space="0" w:color="auto"/>
        <w:bottom w:val="none" w:sz="0" w:space="0" w:color="auto"/>
        <w:right w:val="none" w:sz="0" w:space="0" w:color="auto"/>
      </w:divBdr>
      <w:divsChild>
        <w:div w:id="1427464482">
          <w:marLeft w:val="0"/>
          <w:marRight w:val="0"/>
          <w:marTop w:val="0"/>
          <w:marBottom w:val="0"/>
          <w:divBdr>
            <w:top w:val="none" w:sz="0" w:space="0" w:color="auto"/>
            <w:left w:val="none" w:sz="0" w:space="0" w:color="auto"/>
            <w:bottom w:val="none" w:sz="0" w:space="0" w:color="auto"/>
            <w:right w:val="none" w:sz="0" w:space="0" w:color="auto"/>
          </w:divBdr>
        </w:div>
      </w:divsChild>
    </w:div>
    <w:div w:id="1981566890">
      <w:bodyDiv w:val="1"/>
      <w:marLeft w:val="0"/>
      <w:marRight w:val="0"/>
      <w:marTop w:val="0"/>
      <w:marBottom w:val="0"/>
      <w:divBdr>
        <w:top w:val="none" w:sz="0" w:space="0" w:color="auto"/>
        <w:left w:val="none" w:sz="0" w:space="0" w:color="auto"/>
        <w:bottom w:val="none" w:sz="0" w:space="0" w:color="auto"/>
        <w:right w:val="none" w:sz="0" w:space="0" w:color="auto"/>
      </w:divBdr>
    </w:div>
    <w:div w:id="1985356379">
      <w:bodyDiv w:val="1"/>
      <w:marLeft w:val="0"/>
      <w:marRight w:val="0"/>
      <w:marTop w:val="0"/>
      <w:marBottom w:val="0"/>
      <w:divBdr>
        <w:top w:val="none" w:sz="0" w:space="0" w:color="auto"/>
        <w:left w:val="none" w:sz="0" w:space="0" w:color="auto"/>
        <w:bottom w:val="none" w:sz="0" w:space="0" w:color="auto"/>
        <w:right w:val="none" w:sz="0" w:space="0" w:color="auto"/>
      </w:divBdr>
    </w:div>
    <w:div w:id="2034570320">
      <w:bodyDiv w:val="1"/>
      <w:marLeft w:val="0"/>
      <w:marRight w:val="0"/>
      <w:marTop w:val="0"/>
      <w:marBottom w:val="0"/>
      <w:divBdr>
        <w:top w:val="none" w:sz="0" w:space="0" w:color="auto"/>
        <w:left w:val="none" w:sz="0" w:space="0" w:color="auto"/>
        <w:bottom w:val="none" w:sz="0" w:space="0" w:color="auto"/>
        <w:right w:val="none" w:sz="0" w:space="0" w:color="auto"/>
      </w:divBdr>
    </w:div>
    <w:div w:id="2074155697">
      <w:bodyDiv w:val="1"/>
      <w:marLeft w:val="0"/>
      <w:marRight w:val="0"/>
      <w:marTop w:val="0"/>
      <w:marBottom w:val="0"/>
      <w:divBdr>
        <w:top w:val="none" w:sz="0" w:space="0" w:color="auto"/>
        <w:left w:val="none" w:sz="0" w:space="0" w:color="auto"/>
        <w:bottom w:val="none" w:sz="0" w:space="0" w:color="auto"/>
        <w:right w:val="none" w:sz="0" w:space="0" w:color="auto"/>
      </w:divBdr>
    </w:div>
    <w:div w:id="2076584605">
      <w:bodyDiv w:val="1"/>
      <w:marLeft w:val="0"/>
      <w:marRight w:val="0"/>
      <w:marTop w:val="0"/>
      <w:marBottom w:val="0"/>
      <w:divBdr>
        <w:top w:val="none" w:sz="0" w:space="0" w:color="auto"/>
        <w:left w:val="none" w:sz="0" w:space="0" w:color="auto"/>
        <w:bottom w:val="none" w:sz="0" w:space="0" w:color="auto"/>
        <w:right w:val="none" w:sz="0" w:space="0" w:color="auto"/>
      </w:divBdr>
    </w:div>
    <w:div w:id="208590985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1851679">
      <w:bodyDiv w:val="1"/>
      <w:marLeft w:val="0"/>
      <w:marRight w:val="0"/>
      <w:marTop w:val="0"/>
      <w:marBottom w:val="0"/>
      <w:divBdr>
        <w:top w:val="none" w:sz="0" w:space="0" w:color="auto"/>
        <w:left w:val="none" w:sz="0" w:space="0" w:color="auto"/>
        <w:bottom w:val="none" w:sz="0" w:space="0" w:color="auto"/>
        <w:right w:val="none" w:sz="0" w:space="0" w:color="auto"/>
      </w:divBdr>
      <w:divsChild>
        <w:div w:id="626163267">
          <w:marLeft w:val="0"/>
          <w:marRight w:val="0"/>
          <w:marTop w:val="0"/>
          <w:marBottom w:val="0"/>
          <w:divBdr>
            <w:top w:val="none" w:sz="0" w:space="0" w:color="auto"/>
            <w:left w:val="none" w:sz="0" w:space="0" w:color="auto"/>
            <w:bottom w:val="none" w:sz="0" w:space="0" w:color="auto"/>
            <w:right w:val="none" w:sz="0" w:space="0" w:color="auto"/>
          </w:divBdr>
          <w:divsChild>
            <w:div w:id="1260026055">
              <w:marLeft w:val="0"/>
              <w:marRight w:val="0"/>
              <w:marTop w:val="0"/>
              <w:marBottom w:val="0"/>
              <w:divBdr>
                <w:top w:val="none" w:sz="0" w:space="0" w:color="auto"/>
                <w:left w:val="none" w:sz="0" w:space="0" w:color="auto"/>
                <w:bottom w:val="none" w:sz="0" w:space="0" w:color="auto"/>
                <w:right w:val="none" w:sz="0" w:space="0" w:color="auto"/>
              </w:divBdr>
            </w:div>
          </w:divsChild>
        </w:div>
        <w:div w:id="1514147953">
          <w:marLeft w:val="0"/>
          <w:marRight w:val="0"/>
          <w:marTop w:val="0"/>
          <w:marBottom w:val="0"/>
          <w:divBdr>
            <w:top w:val="none" w:sz="0" w:space="0" w:color="auto"/>
            <w:left w:val="none" w:sz="0" w:space="0" w:color="auto"/>
            <w:bottom w:val="none" w:sz="0" w:space="0" w:color="auto"/>
            <w:right w:val="none" w:sz="0" w:space="0" w:color="auto"/>
          </w:divBdr>
          <w:divsChild>
            <w:div w:id="167058523">
              <w:marLeft w:val="0"/>
              <w:marRight w:val="0"/>
              <w:marTop w:val="0"/>
              <w:marBottom w:val="0"/>
              <w:divBdr>
                <w:top w:val="none" w:sz="0" w:space="0" w:color="auto"/>
                <w:left w:val="none" w:sz="0" w:space="0" w:color="auto"/>
                <w:bottom w:val="none" w:sz="0" w:space="0" w:color="auto"/>
                <w:right w:val="none" w:sz="0" w:space="0" w:color="auto"/>
              </w:divBdr>
            </w:div>
          </w:divsChild>
        </w:div>
        <w:div w:id="325403556">
          <w:marLeft w:val="0"/>
          <w:marRight w:val="0"/>
          <w:marTop w:val="0"/>
          <w:marBottom w:val="0"/>
          <w:divBdr>
            <w:top w:val="none" w:sz="0" w:space="0" w:color="auto"/>
            <w:left w:val="none" w:sz="0" w:space="0" w:color="auto"/>
            <w:bottom w:val="none" w:sz="0" w:space="0" w:color="auto"/>
            <w:right w:val="none" w:sz="0" w:space="0" w:color="auto"/>
          </w:divBdr>
          <w:divsChild>
            <w:div w:id="13783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9195">
      <w:bodyDiv w:val="1"/>
      <w:marLeft w:val="0"/>
      <w:marRight w:val="0"/>
      <w:marTop w:val="0"/>
      <w:marBottom w:val="0"/>
      <w:divBdr>
        <w:top w:val="none" w:sz="0" w:space="0" w:color="auto"/>
        <w:left w:val="none" w:sz="0" w:space="0" w:color="auto"/>
        <w:bottom w:val="none" w:sz="0" w:space="0" w:color="auto"/>
        <w:right w:val="none" w:sz="0" w:space="0" w:color="auto"/>
      </w:divBdr>
      <w:divsChild>
        <w:div w:id="941953365">
          <w:marLeft w:val="0"/>
          <w:marRight w:val="0"/>
          <w:marTop w:val="0"/>
          <w:marBottom w:val="0"/>
          <w:divBdr>
            <w:top w:val="none" w:sz="0" w:space="0" w:color="auto"/>
            <w:left w:val="none" w:sz="0" w:space="0" w:color="auto"/>
            <w:bottom w:val="none" w:sz="0" w:space="0" w:color="auto"/>
            <w:right w:val="none" w:sz="0" w:space="0" w:color="auto"/>
          </w:divBdr>
          <w:divsChild>
            <w:div w:id="1032655925">
              <w:marLeft w:val="0"/>
              <w:marRight w:val="0"/>
              <w:marTop w:val="0"/>
              <w:marBottom w:val="0"/>
              <w:divBdr>
                <w:top w:val="none" w:sz="0" w:space="0" w:color="auto"/>
                <w:left w:val="none" w:sz="0" w:space="0" w:color="auto"/>
                <w:bottom w:val="none" w:sz="0" w:space="0" w:color="auto"/>
                <w:right w:val="none" w:sz="0" w:space="0" w:color="auto"/>
              </w:divBdr>
              <w:divsChild>
                <w:div w:id="1841308175">
                  <w:marLeft w:val="0"/>
                  <w:marRight w:val="0"/>
                  <w:marTop w:val="0"/>
                  <w:marBottom w:val="0"/>
                  <w:divBdr>
                    <w:top w:val="none" w:sz="0" w:space="0" w:color="auto"/>
                    <w:left w:val="none" w:sz="0" w:space="0" w:color="auto"/>
                    <w:bottom w:val="none" w:sz="0" w:space="0" w:color="auto"/>
                    <w:right w:val="none" w:sz="0" w:space="0" w:color="auto"/>
                  </w:divBdr>
                  <w:divsChild>
                    <w:div w:id="732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0616">
      <w:bodyDiv w:val="1"/>
      <w:marLeft w:val="0"/>
      <w:marRight w:val="0"/>
      <w:marTop w:val="0"/>
      <w:marBottom w:val="0"/>
      <w:divBdr>
        <w:top w:val="none" w:sz="0" w:space="0" w:color="auto"/>
        <w:left w:val="none" w:sz="0" w:space="0" w:color="auto"/>
        <w:bottom w:val="none" w:sz="0" w:space="0" w:color="auto"/>
        <w:right w:val="none" w:sz="0" w:space="0" w:color="auto"/>
      </w:divBdr>
    </w:div>
    <w:div w:id="2128157704">
      <w:bodyDiv w:val="1"/>
      <w:marLeft w:val="0"/>
      <w:marRight w:val="0"/>
      <w:marTop w:val="0"/>
      <w:marBottom w:val="0"/>
      <w:divBdr>
        <w:top w:val="none" w:sz="0" w:space="0" w:color="auto"/>
        <w:left w:val="none" w:sz="0" w:space="0" w:color="auto"/>
        <w:bottom w:val="none" w:sz="0" w:space="0" w:color="auto"/>
        <w:right w:val="none" w:sz="0" w:space="0" w:color="auto"/>
      </w:divBdr>
    </w:div>
    <w:div w:id="2129472096">
      <w:bodyDiv w:val="1"/>
      <w:marLeft w:val="0"/>
      <w:marRight w:val="0"/>
      <w:marTop w:val="0"/>
      <w:marBottom w:val="0"/>
      <w:divBdr>
        <w:top w:val="none" w:sz="0" w:space="0" w:color="auto"/>
        <w:left w:val="none" w:sz="0" w:space="0" w:color="auto"/>
        <w:bottom w:val="none" w:sz="0" w:space="0" w:color="auto"/>
        <w:right w:val="none" w:sz="0" w:space="0" w:color="auto"/>
      </w:divBdr>
    </w:div>
    <w:div w:id="2130078339">
      <w:bodyDiv w:val="1"/>
      <w:marLeft w:val="0"/>
      <w:marRight w:val="0"/>
      <w:marTop w:val="0"/>
      <w:marBottom w:val="0"/>
      <w:divBdr>
        <w:top w:val="none" w:sz="0" w:space="0" w:color="auto"/>
        <w:left w:val="none" w:sz="0" w:space="0" w:color="auto"/>
        <w:bottom w:val="none" w:sz="0" w:space="0" w:color="auto"/>
        <w:right w:val="none" w:sz="0" w:space="0" w:color="auto"/>
      </w:divBdr>
    </w:div>
    <w:div w:id="214715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apR3u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sittrentino.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083CC4-A10D-4E68-B0C5-60A31F6BBB1B}">
  <ds:schemaRefs>
    <ds:schemaRef ds:uri="http://schemas.microsoft.com/sharepoint/v3/contenttype/forms"/>
  </ds:schemaRefs>
</ds:datastoreItem>
</file>

<file path=customXml/itemProps2.xml><?xml version="1.0" encoding="utf-8"?>
<ds:datastoreItem xmlns:ds="http://schemas.openxmlformats.org/officeDocument/2006/customXml" ds:itemID="{0AD1D89F-428D-4F1E-8DF7-77571FB4F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EAB08-78EF-4B94-B1DB-E59F9A03631C}">
  <ds:schemaRefs>
    <ds:schemaRef ds:uri="http://schemas.openxmlformats.org/officeDocument/2006/bibliography"/>
  </ds:schemaRefs>
</ds:datastoreItem>
</file>

<file path=customXml/itemProps4.xml><?xml version="1.0" encoding="utf-8"?>
<ds:datastoreItem xmlns:ds="http://schemas.openxmlformats.org/officeDocument/2006/customXml" ds:itemID="{62DD4410-0C33-4E50-9309-DC75F9064F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5057</Characters>
  <Application>Microsoft Office Word</Application>
  <DocSecurity>0</DocSecurity>
  <Lines>42</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6</cp:revision>
  <cp:lastPrinted>2020-02-19T14:40:00Z</cp:lastPrinted>
  <dcterms:created xsi:type="dcterms:W3CDTF">2021-04-20T07:33:00Z</dcterms:created>
  <dcterms:modified xsi:type="dcterms:W3CDTF">2021-04-20T08:54:00Z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ies>
</file>