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BEBD9" w14:textId="12F94389" w:rsidR="00465908" w:rsidRDefault="003873C3" w:rsidP="009806F1">
      <w:pPr>
        <w:spacing w:line="276" w:lineRule="auto"/>
        <w:rPr>
          <w:rFonts w:cs="Arial"/>
          <w:sz w:val="20"/>
          <w:lang w:val="de-DE"/>
        </w:rPr>
      </w:pPr>
      <w:r>
        <w:rPr>
          <w:rFonts w:cs="Arial"/>
          <w:sz w:val="20"/>
          <w:lang w:val="de-DE"/>
        </w:rPr>
        <w:t>PRESSEMITTEILUNG</w:t>
      </w:r>
    </w:p>
    <w:p w14:paraId="0554D184" w14:textId="77777777" w:rsidR="003873C3" w:rsidRDefault="003873C3" w:rsidP="009806F1">
      <w:pPr>
        <w:spacing w:line="276" w:lineRule="auto"/>
        <w:rPr>
          <w:rFonts w:cs="Arial"/>
          <w:sz w:val="20"/>
          <w:lang w:val="de-DE"/>
        </w:rPr>
      </w:pPr>
    </w:p>
    <w:p w14:paraId="2D43AB64" w14:textId="6119725C" w:rsidR="00147387" w:rsidRPr="00635243" w:rsidRDefault="003F156A" w:rsidP="00635243">
      <w:pPr>
        <w:pStyle w:val="KeinLeerraum"/>
        <w:rPr>
          <w:rFonts w:ascii="Arial" w:hAnsi="Arial" w:cs="Arial"/>
          <w:b/>
          <w:sz w:val="32"/>
          <w:szCs w:val="32"/>
          <w:lang w:val="de-DE"/>
        </w:rPr>
      </w:pPr>
      <w:r>
        <w:rPr>
          <w:rFonts w:cs="Arial"/>
          <w:b/>
          <w:noProof/>
          <w:sz w:val="22"/>
          <w:szCs w:val="22"/>
          <w:lang w:val="de-DE" w:eastAsia="de-DE"/>
        </w:rPr>
        <w:drawing>
          <wp:anchor distT="0" distB="0" distL="114300" distR="114300" simplePos="0" relativeHeight="251662336" behindDoc="1" locked="0" layoutInCell="1" allowOverlap="1" wp14:anchorId="083BB73C" wp14:editId="7FBDEB1B">
            <wp:simplePos x="0" y="0"/>
            <wp:positionH relativeFrom="column">
              <wp:posOffset>2909570</wp:posOffset>
            </wp:positionH>
            <wp:positionV relativeFrom="paragraph">
              <wp:posOffset>521970</wp:posOffset>
            </wp:positionV>
            <wp:extent cx="2900045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25" y="21494"/>
                <wp:lineTo x="21425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ntino Ski Sunrise 04 (credits Daniele Lira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DCA">
        <w:rPr>
          <w:rFonts w:ascii="Arial" w:hAnsi="Arial" w:cs="Arial"/>
          <w:b/>
          <w:sz w:val="32"/>
          <w:szCs w:val="32"/>
          <w:lang w:val="de-DE"/>
        </w:rPr>
        <w:t>Skifahren im Morgengrauen</w:t>
      </w:r>
      <w:r w:rsidR="00090DCA">
        <w:rPr>
          <w:rFonts w:ascii="Arial" w:hAnsi="Arial" w:cs="Arial"/>
          <w:b/>
          <w:sz w:val="32"/>
          <w:szCs w:val="32"/>
          <w:lang w:val="de-DE"/>
        </w:rPr>
        <w:br/>
      </w:r>
      <w:r w:rsidR="00DD7AB1">
        <w:rPr>
          <w:rFonts w:ascii="Arial" w:hAnsi="Arial" w:cs="Arial"/>
          <w:b/>
          <w:sz w:val="32"/>
          <w:szCs w:val="32"/>
          <w:lang w:val="de-DE"/>
        </w:rPr>
        <w:t xml:space="preserve">Die ersten Spuren im frischen Pulverschnee   </w:t>
      </w:r>
    </w:p>
    <w:p w14:paraId="5E7DF86E" w14:textId="59A9A381" w:rsidR="00F66F2C" w:rsidRDefault="003F156A" w:rsidP="009150A6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B3492B" wp14:editId="1B871470">
                <wp:simplePos x="0" y="0"/>
                <wp:positionH relativeFrom="column">
                  <wp:posOffset>2909570</wp:posOffset>
                </wp:positionH>
                <wp:positionV relativeFrom="paragraph">
                  <wp:posOffset>2035810</wp:posOffset>
                </wp:positionV>
                <wp:extent cx="2900045" cy="17145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1425" y="19200"/>
                    <wp:lineTo x="21425" y="0"/>
                    <wp:lineTo x="0" y="0"/>
                  </wp:wrapPolygon>
                </wp:wrapTight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045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27B31D" w14:textId="1ACFA5A5" w:rsidR="003F156A" w:rsidRPr="003F156A" w:rsidRDefault="003F156A" w:rsidP="003F156A">
                            <w:pPr>
                              <w:pStyle w:val="Beschriftung"/>
                              <w:rPr>
                                <w:rFonts w:ascii="Times New Roman" w:hAnsi="Times New Roman" w:cs="Arial"/>
                                <w:b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Trentino Ski </w:t>
                            </w:r>
                            <w:proofErr w:type="spellStart"/>
                            <w:r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Sunrise</w:t>
                            </w:r>
                            <w:proofErr w:type="spellEnd"/>
                            <w:r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© Daniele Lira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229.1pt;margin-top:160.3pt;width:228.35pt;height:1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" stroked="f">
                <v:textbox inset="0,0,0,0">
                  <w:txbxContent>
                    <w:p w14:paraId="7B27B31D" w14:textId="1ACFA5A5" w:rsidR="003F156A" w:rsidRPr="003F156A" w:rsidRDefault="003F156A" w:rsidP="003F156A">
                      <w:pPr>
                        <w:pStyle w:val="Beschriftung"/>
                        <w:rPr>
                          <w:rFonts w:ascii="Times New Roman" w:hAnsi="Times New Roman" w:cs="Arial"/>
                          <w:b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Trentino Ski </w:t>
                      </w:r>
                      <w:proofErr w:type="spellStart"/>
                      <w:r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Sunrise</w:t>
                      </w:r>
                      <w:proofErr w:type="spellEnd"/>
                      <w:r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© Daniele Lira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4AF56" wp14:editId="71633CE1">
                <wp:simplePos x="0" y="0"/>
                <wp:positionH relativeFrom="column">
                  <wp:posOffset>-18415</wp:posOffset>
                </wp:positionH>
                <wp:positionV relativeFrom="paragraph">
                  <wp:posOffset>2038350</wp:posOffset>
                </wp:positionV>
                <wp:extent cx="2899410" cy="17145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1430" y="19200"/>
                    <wp:lineTo x="21430" y="0"/>
                    <wp:lineTo x="0" y="0"/>
                  </wp:wrapPolygon>
                </wp:wrapTight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941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646471" w14:textId="706EF971" w:rsidR="00565D6A" w:rsidRPr="00565D6A" w:rsidRDefault="00565D6A" w:rsidP="00565D6A">
                            <w:pPr>
                              <w:pStyle w:val="Beschriftung"/>
                              <w:rPr>
                                <w:rFonts w:ascii="Times New Roman" w:hAnsi="Times New Roman" w:cs="Arial"/>
                                <w:b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65D6A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Trentino Ski</w:t>
                            </w:r>
                            <w:r w:rsidR="00F60B1B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F60B1B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S</w:t>
                            </w:r>
                            <w:r w:rsidR="003F156A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unrise</w:t>
                            </w:r>
                            <w:proofErr w:type="spellEnd"/>
                            <w:r w:rsidR="003F156A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65D6A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Madonna di Campiglio © Federico Modica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27" type="#_x0000_t202" style="position:absolute;left:0;text-align:left;margin-left:-1.45pt;margin-top:160.5pt;width:228.3pt;height:1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" stroked="f">
                <v:textbox inset="0,0,0,0">
                  <w:txbxContent>
                    <w:p w14:paraId="1C646471" w14:textId="706EF971" w:rsidR="00565D6A" w:rsidRPr="00565D6A" w:rsidRDefault="00565D6A" w:rsidP="00565D6A">
                      <w:pPr>
                        <w:pStyle w:val="Beschriftung"/>
                        <w:rPr>
                          <w:rFonts w:ascii="Times New Roman" w:hAnsi="Times New Roman" w:cs="Arial"/>
                          <w:b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565D6A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Trentino Ski</w:t>
                      </w:r>
                      <w:r w:rsidR="00F60B1B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F60B1B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S</w:t>
                      </w:r>
                      <w:r w:rsidR="003F156A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unrise</w:t>
                      </w:r>
                      <w:proofErr w:type="spellEnd"/>
                      <w:r w:rsidR="003F156A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Pr="00565D6A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Madonna di Campiglio © Federico Modica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Arial"/>
          <w:b/>
          <w:noProof/>
          <w:sz w:val="22"/>
          <w:szCs w:val="22"/>
          <w:lang w:val="de-DE" w:eastAsia="de-DE"/>
        </w:rPr>
        <w:drawing>
          <wp:anchor distT="0" distB="0" distL="114300" distR="114300" simplePos="0" relativeHeight="251659264" behindDoc="1" locked="0" layoutInCell="1" allowOverlap="1" wp14:anchorId="02969687" wp14:editId="2AD09524">
            <wp:simplePos x="0" y="0"/>
            <wp:positionH relativeFrom="column">
              <wp:posOffset>-14605</wp:posOffset>
            </wp:positionH>
            <wp:positionV relativeFrom="paragraph">
              <wp:posOffset>53975</wp:posOffset>
            </wp:positionV>
            <wp:extent cx="289941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30" y="21494"/>
                <wp:lineTo x="21430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Trentino Skisunrise_Madonna di Campiglio_foto Federico Modi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934E0">
        <w:rPr>
          <w:rFonts w:cs="Arial"/>
          <w:b/>
          <w:sz w:val="22"/>
          <w:szCs w:val="22"/>
          <w:lang w:val="de-DE"/>
        </w:rPr>
        <w:t>Trento</w:t>
      </w:r>
      <w:proofErr w:type="spellEnd"/>
      <w:r w:rsidR="00E934E0">
        <w:rPr>
          <w:rFonts w:cs="Arial"/>
          <w:b/>
          <w:sz w:val="22"/>
          <w:szCs w:val="22"/>
          <w:lang w:val="de-DE"/>
        </w:rPr>
        <w:t>, 19</w:t>
      </w:r>
      <w:r w:rsidR="003873C3">
        <w:rPr>
          <w:rFonts w:cs="Arial"/>
          <w:b/>
          <w:sz w:val="22"/>
          <w:szCs w:val="22"/>
          <w:lang w:val="de-DE"/>
        </w:rPr>
        <w:t>. November</w:t>
      </w:r>
      <w:r w:rsidR="003873C3" w:rsidRPr="003873C3">
        <w:rPr>
          <w:rFonts w:cs="Arial"/>
          <w:b/>
          <w:sz w:val="22"/>
          <w:szCs w:val="22"/>
          <w:lang w:val="de-DE"/>
        </w:rPr>
        <w:t xml:space="preserve"> 2019.</w:t>
      </w:r>
      <w:r w:rsidR="00090DCA">
        <w:rPr>
          <w:rFonts w:cs="Arial"/>
          <w:b/>
          <w:sz w:val="22"/>
          <w:szCs w:val="22"/>
          <w:lang w:val="de-DE"/>
        </w:rPr>
        <w:t xml:space="preserve"> </w:t>
      </w:r>
      <w:r>
        <w:rPr>
          <w:rFonts w:cs="Arial"/>
          <w:sz w:val="22"/>
          <w:szCs w:val="22"/>
          <w:lang w:val="de-DE"/>
        </w:rPr>
        <w:t xml:space="preserve">Abseits der </w:t>
      </w:r>
      <w:r w:rsidR="00F66F2C" w:rsidRPr="00F66F2C">
        <w:rPr>
          <w:rFonts w:cs="Arial"/>
          <w:sz w:val="22"/>
          <w:szCs w:val="22"/>
          <w:lang w:val="de-DE"/>
        </w:rPr>
        <w:t xml:space="preserve">populären Routen erwartet Winterfreunde vom </w:t>
      </w:r>
      <w:r w:rsidR="00F66F2C" w:rsidRPr="00841070">
        <w:rPr>
          <w:rFonts w:cs="Arial"/>
          <w:sz w:val="22"/>
          <w:szCs w:val="22"/>
          <w:lang w:val="de-DE"/>
        </w:rPr>
        <w:t xml:space="preserve">26. Dezember 2019 bis zum 26. März </w:t>
      </w:r>
      <w:r w:rsidR="00841070" w:rsidRPr="00841070">
        <w:rPr>
          <w:rFonts w:cs="Arial"/>
          <w:sz w:val="22"/>
          <w:szCs w:val="22"/>
          <w:lang w:val="de-DE"/>
        </w:rPr>
        <w:t>2020</w:t>
      </w:r>
      <w:r w:rsidR="00841070">
        <w:rPr>
          <w:rFonts w:cs="Arial"/>
          <w:sz w:val="22"/>
          <w:szCs w:val="22"/>
          <w:lang w:val="de-DE"/>
        </w:rPr>
        <w:t xml:space="preserve"> </w:t>
      </w:r>
      <w:r w:rsidR="00F66F2C" w:rsidRPr="00F66F2C">
        <w:rPr>
          <w:rFonts w:cs="Arial"/>
          <w:sz w:val="22"/>
          <w:szCs w:val="22"/>
          <w:lang w:val="de-DE"/>
        </w:rPr>
        <w:t>ein Erlebnis mit Genuss der Morgenröte.</w:t>
      </w:r>
      <w:r w:rsidR="00F66F2C">
        <w:rPr>
          <w:rFonts w:cs="Arial"/>
          <w:sz w:val="22"/>
          <w:szCs w:val="22"/>
          <w:lang w:val="de-DE"/>
        </w:rPr>
        <w:t xml:space="preserve"> Ob Skifahren oder Schneeschuhwandern – beim </w:t>
      </w:r>
      <w:r w:rsidR="00F66F2C" w:rsidRPr="00841070">
        <w:rPr>
          <w:rFonts w:cs="Arial"/>
          <w:b/>
          <w:sz w:val="22"/>
          <w:szCs w:val="22"/>
          <w:lang w:val="de-DE"/>
        </w:rPr>
        <w:t>Trentino Ski S</w:t>
      </w:r>
      <w:bookmarkStart w:id="0" w:name="_GoBack"/>
      <w:bookmarkEnd w:id="0"/>
      <w:r w:rsidR="00F66F2C" w:rsidRPr="00841070">
        <w:rPr>
          <w:rFonts w:cs="Arial"/>
          <w:b/>
          <w:sz w:val="22"/>
          <w:szCs w:val="22"/>
          <w:lang w:val="de-DE"/>
        </w:rPr>
        <w:t>unrise</w:t>
      </w:r>
      <w:r w:rsidR="00F66F2C">
        <w:rPr>
          <w:rFonts w:cs="Arial"/>
          <w:sz w:val="22"/>
          <w:szCs w:val="22"/>
          <w:lang w:val="de-DE"/>
        </w:rPr>
        <w:t xml:space="preserve"> entdecken Wintersportler die schönsten Abfahrten und Wanderwege der Region im morgendlichen Glanz. </w:t>
      </w:r>
      <w:r w:rsidR="001F4805" w:rsidRPr="001F4805">
        <w:rPr>
          <w:rFonts w:cs="Arial"/>
          <w:sz w:val="22"/>
          <w:szCs w:val="22"/>
          <w:lang w:val="de-DE"/>
        </w:rPr>
        <w:t>Die Stille wird nur durch die Sonnenstrahlen gebrochen. Ihr helles Licht zieht langsam v</w:t>
      </w:r>
      <w:r w:rsidR="001F4805">
        <w:rPr>
          <w:rFonts w:cs="Arial"/>
          <w:sz w:val="22"/>
          <w:szCs w:val="22"/>
          <w:lang w:val="de-DE"/>
        </w:rPr>
        <w:t xml:space="preserve">on den schneebedeckten Gipfeln </w:t>
      </w:r>
      <w:r w:rsidR="001F4805" w:rsidRPr="001F4805">
        <w:rPr>
          <w:rFonts w:cs="Arial"/>
          <w:sz w:val="22"/>
          <w:szCs w:val="22"/>
          <w:lang w:val="de-DE"/>
        </w:rPr>
        <w:t>die Hänge hinunter</w:t>
      </w:r>
      <w:r w:rsidR="001F4805">
        <w:rPr>
          <w:rFonts w:cs="Arial"/>
          <w:sz w:val="22"/>
          <w:szCs w:val="22"/>
          <w:lang w:val="de-DE"/>
        </w:rPr>
        <w:t xml:space="preserve"> </w:t>
      </w:r>
      <w:r w:rsidR="001F4805" w:rsidRPr="001F4805">
        <w:rPr>
          <w:rFonts w:cs="Arial"/>
          <w:sz w:val="22"/>
          <w:szCs w:val="22"/>
          <w:lang w:val="de-DE"/>
        </w:rPr>
        <w:t>.</w:t>
      </w:r>
      <w:r w:rsidR="00F66F2C">
        <w:rPr>
          <w:rFonts w:cs="Arial"/>
          <w:sz w:val="22"/>
          <w:szCs w:val="22"/>
          <w:lang w:val="de-DE"/>
        </w:rPr>
        <w:t>Für die leuchtenden Pisten werden viele freiwillig zu Frühaufstehern, denn wer den Pistenzauber</w:t>
      </w:r>
      <w:r w:rsidR="00841070">
        <w:rPr>
          <w:rFonts w:cs="Arial"/>
          <w:sz w:val="22"/>
          <w:szCs w:val="22"/>
          <w:lang w:val="de-DE"/>
        </w:rPr>
        <w:t xml:space="preserve"> und die Momente des puren Bergerlebnisses einmal kosten durfte, der nicht kommt von der verschneiten Bergwelt des Trentino im Morgengrauen nicht mehr los. </w:t>
      </w:r>
    </w:p>
    <w:p w14:paraId="19EF26EE" w14:textId="77777777" w:rsidR="009806F1" w:rsidRPr="002E0FC4" w:rsidRDefault="009806F1" w:rsidP="009806F1">
      <w:pPr>
        <w:spacing w:line="360" w:lineRule="auto"/>
        <w:jc w:val="both"/>
        <w:rPr>
          <w:rFonts w:cs="Arial"/>
          <w:b/>
          <w:sz w:val="22"/>
          <w:szCs w:val="22"/>
          <w:lang w:val="de-DE"/>
        </w:rPr>
      </w:pPr>
      <w:r w:rsidRPr="002E0FC4">
        <w:rPr>
          <w:rFonts w:cs="Arial"/>
          <w:b/>
          <w:sz w:val="22"/>
          <w:szCs w:val="22"/>
          <w:lang w:val="de-DE"/>
        </w:rPr>
        <w:t>Trentino Ski Sunrise: Gipfelwelt im Morgenlicht</w:t>
      </w:r>
    </w:p>
    <w:p w14:paraId="06B52DAA" w14:textId="77777777" w:rsidR="00394644" w:rsidRPr="002E0FC4" w:rsidRDefault="0047037A" w:rsidP="00635243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  <w:r w:rsidRPr="002E0FC4">
        <w:rPr>
          <w:rFonts w:cs="Arial"/>
          <w:sz w:val="22"/>
          <w:szCs w:val="22"/>
          <w:lang w:val="de-DE"/>
        </w:rPr>
        <w:t>Für</w:t>
      </w:r>
      <w:r w:rsidR="005868E6" w:rsidRPr="002E0FC4">
        <w:rPr>
          <w:rFonts w:cs="Arial"/>
          <w:sz w:val="22"/>
          <w:szCs w:val="22"/>
          <w:lang w:val="de-DE"/>
        </w:rPr>
        <w:t xml:space="preserve"> Wintersportliebhaber und Fans </w:t>
      </w:r>
      <w:r w:rsidRPr="002E0FC4">
        <w:rPr>
          <w:rFonts w:cs="Arial"/>
          <w:sz w:val="22"/>
          <w:szCs w:val="22"/>
          <w:lang w:val="de-DE"/>
        </w:rPr>
        <w:t xml:space="preserve">ist </w:t>
      </w:r>
      <w:proofErr w:type="gramStart"/>
      <w:r w:rsidRPr="002E0FC4">
        <w:rPr>
          <w:rFonts w:cs="Arial"/>
          <w:sz w:val="22"/>
          <w:szCs w:val="22"/>
          <w:lang w:val="de-DE"/>
        </w:rPr>
        <w:t>das</w:t>
      </w:r>
      <w:proofErr w:type="gramEnd"/>
      <w:r w:rsidRPr="002E0FC4">
        <w:rPr>
          <w:rFonts w:cs="Arial"/>
          <w:sz w:val="22"/>
          <w:szCs w:val="22"/>
          <w:lang w:val="de-DE"/>
        </w:rPr>
        <w:t xml:space="preserve"> besondere Event bereits eine fest verankerte Tradition</w:t>
      </w:r>
      <w:r w:rsidR="005868E6" w:rsidRPr="002E0FC4">
        <w:rPr>
          <w:rFonts w:cs="Arial"/>
          <w:sz w:val="22"/>
          <w:szCs w:val="22"/>
          <w:lang w:val="de-DE"/>
        </w:rPr>
        <w:t>, um die aufgehende Sonne</w:t>
      </w:r>
      <w:r w:rsidRPr="002E0FC4">
        <w:rPr>
          <w:rFonts w:cs="Arial"/>
          <w:sz w:val="22"/>
          <w:szCs w:val="22"/>
          <w:lang w:val="de-DE"/>
        </w:rPr>
        <w:t xml:space="preserve"> in der Morgenröte</w:t>
      </w:r>
      <w:r w:rsidR="005868E6" w:rsidRPr="002E0FC4">
        <w:rPr>
          <w:rFonts w:cs="Arial"/>
          <w:sz w:val="22"/>
          <w:szCs w:val="22"/>
          <w:lang w:val="de-DE"/>
        </w:rPr>
        <w:t xml:space="preserve"> </w:t>
      </w:r>
      <w:r w:rsidRPr="002E0FC4">
        <w:rPr>
          <w:rFonts w:cs="Arial"/>
          <w:sz w:val="22"/>
          <w:szCs w:val="22"/>
          <w:lang w:val="de-DE"/>
        </w:rPr>
        <w:t xml:space="preserve">im Trentino zu erleben. In der Wintersaison 2019/2020 findet das Trentino Ski Sunrise bereits zum siebten Mal statt. </w:t>
      </w:r>
      <w:r w:rsidR="00F94429" w:rsidRPr="002E0FC4">
        <w:rPr>
          <w:rFonts w:cs="Arial"/>
          <w:sz w:val="22"/>
          <w:szCs w:val="22"/>
          <w:lang w:val="de-DE"/>
        </w:rPr>
        <w:t>Für Frühaufsteher</w:t>
      </w:r>
      <w:r w:rsidR="009806F1" w:rsidRPr="002E0FC4">
        <w:rPr>
          <w:rFonts w:cs="Arial"/>
          <w:sz w:val="22"/>
          <w:szCs w:val="22"/>
          <w:lang w:val="de-DE"/>
        </w:rPr>
        <w:t xml:space="preserve"> fahren die Lifte dann bereits exklusiv am frühen Morgen an. Oben in der Stille der Gipfelwelt</w:t>
      </w:r>
      <w:r w:rsidR="00F94429" w:rsidRPr="002E0FC4">
        <w:rPr>
          <w:rFonts w:cs="Arial"/>
          <w:sz w:val="22"/>
          <w:szCs w:val="22"/>
          <w:lang w:val="de-DE"/>
        </w:rPr>
        <w:t xml:space="preserve"> angekommen, steht zunächst ein </w:t>
      </w:r>
      <w:r w:rsidR="00723EB1" w:rsidRPr="002E0FC4">
        <w:rPr>
          <w:rFonts w:cs="Arial"/>
          <w:sz w:val="22"/>
          <w:szCs w:val="22"/>
          <w:lang w:val="de-DE"/>
        </w:rPr>
        <w:t>herzhaft-</w:t>
      </w:r>
      <w:r w:rsidR="009806F1" w:rsidRPr="002E0FC4">
        <w:rPr>
          <w:rFonts w:cs="Arial"/>
          <w:sz w:val="22"/>
          <w:szCs w:val="22"/>
          <w:lang w:val="de-DE"/>
        </w:rPr>
        <w:t>deftiges Berghütten-Frühstück auf dem Programm:</w:t>
      </w:r>
      <w:r w:rsidR="00723767" w:rsidRPr="002E0FC4">
        <w:rPr>
          <w:rFonts w:cs="Arial"/>
          <w:sz w:val="22"/>
          <w:szCs w:val="22"/>
          <w:lang w:val="de-DE"/>
        </w:rPr>
        <w:t xml:space="preserve"> Zu den t</w:t>
      </w:r>
      <w:r w:rsidR="009806F1" w:rsidRPr="002E0FC4">
        <w:rPr>
          <w:rFonts w:cs="Arial"/>
          <w:sz w:val="22"/>
          <w:szCs w:val="22"/>
          <w:lang w:val="de-DE"/>
        </w:rPr>
        <w:t>ypische</w:t>
      </w:r>
      <w:r w:rsidR="00723767" w:rsidRPr="002E0FC4">
        <w:rPr>
          <w:rFonts w:cs="Arial"/>
          <w:sz w:val="22"/>
          <w:szCs w:val="22"/>
          <w:lang w:val="de-DE"/>
        </w:rPr>
        <w:t>n</w:t>
      </w:r>
      <w:r w:rsidR="009806F1" w:rsidRPr="002E0FC4">
        <w:rPr>
          <w:rFonts w:cs="Arial"/>
          <w:sz w:val="22"/>
          <w:szCs w:val="22"/>
          <w:lang w:val="de-DE"/>
        </w:rPr>
        <w:t xml:space="preserve"> Spezialitäten</w:t>
      </w:r>
      <w:r w:rsidRPr="002E0FC4">
        <w:rPr>
          <w:rFonts w:cs="Arial"/>
          <w:sz w:val="22"/>
          <w:szCs w:val="22"/>
          <w:lang w:val="de-DE"/>
        </w:rPr>
        <w:t xml:space="preserve"> zählen</w:t>
      </w:r>
      <w:r w:rsidR="00723767" w:rsidRPr="002E0FC4">
        <w:rPr>
          <w:rFonts w:cs="Arial"/>
          <w:sz w:val="22"/>
          <w:szCs w:val="22"/>
          <w:lang w:val="de-DE"/>
        </w:rPr>
        <w:t xml:space="preserve"> Käse, Salami, Milch, Kräutertee und Honig – regionale Produkte für die </w:t>
      </w:r>
      <w:r w:rsidR="005868E6" w:rsidRPr="002E0FC4">
        <w:rPr>
          <w:rFonts w:cs="Arial"/>
          <w:sz w:val="22"/>
          <w:szCs w:val="22"/>
          <w:lang w:val="de-DE"/>
        </w:rPr>
        <w:t>Berg-</w:t>
      </w:r>
      <w:r w:rsidR="00723767" w:rsidRPr="002E0FC4">
        <w:rPr>
          <w:rFonts w:cs="Arial"/>
          <w:sz w:val="22"/>
          <w:szCs w:val="22"/>
          <w:lang w:val="de-DE"/>
        </w:rPr>
        <w:t xml:space="preserve">Gourmets. Dazu ein italienischer </w:t>
      </w:r>
      <w:r w:rsidR="00394644" w:rsidRPr="002E0FC4">
        <w:rPr>
          <w:rFonts w:cs="Arial"/>
          <w:sz w:val="22"/>
          <w:szCs w:val="22"/>
          <w:lang w:val="de-DE"/>
        </w:rPr>
        <w:t>Cappuccino</w:t>
      </w:r>
      <w:r w:rsidR="00723767" w:rsidRPr="002E0FC4">
        <w:rPr>
          <w:rFonts w:cs="Arial"/>
          <w:sz w:val="22"/>
          <w:szCs w:val="22"/>
          <w:lang w:val="de-DE"/>
        </w:rPr>
        <w:t xml:space="preserve">, so bleibt kein Wunsch mehr offen und die ideale Grundlage für die bevorstehende Talfahrt ist geschaffen. </w:t>
      </w:r>
    </w:p>
    <w:p w14:paraId="6FA584E2" w14:textId="77777777" w:rsidR="00F94429" w:rsidRPr="002E0FC4" w:rsidRDefault="00723767" w:rsidP="00635243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  <w:r w:rsidRPr="002E0FC4">
        <w:rPr>
          <w:rFonts w:cs="Arial"/>
          <w:sz w:val="22"/>
          <w:szCs w:val="22"/>
          <w:lang w:val="de-DE"/>
        </w:rPr>
        <w:t>A</w:t>
      </w:r>
      <w:r w:rsidR="009806F1" w:rsidRPr="002E0FC4">
        <w:rPr>
          <w:rFonts w:cs="Arial"/>
          <w:sz w:val="22"/>
          <w:szCs w:val="22"/>
          <w:lang w:val="de-DE"/>
        </w:rPr>
        <w:t>nschließend geht es in Begleitung eines örtlichen Skilehrers hinaus auf die eins</w:t>
      </w:r>
      <w:r w:rsidRPr="002E0FC4">
        <w:rPr>
          <w:rFonts w:cs="Arial"/>
          <w:sz w:val="22"/>
          <w:szCs w:val="22"/>
          <w:lang w:val="de-DE"/>
        </w:rPr>
        <w:t xml:space="preserve">amen </w:t>
      </w:r>
      <w:r w:rsidRPr="002E0FC4">
        <w:rPr>
          <w:rFonts w:cs="Arial"/>
          <w:sz w:val="22"/>
          <w:szCs w:val="22"/>
          <w:lang w:val="de-DE"/>
        </w:rPr>
        <w:lastRenderedPageBreak/>
        <w:t xml:space="preserve">Pisten ins Schneeabenteuer. </w:t>
      </w:r>
      <w:r w:rsidR="009806F1" w:rsidRPr="002E0FC4">
        <w:rPr>
          <w:rFonts w:cs="Arial"/>
          <w:sz w:val="22"/>
          <w:szCs w:val="22"/>
          <w:lang w:val="de-DE"/>
        </w:rPr>
        <w:t xml:space="preserve">Das Angebot ist mittlerweile so beliebt, dass es neben Samstagen zusätzlich auch an Wochentagen gebucht werden kann. Und auch Nicht-Skifahrer können das Naturspektakel erleben: Bei einer geführten Tour mit Schnee- oder Wanderschuhen. </w:t>
      </w:r>
    </w:p>
    <w:p w14:paraId="1BC89DE4" w14:textId="16BE82A9" w:rsidR="005E2475" w:rsidRDefault="00F94429" w:rsidP="005E2475">
      <w:pPr>
        <w:spacing w:after="120" w:line="360" w:lineRule="auto"/>
        <w:jc w:val="both"/>
        <w:rPr>
          <w:rFonts w:cs="Arial"/>
          <w:b/>
          <w:sz w:val="22"/>
          <w:szCs w:val="22"/>
          <w:lang w:val="de-DE"/>
        </w:rPr>
      </w:pPr>
      <w:r w:rsidRPr="002E0FC4">
        <w:rPr>
          <w:rFonts w:cs="Arial"/>
          <w:iCs/>
          <w:sz w:val="22"/>
          <w:szCs w:val="22"/>
          <w:lang w:val="de-DE"/>
        </w:rPr>
        <w:t xml:space="preserve">Eine vollständige Übersicht </w:t>
      </w:r>
      <w:r w:rsidRPr="005E2475">
        <w:rPr>
          <w:rFonts w:cs="Arial"/>
          <w:iCs/>
          <w:sz w:val="22"/>
          <w:szCs w:val="22"/>
          <w:lang w:val="de-DE"/>
        </w:rPr>
        <w:t xml:space="preserve">der am Trentino Ski Sunrise teilnehmenden Gebiete und der Termine gibt es unter </w:t>
      </w:r>
      <w:hyperlink r:id="rId10" w:history="1">
        <w:r w:rsidR="005E2475" w:rsidRPr="005E2475">
          <w:rPr>
            <w:rStyle w:val="Hyperlink"/>
            <w:sz w:val="22"/>
            <w:szCs w:val="22"/>
          </w:rPr>
          <w:t>https://bit.ly/2PxRSs6</w:t>
        </w:r>
      </w:hyperlink>
      <w:r w:rsidR="005E2475" w:rsidRPr="005E2475">
        <w:rPr>
          <w:sz w:val="22"/>
          <w:szCs w:val="22"/>
        </w:rPr>
        <w:t>.</w:t>
      </w:r>
      <w:r w:rsidR="005E2475">
        <w:t xml:space="preserve"> </w:t>
      </w:r>
    </w:p>
    <w:p w14:paraId="75C46152" w14:textId="68DAEB83" w:rsidR="00635243" w:rsidRPr="00B5357D" w:rsidRDefault="00635243" w:rsidP="00B5357D">
      <w:pPr>
        <w:pStyle w:val="Corpodeltesto21"/>
        <w:tabs>
          <w:tab w:val="left" w:pos="10065"/>
        </w:tabs>
        <w:spacing w:after="120" w:line="360" w:lineRule="auto"/>
        <w:ind w:right="28"/>
        <w:rPr>
          <w:rFonts w:ascii="Arial" w:hAnsi="Arial" w:cs="Arial"/>
          <w:sz w:val="22"/>
          <w:szCs w:val="22"/>
        </w:rPr>
      </w:pPr>
      <w:r w:rsidRPr="00B5357D">
        <w:rPr>
          <w:rFonts w:ascii="Arial" w:hAnsi="Arial" w:cs="Arial"/>
          <w:sz w:val="22"/>
          <w:szCs w:val="22"/>
          <w:lang w:eastAsia="it-IT"/>
        </w:rPr>
        <w:t>Weitere Informationen zu</w:t>
      </w:r>
      <w:bookmarkStart w:id="1" w:name="result_box1"/>
      <w:bookmarkEnd w:id="1"/>
      <w:r w:rsidRPr="00B5357D">
        <w:rPr>
          <w:rFonts w:ascii="Arial" w:hAnsi="Arial" w:cs="Arial"/>
          <w:sz w:val="22"/>
          <w:szCs w:val="22"/>
        </w:rPr>
        <w:t xml:space="preserve">m winterlichen Trentino gibt es </w:t>
      </w:r>
      <w:hyperlink r:id="rId11" w:history="1">
        <w:r w:rsidRPr="00B5357D">
          <w:rPr>
            <w:rStyle w:val="Hyperlink"/>
            <w:rFonts w:ascii="Arial" w:hAnsi="Arial" w:cs="Arial"/>
            <w:sz w:val="22"/>
            <w:szCs w:val="22"/>
          </w:rPr>
          <w:t>hier</w:t>
        </w:r>
      </w:hyperlink>
      <w:r w:rsidRPr="00B5357D">
        <w:rPr>
          <w:rFonts w:ascii="Arial" w:hAnsi="Arial" w:cs="Arial"/>
          <w:sz w:val="22"/>
          <w:szCs w:val="22"/>
        </w:rPr>
        <w:t>.</w:t>
      </w:r>
      <w:r w:rsidRPr="002E0FC4">
        <w:rPr>
          <w:rFonts w:ascii="Arial" w:hAnsi="Arial" w:cs="Arial"/>
          <w:sz w:val="22"/>
          <w:szCs w:val="22"/>
        </w:rPr>
        <w:t xml:space="preserve"> </w:t>
      </w:r>
    </w:p>
    <w:p w14:paraId="09D68BB7" w14:textId="71C33526" w:rsidR="00635243" w:rsidRPr="002E0FC4" w:rsidRDefault="009806F1" w:rsidP="00635243">
      <w:pPr>
        <w:spacing w:after="240" w:line="360" w:lineRule="auto"/>
        <w:jc w:val="both"/>
        <w:rPr>
          <w:rFonts w:cs="Arial"/>
          <w:sz w:val="22"/>
          <w:szCs w:val="22"/>
          <w:lang w:val="de-DE"/>
        </w:rPr>
      </w:pPr>
      <w:r w:rsidRPr="002E0FC4">
        <w:rPr>
          <w:rFonts w:cs="Arial"/>
          <w:sz w:val="22"/>
          <w:szCs w:val="22"/>
          <w:lang w:val="de-DE"/>
        </w:rPr>
        <w:t xml:space="preserve">Passendes Bildmaterial zur Meldung steht unter </w:t>
      </w:r>
      <w:hyperlink r:id="rId12" w:history="1">
        <w:r w:rsidR="00B5357D" w:rsidRPr="00B5357D">
          <w:rPr>
            <w:rStyle w:val="Hyperlink"/>
            <w:sz w:val="22"/>
            <w:szCs w:val="22"/>
          </w:rPr>
          <w:t>https://bit.ly/2OWxSeL</w:t>
        </w:r>
      </w:hyperlink>
      <w:r w:rsidR="005A75D0" w:rsidRPr="002E0FC4">
        <w:rPr>
          <w:rFonts w:cs="Arial"/>
          <w:sz w:val="22"/>
          <w:szCs w:val="22"/>
          <w:lang w:val="de-DE"/>
        </w:rPr>
        <w:t xml:space="preserve"> </w:t>
      </w:r>
      <w:r w:rsidRPr="002E0FC4">
        <w:rPr>
          <w:rFonts w:cs="Arial"/>
          <w:sz w:val="22"/>
          <w:szCs w:val="22"/>
          <w:lang w:val="de-DE"/>
        </w:rPr>
        <w:t xml:space="preserve">zum Download zur Verfügung (Copyright bitte wie angeben). </w:t>
      </w:r>
    </w:p>
    <w:p w14:paraId="06BAA7F4" w14:textId="77777777" w:rsidR="009806F1" w:rsidRPr="009806F1" w:rsidRDefault="00D925F3" w:rsidP="009806F1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  <w:r>
        <w:rPr>
          <w:rFonts w:cs="Arial"/>
          <w:b/>
          <w:sz w:val="20"/>
          <w:szCs w:val="24"/>
          <w:lang w:val="de-DE" w:eastAsia="de-DE"/>
        </w:rPr>
        <w:t>Ü</w:t>
      </w:r>
      <w:r w:rsidR="009806F1" w:rsidRPr="009806F1">
        <w:rPr>
          <w:rFonts w:cs="Arial"/>
          <w:b/>
          <w:sz w:val="20"/>
          <w:szCs w:val="24"/>
          <w:lang w:val="de-DE" w:eastAsia="de-DE"/>
        </w:rPr>
        <w:t xml:space="preserve">ber Trentino: </w:t>
      </w:r>
    </w:p>
    <w:p w14:paraId="41C9DF28" w14:textId="0303AB07" w:rsidR="009806F1" w:rsidRPr="009806F1" w:rsidRDefault="003C44B2" w:rsidP="009806F1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>
        <w:rPr>
          <w:rFonts w:cs="Arial"/>
          <w:sz w:val="20"/>
          <w:szCs w:val="24"/>
          <w:lang w:val="de-DE" w:eastAsia="de-DE"/>
        </w:rPr>
        <w:t>Das Trentino</w:t>
      </w:r>
      <w:r w:rsidR="009806F1" w:rsidRPr="009806F1">
        <w:rPr>
          <w:rFonts w:cs="Arial"/>
          <w:sz w:val="20"/>
          <w:szCs w:val="24"/>
          <w:lang w:val="de-DE" w:eastAsia="de-DE"/>
        </w:rPr>
        <w:t xml:space="preserve"> gliedert sich in vierzehn touristische Gebiete und erstreckt sich von den Dolomiten, die seit 2009 als UNESCO-Weltnaturerbe zählen, bis hin zum Nordzipfel des Gardasees. Neben den historischen Städten </w:t>
      </w:r>
      <w:proofErr w:type="spellStart"/>
      <w:r w:rsidR="009806F1" w:rsidRPr="009806F1">
        <w:rPr>
          <w:rFonts w:cs="Arial"/>
          <w:sz w:val="20"/>
          <w:szCs w:val="24"/>
          <w:lang w:val="de-DE" w:eastAsia="de-DE"/>
        </w:rPr>
        <w:t>Trento</w:t>
      </w:r>
      <w:proofErr w:type="spellEnd"/>
      <w:r w:rsidR="009806F1" w:rsidRPr="009806F1">
        <w:rPr>
          <w:rFonts w:cs="Arial"/>
          <w:sz w:val="20"/>
          <w:szCs w:val="24"/>
          <w:lang w:val="de-DE" w:eastAsia="de-DE"/>
        </w:rPr>
        <w:t xml:space="preserve"> und </w:t>
      </w:r>
      <w:proofErr w:type="spellStart"/>
      <w:r w:rsidR="009806F1" w:rsidRPr="009806F1">
        <w:rPr>
          <w:rFonts w:cs="Arial"/>
          <w:sz w:val="20"/>
          <w:szCs w:val="24"/>
          <w:lang w:val="de-DE" w:eastAsia="de-DE"/>
        </w:rPr>
        <w:t>Rovereto</w:t>
      </w:r>
      <w:proofErr w:type="spellEnd"/>
      <w:r w:rsidR="009806F1" w:rsidRPr="009806F1">
        <w:rPr>
          <w:rFonts w:cs="Arial"/>
          <w:sz w:val="20"/>
          <w:szCs w:val="24"/>
          <w:lang w:val="de-DE" w:eastAsia="de-DE"/>
        </w:rPr>
        <w:t xml:space="preserve">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3" w:history="1">
        <w:r w:rsidR="009806F1" w:rsidRPr="009806F1">
          <w:rPr>
            <w:rStyle w:val="Hyperlink"/>
            <w:rFonts w:cs="Arial"/>
            <w:sz w:val="20"/>
            <w:szCs w:val="24"/>
            <w:lang w:val="de-DE" w:eastAsia="de-DE"/>
          </w:rPr>
          <w:t xml:space="preserve">visittrentino.info.  </w:t>
        </w:r>
      </w:hyperlink>
      <w:r w:rsidR="009806F1" w:rsidRPr="009806F1">
        <w:rPr>
          <w:rFonts w:cs="Arial"/>
          <w:sz w:val="20"/>
          <w:szCs w:val="24"/>
          <w:lang w:val="de-DE" w:eastAsia="de-DE"/>
        </w:rPr>
        <w:t xml:space="preserve">  </w:t>
      </w:r>
    </w:p>
    <w:p w14:paraId="7882DF1D" w14:textId="77777777" w:rsidR="009806F1" w:rsidRPr="009806F1" w:rsidRDefault="009806F1" w:rsidP="009806F1">
      <w:pPr>
        <w:spacing w:line="276" w:lineRule="auto"/>
        <w:jc w:val="both"/>
        <w:rPr>
          <w:rFonts w:cs="Arial"/>
          <w:sz w:val="20"/>
          <w:szCs w:val="24"/>
          <w:lang w:val="de-DE"/>
        </w:rPr>
      </w:pPr>
    </w:p>
    <w:p w14:paraId="4FB656B7" w14:textId="77777777" w:rsidR="009806F1" w:rsidRPr="009806F1" w:rsidRDefault="009806F1" w:rsidP="009806F1">
      <w:pPr>
        <w:spacing w:line="276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9806F1">
        <w:rPr>
          <w:rFonts w:cs="Arial"/>
          <w:b/>
          <w:sz w:val="20"/>
          <w:szCs w:val="24"/>
          <w:lang w:val="de-DE" w:eastAsia="de-DE"/>
        </w:rPr>
        <w:t>Weitere Presseinformationen:</w:t>
      </w:r>
    </w:p>
    <w:p w14:paraId="21299C00" w14:textId="77777777" w:rsidR="009806F1" w:rsidRPr="009806F1" w:rsidRDefault="009806F1" w:rsidP="009806F1">
      <w:pPr>
        <w:spacing w:line="276" w:lineRule="auto"/>
        <w:jc w:val="both"/>
        <w:rPr>
          <w:rFonts w:cs="Arial"/>
          <w:color w:val="0000FF"/>
          <w:sz w:val="20"/>
          <w:szCs w:val="24"/>
          <w:u w:val="single"/>
          <w:lang w:val="de-DE" w:eastAsia="de-DE"/>
        </w:rPr>
      </w:pPr>
      <w:r w:rsidRPr="009806F1">
        <w:rPr>
          <w:rFonts w:cs="Arial"/>
          <w:sz w:val="20"/>
          <w:szCs w:val="24"/>
          <w:lang w:val="de-DE" w:eastAsia="de-DE"/>
        </w:rPr>
        <w:t>Die aktuelle Pressemappe gibt es auch auf:</w:t>
      </w:r>
      <w:r w:rsidRPr="009806F1">
        <w:rPr>
          <w:rFonts w:cs="Arial"/>
          <w:color w:val="1F497D"/>
          <w:sz w:val="20"/>
          <w:szCs w:val="24"/>
          <w:lang w:val="de-DE" w:eastAsia="de-DE"/>
        </w:rPr>
        <w:t xml:space="preserve"> </w:t>
      </w:r>
      <w:hyperlink r:id="rId14" w:history="1">
        <w:r w:rsidRPr="009806F1">
          <w:rPr>
            <w:rFonts w:cs="Arial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9806F1">
        <w:rPr>
          <w:rFonts w:cs="Arial"/>
          <w:sz w:val="20"/>
          <w:szCs w:val="24"/>
          <w:lang w:val="de-DE" w:eastAsia="de-DE"/>
        </w:rPr>
        <w:t xml:space="preserve"> </w:t>
      </w:r>
    </w:p>
    <w:p w14:paraId="6525E146" w14:textId="3189F268" w:rsidR="00294231" w:rsidRPr="00A4306B" w:rsidRDefault="00294231" w:rsidP="00152B75">
      <w:pPr>
        <w:jc w:val="both"/>
        <w:rPr>
          <w:rFonts w:cs="Arial"/>
          <w:color w:val="000000"/>
          <w:sz w:val="20"/>
          <w:lang w:val="de-DE"/>
        </w:rPr>
      </w:pPr>
    </w:p>
    <w:sectPr w:rsidR="00294231" w:rsidRPr="00A4306B" w:rsidSect="00C81D8F">
      <w:headerReference w:type="default" r:id="rId15"/>
      <w:footerReference w:type="default" r:id="rId16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1BA5B6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1BA5B62" w16cid:durableId="213DC3E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08677A" w14:textId="77777777" w:rsidR="009010B2" w:rsidRDefault="009010B2" w:rsidP="009C72FF">
      <w:r>
        <w:separator/>
      </w:r>
    </w:p>
  </w:endnote>
  <w:endnote w:type="continuationSeparator" w:id="0">
    <w:p w14:paraId="4236B469" w14:textId="77777777" w:rsidR="009010B2" w:rsidRDefault="009010B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59AB0" w14:textId="77777777" w:rsidR="00C81D8F" w:rsidRPr="00807D36" w:rsidRDefault="00C81D8F" w:rsidP="00C81D8F">
    <w:pPr>
      <w:pStyle w:val="Fuzeile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val="de-DE" w:eastAsia="de-DE"/>
      </w:rPr>
      <w:drawing>
        <wp:anchor distT="0" distB="0" distL="114300" distR="114300" simplePos="0" relativeHeight="251662336" behindDoc="0" locked="0" layoutInCell="1" allowOverlap="1" wp14:anchorId="4AF8C75B" wp14:editId="4504D742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5C2D9B6" wp14:editId="7F271A0B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2AFC407D"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Pressekontakt:                                    </w:t>
    </w:r>
    <w:r>
      <w:rPr>
        <w:rFonts w:cs="Arial"/>
        <w:b/>
        <w:bCs/>
        <w:color w:val="000000" w:themeColor="text1"/>
        <w:sz w:val="18"/>
        <w:szCs w:val="18"/>
        <w:lang w:val="de-DE"/>
      </w:rPr>
      <w:t xml:space="preserve">   </w: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>Pressekontakt:</w:t>
    </w:r>
  </w:p>
  <w:p w14:paraId="148C0245" w14:textId="77777777" w:rsidR="00C81D8F" w:rsidRPr="00807D36" w:rsidRDefault="00C81D8F" w:rsidP="00C81D8F">
    <w:pPr>
      <w:pStyle w:val="Fuzeile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Pr="00807D36">
      <w:rPr>
        <w:rFonts w:cs="Arial"/>
        <w:bCs/>
        <w:color w:val="000000" w:themeColor="text1"/>
        <w:sz w:val="18"/>
        <w:szCs w:val="18"/>
        <w:lang w:val="de-DE"/>
      </w:rPr>
      <w:t xml:space="preserve">BZ.COMM                                                                    </w:t>
    </w:r>
  </w:p>
  <w:p w14:paraId="29896AA7" w14:textId="3BB0B943" w:rsidR="005E2475" w:rsidRPr="005E2475" w:rsidRDefault="00C81D8F" w:rsidP="00C81D8F">
    <w:pPr>
      <w:pStyle w:val="Fuzeile"/>
      <w:ind w:right="-462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Paola </w:t>
    </w:r>
    <w:proofErr w:type="spellStart"/>
    <w:r>
      <w:rPr>
        <w:rFonts w:cs="Arial"/>
        <w:sz w:val="18"/>
        <w:szCs w:val="18"/>
      </w:rPr>
      <w:t>Pancher</w:t>
    </w:r>
    <w:proofErr w:type="spellEnd"/>
    <w:r>
      <w:rPr>
        <w:rFonts w:cs="Arial"/>
        <w:sz w:val="18"/>
        <w:szCs w:val="18"/>
      </w:rPr>
      <w:t xml:space="preserve"> &amp; Cinzia Gabrielli         </w:t>
    </w:r>
    <w:r w:rsidR="005E2475">
      <w:rPr>
        <w:rFonts w:cs="Arial"/>
        <w:sz w:val="18"/>
        <w:szCs w:val="18"/>
      </w:rPr>
      <w:t>Neslihan Agirkaya</w:t>
    </w:r>
    <w:r w:rsidRPr="00AD284E">
      <w:rPr>
        <w:rFonts w:cs="Arial"/>
        <w:sz w:val="18"/>
        <w:szCs w:val="18"/>
      </w:rPr>
      <w:t xml:space="preserve"> &amp; </w:t>
    </w:r>
    <w:r w:rsidR="005E2475">
      <w:rPr>
        <w:rFonts w:cs="Arial"/>
        <w:sz w:val="18"/>
        <w:szCs w:val="18"/>
      </w:rPr>
      <w:t>Yeseul Park</w:t>
    </w:r>
  </w:p>
  <w:p w14:paraId="5C4CAFB1" w14:textId="5EF2B102" w:rsidR="00C81D8F" w:rsidRPr="00807D36" w:rsidRDefault="00C81D8F" w:rsidP="00C81D8F">
    <w:pPr>
      <w:pStyle w:val="Fuzeile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>
      <w:rPr>
        <w:rFonts w:cs="Arial"/>
        <w:sz w:val="18"/>
        <w:szCs w:val="18"/>
        <w:lang w:val="en-US"/>
      </w:rPr>
      <w:t xml:space="preserve"> </w:t>
    </w:r>
    <w:r w:rsidR="005E2475">
      <w:rPr>
        <w:rFonts w:cs="Arial"/>
        <w:sz w:val="18"/>
        <w:szCs w:val="18"/>
        <w:lang w:val="en-US"/>
      </w:rPr>
      <w:t>Tel: +49 (0) 69 256 28 88 27</w:t>
    </w:r>
  </w:p>
  <w:p w14:paraId="04FCFE28" w14:textId="77777777" w:rsidR="00C81D8F" w:rsidRPr="000265D3" w:rsidRDefault="00C81D8F" w:rsidP="00C81D8F">
    <w:pPr>
      <w:pStyle w:val="Fuzeile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 </w:t>
    </w:r>
    <w:r w:rsidRPr="00807D36">
      <w:rPr>
        <w:rFonts w:cs="Arial"/>
        <w:color w:val="000000" w:themeColor="text1"/>
        <w:sz w:val="18"/>
        <w:szCs w:val="18"/>
        <w:lang w:val="en-US"/>
      </w:rPr>
      <w:t>trentino@bz-comm.de</w:t>
    </w:r>
  </w:p>
  <w:p w14:paraId="78AF0ABC" w14:textId="77777777" w:rsidR="009C72FF" w:rsidRPr="000265D3" w:rsidRDefault="009C72FF" w:rsidP="00C81D8F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9CE1CA" w14:textId="77777777" w:rsidR="009010B2" w:rsidRDefault="009010B2" w:rsidP="009C72FF">
      <w:r>
        <w:separator/>
      </w:r>
    </w:p>
  </w:footnote>
  <w:footnote w:type="continuationSeparator" w:id="0">
    <w:p w14:paraId="018E7B40" w14:textId="77777777" w:rsidR="009010B2" w:rsidRDefault="009010B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61CC07" w14:textId="77777777" w:rsidR="001F2F71" w:rsidRDefault="001F2F71">
    <w:pPr>
      <w:pStyle w:val="Kopfzeile"/>
    </w:pPr>
    <w:r>
      <w:rPr>
        <w:noProof/>
        <w:lang w:val="de-DE" w:eastAsia="de-DE"/>
      </w:rPr>
      <w:drawing>
        <wp:inline distT="0" distB="0" distL="0" distR="0" wp14:anchorId="1D85F668" wp14:editId="374AC873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brielli Cinzia">
    <w15:presenceInfo w15:providerId="AD" w15:userId="S-1-5-21-394111491-384542179-4091286173-1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11AAD"/>
    <w:rsid w:val="000265D3"/>
    <w:rsid w:val="0003347A"/>
    <w:rsid w:val="000347B8"/>
    <w:rsid w:val="00035896"/>
    <w:rsid w:val="000609DA"/>
    <w:rsid w:val="000658D2"/>
    <w:rsid w:val="000749E1"/>
    <w:rsid w:val="00075EF6"/>
    <w:rsid w:val="00090DCA"/>
    <w:rsid w:val="00094D1E"/>
    <w:rsid w:val="000B6EB8"/>
    <w:rsid w:val="000D62FB"/>
    <w:rsid w:val="000E1909"/>
    <w:rsid w:val="000E5058"/>
    <w:rsid w:val="000E7819"/>
    <w:rsid w:val="00101051"/>
    <w:rsid w:val="00106EFF"/>
    <w:rsid w:val="00111581"/>
    <w:rsid w:val="00115523"/>
    <w:rsid w:val="00130390"/>
    <w:rsid w:val="0013132C"/>
    <w:rsid w:val="00132F5F"/>
    <w:rsid w:val="00136186"/>
    <w:rsid w:val="0013709A"/>
    <w:rsid w:val="001416EA"/>
    <w:rsid w:val="00141777"/>
    <w:rsid w:val="00144F7C"/>
    <w:rsid w:val="001467CC"/>
    <w:rsid w:val="00147387"/>
    <w:rsid w:val="00152AC4"/>
    <w:rsid w:val="00152B75"/>
    <w:rsid w:val="001669D7"/>
    <w:rsid w:val="001908DC"/>
    <w:rsid w:val="00196A9B"/>
    <w:rsid w:val="001C0D5C"/>
    <w:rsid w:val="001C5C07"/>
    <w:rsid w:val="001D3F45"/>
    <w:rsid w:val="001F2F71"/>
    <w:rsid w:val="001F4805"/>
    <w:rsid w:val="001F7C2E"/>
    <w:rsid w:val="00201FC3"/>
    <w:rsid w:val="00205804"/>
    <w:rsid w:val="00236705"/>
    <w:rsid w:val="00242F19"/>
    <w:rsid w:val="002857E9"/>
    <w:rsid w:val="00291E91"/>
    <w:rsid w:val="00294231"/>
    <w:rsid w:val="002B2DF2"/>
    <w:rsid w:val="002B65E3"/>
    <w:rsid w:val="002D09B0"/>
    <w:rsid w:val="002E0FC4"/>
    <w:rsid w:val="002E498F"/>
    <w:rsid w:val="002E7CBF"/>
    <w:rsid w:val="002F6DEF"/>
    <w:rsid w:val="00312649"/>
    <w:rsid w:val="003262BD"/>
    <w:rsid w:val="00335194"/>
    <w:rsid w:val="003407D7"/>
    <w:rsid w:val="00354BF1"/>
    <w:rsid w:val="00362F4D"/>
    <w:rsid w:val="00382A3E"/>
    <w:rsid w:val="00384F21"/>
    <w:rsid w:val="003873C3"/>
    <w:rsid w:val="0039232C"/>
    <w:rsid w:val="00394644"/>
    <w:rsid w:val="00395DBD"/>
    <w:rsid w:val="0039603C"/>
    <w:rsid w:val="003B7FA6"/>
    <w:rsid w:val="003C44B2"/>
    <w:rsid w:val="003C481B"/>
    <w:rsid w:val="003D34F4"/>
    <w:rsid w:val="003D61D4"/>
    <w:rsid w:val="003E0355"/>
    <w:rsid w:val="003F156A"/>
    <w:rsid w:val="003F6FC5"/>
    <w:rsid w:val="00414B0A"/>
    <w:rsid w:val="00427CAA"/>
    <w:rsid w:val="004315D5"/>
    <w:rsid w:val="0043702B"/>
    <w:rsid w:val="0045244A"/>
    <w:rsid w:val="00465908"/>
    <w:rsid w:val="0047037A"/>
    <w:rsid w:val="00495596"/>
    <w:rsid w:val="004A4134"/>
    <w:rsid w:val="004B2A45"/>
    <w:rsid w:val="004D3AD3"/>
    <w:rsid w:val="004E5C3E"/>
    <w:rsid w:val="004F536F"/>
    <w:rsid w:val="004F5A30"/>
    <w:rsid w:val="00502C6E"/>
    <w:rsid w:val="0052675F"/>
    <w:rsid w:val="00542D6E"/>
    <w:rsid w:val="0055122D"/>
    <w:rsid w:val="005631C3"/>
    <w:rsid w:val="00565D6A"/>
    <w:rsid w:val="00576A54"/>
    <w:rsid w:val="00576EA5"/>
    <w:rsid w:val="0058234D"/>
    <w:rsid w:val="0058591A"/>
    <w:rsid w:val="005868E6"/>
    <w:rsid w:val="0059781D"/>
    <w:rsid w:val="005A75D0"/>
    <w:rsid w:val="005B6F5D"/>
    <w:rsid w:val="005C0169"/>
    <w:rsid w:val="005C1184"/>
    <w:rsid w:val="005E2475"/>
    <w:rsid w:val="005F0B82"/>
    <w:rsid w:val="00616F50"/>
    <w:rsid w:val="006212AF"/>
    <w:rsid w:val="00622DD8"/>
    <w:rsid w:val="00626AFB"/>
    <w:rsid w:val="00630F8E"/>
    <w:rsid w:val="00635243"/>
    <w:rsid w:val="00641A0C"/>
    <w:rsid w:val="006646BF"/>
    <w:rsid w:val="00665388"/>
    <w:rsid w:val="00666D44"/>
    <w:rsid w:val="00671DC5"/>
    <w:rsid w:val="00695487"/>
    <w:rsid w:val="00695635"/>
    <w:rsid w:val="006A265A"/>
    <w:rsid w:val="006B3D66"/>
    <w:rsid w:val="006D5C27"/>
    <w:rsid w:val="006E3F61"/>
    <w:rsid w:val="006E5BFA"/>
    <w:rsid w:val="007158B8"/>
    <w:rsid w:val="00722468"/>
    <w:rsid w:val="00723767"/>
    <w:rsid w:val="00723EB1"/>
    <w:rsid w:val="00724E05"/>
    <w:rsid w:val="007253E4"/>
    <w:rsid w:val="0075635D"/>
    <w:rsid w:val="00764D1A"/>
    <w:rsid w:val="0077380C"/>
    <w:rsid w:val="007753F6"/>
    <w:rsid w:val="00781EE9"/>
    <w:rsid w:val="007A0000"/>
    <w:rsid w:val="007A0038"/>
    <w:rsid w:val="007B67F0"/>
    <w:rsid w:val="007D472F"/>
    <w:rsid w:val="007D5594"/>
    <w:rsid w:val="007E2D6A"/>
    <w:rsid w:val="007F17BC"/>
    <w:rsid w:val="008036D5"/>
    <w:rsid w:val="00841070"/>
    <w:rsid w:val="008532B5"/>
    <w:rsid w:val="00877676"/>
    <w:rsid w:val="00890795"/>
    <w:rsid w:val="00896B9D"/>
    <w:rsid w:val="0089777A"/>
    <w:rsid w:val="008A5976"/>
    <w:rsid w:val="008C6EAC"/>
    <w:rsid w:val="008C7657"/>
    <w:rsid w:val="008D6265"/>
    <w:rsid w:val="008D640A"/>
    <w:rsid w:val="008F1650"/>
    <w:rsid w:val="008F7457"/>
    <w:rsid w:val="009010B2"/>
    <w:rsid w:val="009150A6"/>
    <w:rsid w:val="00916FF0"/>
    <w:rsid w:val="00922DD2"/>
    <w:rsid w:val="00930C28"/>
    <w:rsid w:val="009345C9"/>
    <w:rsid w:val="00944D44"/>
    <w:rsid w:val="00950E9B"/>
    <w:rsid w:val="00966426"/>
    <w:rsid w:val="0097227E"/>
    <w:rsid w:val="009801A2"/>
    <w:rsid w:val="0098043C"/>
    <w:rsid w:val="009806F1"/>
    <w:rsid w:val="009844CD"/>
    <w:rsid w:val="00992071"/>
    <w:rsid w:val="009A1E68"/>
    <w:rsid w:val="009A2677"/>
    <w:rsid w:val="009A4CDD"/>
    <w:rsid w:val="009C186B"/>
    <w:rsid w:val="009C27CB"/>
    <w:rsid w:val="009C5FBC"/>
    <w:rsid w:val="009C72FF"/>
    <w:rsid w:val="009F3C25"/>
    <w:rsid w:val="009F4124"/>
    <w:rsid w:val="00A012B7"/>
    <w:rsid w:val="00A02602"/>
    <w:rsid w:val="00A03806"/>
    <w:rsid w:val="00A04EE5"/>
    <w:rsid w:val="00A2234C"/>
    <w:rsid w:val="00A23E3A"/>
    <w:rsid w:val="00A272E0"/>
    <w:rsid w:val="00A27923"/>
    <w:rsid w:val="00A35023"/>
    <w:rsid w:val="00A41484"/>
    <w:rsid w:val="00A4306B"/>
    <w:rsid w:val="00A817CB"/>
    <w:rsid w:val="00A8247D"/>
    <w:rsid w:val="00A94B8E"/>
    <w:rsid w:val="00AA3C39"/>
    <w:rsid w:val="00AB506D"/>
    <w:rsid w:val="00AD5C99"/>
    <w:rsid w:val="00AD5CC1"/>
    <w:rsid w:val="00AE41CC"/>
    <w:rsid w:val="00AE4448"/>
    <w:rsid w:val="00B06C89"/>
    <w:rsid w:val="00B16563"/>
    <w:rsid w:val="00B401D0"/>
    <w:rsid w:val="00B510F2"/>
    <w:rsid w:val="00B5357D"/>
    <w:rsid w:val="00B6037D"/>
    <w:rsid w:val="00B804D3"/>
    <w:rsid w:val="00B80BCB"/>
    <w:rsid w:val="00B95B1D"/>
    <w:rsid w:val="00B96428"/>
    <w:rsid w:val="00B96D16"/>
    <w:rsid w:val="00BB0BF2"/>
    <w:rsid w:val="00BB16A2"/>
    <w:rsid w:val="00BB19C5"/>
    <w:rsid w:val="00BB3E2C"/>
    <w:rsid w:val="00BC0411"/>
    <w:rsid w:val="00BC631A"/>
    <w:rsid w:val="00BC6532"/>
    <w:rsid w:val="00BC7729"/>
    <w:rsid w:val="00BD78BE"/>
    <w:rsid w:val="00BF338E"/>
    <w:rsid w:val="00BF6589"/>
    <w:rsid w:val="00C02761"/>
    <w:rsid w:val="00C2523A"/>
    <w:rsid w:val="00C81D8F"/>
    <w:rsid w:val="00C93CF1"/>
    <w:rsid w:val="00CA3DDA"/>
    <w:rsid w:val="00CA4165"/>
    <w:rsid w:val="00CF5886"/>
    <w:rsid w:val="00CF5EA8"/>
    <w:rsid w:val="00D21379"/>
    <w:rsid w:val="00D267D7"/>
    <w:rsid w:val="00D34A12"/>
    <w:rsid w:val="00D360F6"/>
    <w:rsid w:val="00D3620D"/>
    <w:rsid w:val="00D925F3"/>
    <w:rsid w:val="00DA7633"/>
    <w:rsid w:val="00DB23FA"/>
    <w:rsid w:val="00DD7AB1"/>
    <w:rsid w:val="00DE2108"/>
    <w:rsid w:val="00E03F67"/>
    <w:rsid w:val="00E051C6"/>
    <w:rsid w:val="00E05AB8"/>
    <w:rsid w:val="00E12986"/>
    <w:rsid w:val="00E21946"/>
    <w:rsid w:val="00E232A3"/>
    <w:rsid w:val="00E3745E"/>
    <w:rsid w:val="00E401FB"/>
    <w:rsid w:val="00E52F90"/>
    <w:rsid w:val="00E6558F"/>
    <w:rsid w:val="00E934E0"/>
    <w:rsid w:val="00EB44FE"/>
    <w:rsid w:val="00EC3C15"/>
    <w:rsid w:val="00EC4D95"/>
    <w:rsid w:val="00EC6057"/>
    <w:rsid w:val="00EE50D2"/>
    <w:rsid w:val="00EF3076"/>
    <w:rsid w:val="00EF34CA"/>
    <w:rsid w:val="00EF66CC"/>
    <w:rsid w:val="00F172C5"/>
    <w:rsid w:val="00F30F2F"/>
    <w:rsid w:val="00F37C76"/>
    <w:rsid w:val="00F52782"/>
    <w:rsid w:val="00F60B1B"/>
    <w:rsid w:val="00F66F2C"/>
    <w:rsid w:val="00F80F1C"/>
    <w:rsid w:val="00F82CD8"/>
    <w:rsid w:val="00F914BD"/>
    <w:rsid w:val="00F94429"/>
    <w:rsid w:val="00FB0A76"/>
    <w:rsid w:val="00FD2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43582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C72FF"/>
  </w:style>
  <w:style w:type="paragraph" w:styleId="Fuzeile">
    <w:name w:val="footer"/>
    <w:basedOn w:val="Standard"/>
    <w:link w:val="Fu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C72FF"/>
  </w:style>
  <w:style w:type="paragraph" w:styleId="KeinLeerraum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D09B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966426"/>
    <w:rPr>
      <w:b/>
      <w:bCs/>
    </w:rPr>
  </w:style>
  <w:style w:type="table" w:styleId="Tabellenraster">
    <w:name w:val="Table Grid"/>
    <w:basedOn w:val="NormaleTabel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Standard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67C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67CC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67C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416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416EA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565D6A"/>
    <w:pPr>
      <w:spacing w:after="200"/>
    </w:pPr>
    <w:rPr>
      <w:b/>
      <w:bCs/>
      <w:color w:val="4472C4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C72FF"/>
  </w:style>
  <w:style w:type="paragraph" w:styleId="Fuzeile">
    <w:name w:val="footer"/>
    <w:basedOn w:val="Standard"/>
    <w:link w:val="Fu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C72FF"/>
  </w:style>
  <w:style w:type="paragraph" w:styleId="KeinLeerraum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D09B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966426"/>
    <w:rPr>
      <w:b/>
      <w:bCs/>
    </w:rPr>
  </w:style>
  <w:style w:type="table" w:styleId="Tabellenraster">
    <w:name w:val="Table Grid"/>
    <w:basedOn w:val="NormaleTabel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Standard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67C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67CC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67C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416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416EA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565D6A"/>
    <w:pPr>
      <w:spacing w:after="200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7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0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visittrentino.info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hyperlink" Target="https://bit.ly/2OWxSe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sittrentino.info/de/erleben/ski-und-actio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11/relationships/commentsExtended" Target="commentsExtended.xml"/><Relationship Id="rId10" Type="http://schemas.openxmlformats.org/officeDocument/2006/relationships/hyperlink" Target="https://bit.ly/2PxRSs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visittrentino.info/de/presse/pressemappen" TargetMode="External"/><Relationship Id="rId22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36151AA-2C3F-42C7-B8B3-73C1271D3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448</Words>
  <Characters>2825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Neslihan Agirkaya</cp:lastModifiedBy>
  <cp:revision>9</cp:revision>
  <cp:lastPrinted>2019-10-04T12:49:00Z</cp:lastPrinted>
  <dcterms:created xsi:type="dcterms:W3CDTF">2019-10-30T16:45:00Z</dcterms:created>
  <dcterms:modified xsi:type="dcterms:W3CDTF">2019-11-12T16:06:00Z</dcterms:modified>
</cp:coreProperties>
</file>