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16B" w:rsidRPr="00F66CC3" w:rsidRDefault="00FF316B" w:rsidP="00FF316B">
      <w:pPr>
        <w:spacing w:line="276" w:lineRule="auto"/>
        <w:rPr>
          <w:rFonts w:cs="Arial"/>
          <w:sz w:val="20"/>
          <w:lang w:val="de-DE"/>
        </w:rPr>
      </w:pPr>
      <w:r w:rsidRPr="00F66CC3">
        <w:rPr>
          <w:rFonts w:cs="Arial"/>
          <w:sz w:val="20"/>
          <w:lang w:val="de-DE"/>
        </w:rPr>
        <w:t>PRESSEMITTEILUNG</w:t>
      </w:r>
    </w:p>
    <w:p w:rsidR="00FF316B" w:rsidRPr="00F66CC3" w:rsidRDefault="00FF316B" w:rsidP="00FF316B">
      <w:pPr>
        <w:rPr>
          <w:rFonts w:cs="Arial"/>
          <w:b/>
          <w:sz w:val="32"/>
          <w:szCs w:val="32"/>
          <w:lang w:val="de-DE"/>
        </w:rPr>
      </w:pPr>
    </w:p>
    <w:p w:rsidR="008C7F24" w:rsidRDefault="007535DC" w:rsidP="005B287A">
      <w:pPr>
        <w:spacing w:line="276" w:lineRule="auto"/>
        <w:jc w:val="both"/>
        <w:rPr>
          <w:rFonts w:cs="Arial"/>
          <w:b/>
          <w:sz w:val="32"/>
          <w:szCs w:val="32"/>
          <w:lang w:val="de-DE"/>
        </w:rPr>
      </w:pPr>
      <w:r>
        <w:rPr>
          <w:rFonts w:cs="Arial"/>
          <w:b/>
          <w:sz w:val="32"/>
          <w:szCs w:val="32"/>
          <w:lang w:val="de-DE"/>
        </w:rPr>
        <w:t>Frühlingsurlaub im Trentino</w:t>
      </w:r>
      <w:r w:rsidR="008C7F24">
        <w:rPr>
          <w:rFonts w:cs="Arial"/>
          <w:b/>
          <w:sz w:val="32"/>
          <w:szCs w:val="32"/>
          <w:lang w:val="de-DE"/>
        </w:rPr>
        <w:t>:</w:t>
      </w:r>
    </w:p>
    <w:p w:rsidR="008C7F24" w:rsidRPr="00212C1E" w:rsidRDefault="007535DC" w:rsidP="008C7F24">
      <w:pPr>
        <w:spacing w:line="276" w:lineRule="auto"/>
        <w:jc w:val="both"/>
        <w:rPr>
          <w:rFonts w:cs="Arial"/>
          <w:b/>
          <w:sz w:val="16"/>
          <w:szCs w:val="16"/>
          <w:lang w:val="de-DE"/>
        </w:rPr>
      </w:pPr>
      <w:r>
        <w:rPr>
          <w:rFonts w:cs="Arial"/>
          <w:b/>
          <w:sz w:val="32"/>
          <w:szCs w:val="32"/>
          <w:lang w:val="de-DE"/>
        </w:rPr>
        <w:t>Die ganze Familie blüht auf</w:t>
      </w:r>
    </w:p>
    <w:p w:rsidR="00AB48E5" w:rsidRPr="00212C1E" w:rsidRDefault="00A23328" w:rsidP="008C7F24">
      <w:pPr>
        <w:spacing w:line="276" w:lineRule="auto"/>
        <w:jc w:val="both"/>
        <w:rPr>
          <w:rFonts w:cs="Arial"/>
          <w:b/>
          <w:sz w:val="8"/>
          <w:szCs w:val="8"/>
          <w:lang w:val="de-DE"/>
        </w:rPr>
      </w:pPr>
      <w:r>
        <w:rPr>
          <w:rFonts w:cs="Arial"/>
          <w:b/>
          <w:noProof/>
          <w:sz w:val="12"/>
          <w:szCs w:val="12"/>
        </w:rPr>
        <w:drawing>
          <wp:anchor distT="0" distB="0" distL="114300" distR="114300" simplePos="0" relativeHeight="251660288" behindDoc="1" locked="0" layoutInCell="1" allowOverlap="1" wp14:anchorId="59222CEB" wp14:editId="0F2205DF">
            <wp:simplePos x="0" y="0"/>
            <wp:positionH relativeFrom="column">
              <wp:posOffset>2922905</wp:posOffset>
            </wp:positionH>
            <wp:positionV relativeFrom="paragraph">
              <wp:posOffset>70485</wp:posOffset>
            </wp:positionV>
            <wp:extent cx="2910205" cy="1939925"/>
            <wp:effectExtent l="0" t="0" r="4445" b="3175"/>
            <wp:wrapTight wrapText="bothSides">
              <wp:wrapPolygon edited="0">
                <wp:start x="0" y="0"/>
                <wp:lineTo x="0" y="21423"/>
                <wp:lineTo x="21492" y="21423"/>
                <wp:lineTo x="21492"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Val di Sole - Val di Pejo - Località Mezzoli - Baita 3 Larici - ph Daniele Lir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0205" cy="193992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sz w:val="12"/>
          <w:szCs w:val="12"/>
        </w:rPr>
        <w:drawing>
          <wp:anchor distT="0" distB="0" distL="114300" distR="114300" simplePos="0" relativeHeight="251659264" behindDoc="1" locked="0" layoutInCell="1" allowOverlap="1" wp14:anchorId="5B834886" wp14:editId="56822068">
            <wp:simplePos x="0" y="0"/>
            <wp:positionH relativeFrom="column">
              <wp:posOffset>-2540</wp:posOffset>
            </wp:positionH>
            <wp:positionV relativeFrom="paragraph">
              <wp:posOffset>70485</wp:posOffset>
            </wp:positionV>
            <wp:extent cx="2910205" cy="1939925"/>
            <wp:effectExtent l="0" t="0" r="4445" b="3175"/>
            <wp:wrapTight wrapText="bothSides">
              <wp:wrapPolygon edited="0">
                <wp:start x="0" y="0"/>
                <wp:lineTo x="0" y="21423"/>
                <wp:lineTo x="21492" y="21423"/>
                <wp:lineTo x="2149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San Martino di Castrozza - Primiero - Vanoi - Lago Welsperg - ph Tommaso Prugno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0205" cy="1939925"/>
                    </a:xfrm>
                    <a:prstGeom prst="rect">
                      <a:avLst/>
                    </a:prstGeom>
                  </pic:spPr>
                </pic:pic>
              </a:graphicData>
            </a:graphic>
            <wp14:sizeRelH relativeFrom="page">
              <wp14:pctWidth>0</wp14:pctWidth>
            </wp14:sizeRelH>
            <wp14:sizeRelV relativeFrom="page">
              <wp14:pctHeight>0</wp14:pctHeight>
            </wp14:sizeRelV>
          </wp:anchor>
        </w:drawing>
      </w:r>
    </w:p>
    <w:p w:rsidR="00A23328" w:rsidRPr="00470B18" w:rsidRDefault="00A23328" w:rsidP="0058585A">
      <w:pPr>
        <w:tabs>
          <w:tab w:val="left" w:pos="4536"/>
        </w:tabs>
        <w:jc w:val="both"/>
        <w:rPr>
          <w:rFonts w:cs="Arial"/>
          <w:sz w:val="12"/>
          <w:szCs w:val="12"/>
          <w:lang w:val="de-DE"/>
        </w:rPr>
      </w:pPr>
    </w:p>
    <w:p w:rsidR="00A23328" w:rsidRPr="00A23328" w:rsidRDefault="00A23328" w:rsidP="0058585A">
      <w:pPr>
        <w:tabs>
          <w:tab w:val="left" w:pos="4536"/>
        </w:tabs>
        <w:jc w:val="both"/>
        <w:rPr>
          <w:rFonts w:cs="Arial"/>
          <w:sz w:val="14"/>
          <w:szCs w:val="14"/>
        </w:rPr>
      </w:pPr>
      <w:r w:rsidRPr="00A23328">
        <w:rPr>
          <w:rFonts w:cs="Arial"/>
          <w:sz w:val="14"/>
          <w:szCs w:val="14"/>
        </w:rPr>
        <w:t xml:space="preserve">© Tommaso Prugnola - San Martino di Castrozza - Primiero - </w:t>
      </w:r>
      <w:proofErr w:type="spellStart"/>
      <w:r w:rsidRPr="00A23328">
        <w:rPr>
          <w:rFonts w:cs="Arial"/>
          <w:sz w:val="14"/>
          <w:szCs w:val="14"/>
        </w:rPr>
        <w:t>Vanoi</w:t>
      </w:r>
      <w:proofErr w:type="spellEnd"/>
      <w:r w:rsidRPr="00A23328">
        <w:rPr>
          <w:rFonts w:cs="Arial"/>
          <w:sz w:val="14"/>
          <w:szCs w:val="14"/>
        </w:rPr>
        <w:t xml:space="preserve"> – </w:t>
      </w:r>
      <w:r w:rsidRPr="00A23328">
        <w:rPr>
          <w:rFonts w:cs="Arial"/>
          <w:sz w:val="14"/>
          <w:szCs w:val="14"/>
        </w:rPr>
        <w:tab/>
        <w:t xml:space="preserve"> </w:t>
      </w:r>
      <w:r w:rsidR="00E012B5">
        <w:rPr>
          <w:rFonts w:cs="Arial"/>
          <w:sz w:val="14"/>
          <w:szCs w:val="14"/>
        </w:rPr>
        <w:t xml:space="preserve"> </w:t>
      </w:r>
      <w:r w:rsidRPr="00A23328">
        <w:rPr>
          <w:rFonts w:cs="Arial"/>
          <w:sz w:val="14"/>
          <w:szCs w:val="14"/>
        </w:rPr>
        <w:t xml:space="preserve">© Daniele Lira - Val di Sole - Val di Pejo - Località </w:t>
      </w:r>
      <w:proofErr w:type="spellStart"/>
      <w:r w:rsidRPr="00A23328">
        <w:rPr>
          <w:rFonts w:cs="Arial"/>
          <w:sz w:val="14"/>
          <w:szCs w:val="14"/>
        </w:rPr>
        <w:t>Mezzoli</w:t>
      </w:r>
      <w:proofErr w:type="spellEnd"/>
      <w:r w:rsidRPr="00A23328">
        <w:rPr>
          <w:rFonts w:cs="Arial"/>
          <w:sz w:val="14"/>
          <w:szCs w:val="14"/>
        </w:rPr>
        <w:t xml:space="preserve"> - Baita 3 </w:t>
      </w:r>
    </w:p>
    <w:p w:rsidR="00B07C08" w:rsidRPr="00FB59A0" w:rsidRDefault="00A23328" w:rsidP="0058585A">
      <w:pPr>
        <w:tabs>
          <w:tab w:val="left" w:pos="4536"/>
        </w:tabs>
        <w:jc w:val="both"/>
        <w:rPr>
          <w:rFonts w:cs="Arial"/>
          <w:sz w:val="14"/>
          <w:szCs w:val="14"/>
          <w:lang w:val="de-DE"/>
        </w:rPr>
      </w:pPr>
      <w:r w:rsidRPr="00FB59A0">
        <w:rPr>
          <w:rFonts w:cs="Arial"/>
          <w:sz w:val="14"/>
          <w:szCs w:val="14"/>
          <w:lang w:val="de-DE"/>
        </w:rPr>
        <w:t xml:space="preserve">Lago </w:t>
      </w:r>
      <w:proofErr w:type="spellStart"/>
      <w:r w:rsidRPr="00FB59A0">
        <w:rPr>
          <w:rFonts w:cs="Arial"/>
          <w:sz w:val="14"/>
          <w:szCs w:val="14"/>
          <w:lang w:val="de-DE"/>
        </w:rPr>
        <w:t>Welsperg</w:t>
      </w:r>
      <w:proofErr w:type="spellEnd"/>
      <w:r w:rsidRPr="00FB59A0">
        <w:rPr>
          <w:rFonts w:cs="Arial"/>
          <w:sz w:val="14"/>
          <w:szCs w:val="14"/>
          <w:lang w:val="de-DE"/>
        </w:rPr>
        <w:t xml:space="preserve"> </w:t>
      </w:r>
      <w:r w:rsidRPr="00FB59A0">
        <w:rPr>
          <w:rFonts w:cs="Arial"/>
          <w:sz w:val="14"/>
          <w:szCs w:val="14"/>
          <w:lang w:val="de-DE"/>
        </w:rPr>
        <w:tab/>
        <w:t xml:space="preserve">  </w:t>
      </w:r>
      <w:proofErr w:type="spellStart"/>
      <w:r w:rsidRPr="00FB59A0">
        <w:rPr>
          <w:rFonts w:cs="Arial"/>
          <w:sz w:val="14"/>
          <w:szCs w:val="14"/>
          <w:lang w:val="de-DE"/>
        </w:rPr>
        <w:t>Larici</w:t>
      </w:r>
      <w:proofErr w:type="spellEnd"/>
    </w:p>
    <w:p w:rsidR="00A23328" w:rsidRPr="00FB59A0" w:rsidRDefault="00A23328" w:rsidP="0058585A">
      <w:pPr>
        <w:tabs>
          <w:tab w:val="left" w:pos="4536"/>
        </w:tabs>
        <w:jc w:val="both"/>
        <w:rPr>
          <w:rFonts w:cs="Arial"/>
          <w:b/>
          <w:sz w:val="12"/>
          <w:szCs w:val="12"/>
          <w:lang w:val="de-DE"/>
        </w:rPr>
      </w:pPr>
    </w:p>
    <w:p w:rsidR="006C25F9" w:rsidRDefault="00FF316B" w:rsidP="006C25F9">
      <w:pPr>
        <w:spacing w:line="360" w:lineRule="auto"/>
        <w:jc w:val="both"/>
        <w:rPr>
          <w:rFonts w:cs="Arial"/>
          <w:b/>
          <w:szCs w:val="24"/>
          <w:lang w:val="de-DE"/>
        </w:rPr>
      </w:pPr>
      <w:r w:rsidRPr="00F00737">
        <w:rPr>
          <w:rFonts w:cs="Arial"/>
          <w:b/>
          <w:szCs w:val="24"/>
          <w:lang w:val="de-DE"/>
        </w:rPr>
        <w:t xml:space="preserve">Trento, </w:t>
      </w:r>
      <w:r w:rsidR="000F36D5">
        <w:rPr>
          <w:rFonts w:cs="Arial"/>
          <w:b/>
          <w:szCs w:val="24"/>
          <w:lang w:val="de-DE"/>
        </w:rPr>
        <w:t xml:space="preserve">Februar 2019. </w:t>
      </w:r>
      <w:r w:rsidR="006B76CF" w:rsidRPr="006B76CF">
        <w:rPr>
          <w:rFonts w:cs="Arial"/>
          <w:szCs w:val="24"/>
          <w:lang w:val="de-DE"/>
        </w:rPr>
        <w:t xml:space="preserve">Als Familiendestination ist </w:t>
      </w:r>
      <w:r w:rsidR="00784580" w:rsidRPr="00AB48E5">
        <w:rPr>
          <w:rFonts w:cs="Arial"/>
          <w:szCs w:val="24"/>
          <w:lang w:val="de-DE"/>
        </w:rPr>
        <w:t>die Urlaubsregion Trentino voll auf die Bedürfniss</w:t>
      </w:r>
      <w:r w:rsidR="00EF287D" w:rsidRPr="00AB48E5">
        <w:rPr>
          <w:rFonts w:cs="Arial"/>
          <w:szCs w:val="24"/>
          <w:lang w:val="de-DE"/>
        </w:rPr>
        <w:t xml:space="preserve">e von Familien eingestellt ist: Zu einer großen Auswahl an </w:t>
      </w:r>
      <w:r w:rsidR="006C25F9" w:rsidRPr="00AB48E5">
        <w:rPr>
          <w:rFonts w:cs="Arial"/>
          <w:szCs w:val="24"/>
          <w:lang w:val="de-DE"/>
        </w:rPr>
        <w:t xml:space="preserve">attraktiven </w:t>
      </w:r>
      <w:r w:rsidR="00EF287D" w:rsidRPr="00AB48E5">
        <w:rPr>
          <w:rFonts w:cs="Arial"/>
          <w:szCs w:val="24"/>
          <w:lang w:val="de-DE"/>
        </w:rPr>
        <w:t>Familienhotels und Ferienwohnungen gesellen sich unzählige Freizeitmöglichkeiten</w:t>
      </w:r>
      <w:r w:rsidR="006C25F9" w:rsidRPr="00AB48E5">
        <w:rPr>
          <w:rFonts w:cs="Arial"/>
          <w:szCs w:val="24"/>
          <w:lang w:val="de-DE"/>
        </w:rPr>
        <w:t xml:space="preserve"> – vom Besuch auf dem Schaubauernhof über Wanderungen zu verwunschenen Dörfern bis hin zur Schatzsuche in alten Burggemäuern. Gerade während der Osterferien lässt sich die Dolomitenregion nördlich des Gardasees wunderbar mit der ganzen Familie entdecken.</w:t>
      </w:r>
    </w:p>
    <w:p w:rsidR="00A72966" w:rsidRPr="00AB48E5" w:rsidRDefault="00A72966" w:rsidP="000F36D5">
      <w:pPr>
        <w:spacing w:line="360" w:lineRule="auto"/>
        <w:jc w:val="both"/>
        <w:rPr>
          <w:rFonts w:cs="Arial"/>
          <w:b/>
          <w:sz w:val="12"/>
          <w:szCs w:val="12"/>
          <w:lang w:val="de-DE"/>
        </w:rPr>
      </w:pPr>
    </w:p>
    <w:p w:rsidR="00A72966" w:rsidRDefault="00A72966" w:rsidP="00A72966">
      <w:pPr>
        <w:spacing w:line="360" w:lineRule="auto"/>
        <w:jc w:val="both"/>
        <w:rPr>
          <w:rFonts w:cs="Arial"/>
          <w:b/>
          <w:szCs w:val="24"/>
          <w:lang w:val="de-DE"/>
        </w:rPr>
      </w:pPr>
      <w:r>
        <w:rPr>
          <w:rFonts w:cs="Arial"/>
          <w:b/>
          <w:szCs w:val="24"/>
          <w:lang w:val="de-DE"/>
        </w:rPr>
        <w:t xml:space="preserve">Mit dem </w:t>
      </w:r>
      <w:proofErr w:type="spellStart"/>
      <w:r w:rsidRPr="009B568C">
        <w:rPr>
          <w:rFonts w:cs="Arial"/>
          <w:b/>
          <w:i/>
          <w:szCs w:val="24"/>
          <w:lang w:val="de-DE"/>
        </w:rPr>
        <w:t>Trenino</w:t>
      </w:r>
      <w:proofErr w:type="spellEnd"/>
      <w:r w:rsidRPr="009B568C">
        <w:rPr>
          <w:rFonts w:cs="Arial"/>
          <w:b/>
          <w:i/>
          <w:szCs w:val="24"/>
          <w:lang w:val="de-DE"/>
        </w:rPr>
        <w:t xml:space="preserve"> </w:t>
      </w:r>
      <w:r>
        <w:rPr>
          <w:rFonts w:cs="Arial"/>
          <w:b/>
          <w:szCs w:val="24"/>
          <w:lang w:val="de-DE"/>
        </w:rPr>
        <w:t>durchs Trentino</w:t>
      </w:r>
    </w:p>
    <w:p w:rsidR="00A72966" w:rsidRDefault="00A81DF3" w:rsidP="00A72966">
      <w:pPr>
        <w:spacing w:line="360" w:lineRule="auto"/>
        <w:jc w:val="both"/>
        <w:rPr>
          <w:rFonts w:cs="Arial"/>
          <w:szCs w:val="24"/>
          <w:lang w:val="de-DE"/>
        </w:rPr>
      </w:pPr>
      <w:r>
        <w:rPr>
          <w:rFonts w:cs="Arial"/>
          <w:szCs w:val="24"/>
          <w:lang w:val="de-DE"/>
        </w:rPr>
        <w:t xml:space="preserve">„Alle einsteigen bitte!“, heißt es wieder ab </w:t>
      </w:r>
      <w:r w:rsidR="00A72966">
        <w:rPr>
          <w:rFonts w:cs="Arial"/>
          <w:szCs w:val="24"/>
          <w:lang w:val="de-DE"/>
        </w:rPr>
        <w:t>Samstag, dem 20. April 2019</w:t>
      </w:r>
      <w:r>
        <w:rPr>
          <w:rFonts w:cs="Arial"/>
          <w:szCs w:val="24"/>
          <w:lang w:val="de-DE"/>
        </w:rPr>
        <w:t xml:space="preserve">. Dann </w:t>
      </w:r>
      <w:r w:rsidR="003744C3">
        <w:rPr>
          <w:rFonts w:cs="Arial"/>
          <w:szCs w:val="24"/>
          <w:lang w:val="de-DE"/>
        </w:rPr>
        <w:t xml:space="preserve">zuckelt der </w:t>
      </w:r>
      <w:proofErr w:type="spellStart"/>
      <w:r w:rsidR="00A72966" w:rsidRPr="00AB48E5">
        <w:rPr>
          <w:rFonts w:cs="Arial"/>
          <w:b/>
          <w:szCs w:val="24"/>
          <w:lang w:val="de-DE"/>
        </w:rPr>
        <w:t>Trenino</w:t>
      </w:r>
      <w:proofErr w:type="spellEnd"/>
      <w:r w:rsidR="00A72966" w:rsidRPr="00AB48E5">
        <w:rPr>
          <w:rFonts w:cs="Arial"/>
          <w:b/>
          <w:szCs w:val="24"/>
          <w:lang w:val="de-DE"/>
        </w:rPr>
        <w:t xml:space="preserve"> d</w:t>
      </w:r>
      <w:r w:rsidRPr="00AB48E5">
        <w:rPr>
          <w:rFonts w:cs="Arial"/>
          <w:b/>
          <w:szCs w:val="24"/>
          <w:lang w:val="de-DE"/>
        </w:rPr>
        <w:t>e</w:t>
      </w:r>
      <w:r w:rsidR="00A72966" w:rsidRPr="00AB48E5">
        <w:rPr>
          <w:rFonts w:cs="Arial"/>
          <w:b/>
          <w:szCs w:val="24"/>
          <w:lang w:val="de-DE"/>
        </w:rPr>
        <w:t>i Castelli</w:t>
      </w:r>
      <w:r w:rsidR="00A72966" w:rsidRPr="00AB48E5">
        <w:rPr>
          <w:rFonts w:cs="Arial"/>
          <w:szCs w:val="24"/>
          <w:lang w:val="de-DE"/>
        </w:rPr>
        <w:t xml:space="preserve"> </w:t>
      </w:r>
      <w:r>
        <w:rPr>
          <w:rFonts w:cs="Arial"/>
          <w:szCs w:val="24"/>
          <w:lang w:val="de-DE"/>
        </w:rPr>
        <w:t xml:space="preserve">wieder </w:t>
      </w:r>
      <w:r w:rsidR="003744C3">
        <w:rPr>
          <w:rFonts w:cs="Arial"/>
          <w:szCs w:val="24"/>
          <w:lang w:val="de-DE"/>
        </w:rPr>
        <w:t>durch das frühlingshaft blühende „Tal der Äpfel“</w:t>
      </w:r>
      <w:r w:rsidR="00E06C32">
        <w:rPr>
          <w:rFonts w:cs="Arial"/>
          <w:szCs w:val="24"/>
          <w:lang w:val="de-DE"/>
        </w:rPr>
        <w:t xml:space="preserve"> </w:t>
      </w:r>
      <w:r w:rsidR="009E2445">
        <w:rPr>
          <w:rFonts w:cs="Arial"/>
          <w:szCs w:val="24"/>
          <w:lang w:val="de-DE"/>
        </w:rPr>
        <w:t>im V</w:t>
      </w:r>
      <w:r w:rsidR="006B76CF">
        <w:rPr>
          <w:rFonts w:cs="Arial"/>
          <w:szCs w:val="24"/>
          <w:lang w:val="de-DE"/>
        </w:rPr>
        <w:t>al</w:t>
      </w:r>
      <w:r w:rsidR="009E2445">
        <w:rPr>
          <w:rFonts w:cs="Arial"/>
          <w:szCs w:val="24"/>
          <w:lang w:val="de-DE"/>
        </w:rPr>
        <w:t xml:space="preserve"> di Non und V</w:t>
      </w:r>
      <w:r w:rsidR="006B76CF">
        <w:rPr>
          <w:rFonts w:cs="Arial"/>
          <w:szCs w:val="24"/>
          <w:lang w:val="de-DE"/>
        </w:rPr>
        <w:t>al</w:t>
      </w:r>
      <w:r w:rsidR="009E2445">
        <w:rPr>
          <w:rFonts w:cs="Arial"/>
          <w:szCs w:val="24"/>
          <w:lang w:val="de-DE"/>
        </w:rPr>
        <w:t xml:space="preserve"> di Sole. </w:t>
      </w:r>
      <w:r w:rsidR="00784580">
        <w:rPr>
          <w:rFonts w:cs="Arial"/>
          <w:szCs w:val="24"/>
          <w:lang w:val="de-DE"/>
        </w:rPr>
        <w:t xml:space="preserve">Der „kleine Zug der Schlösser“ führt auf </w:t>
      </w:r>
      <w:r w:rsidR="003744C3">
        <w:rPr>
          <w:rFonts w:cs="Arial"/>
          <w:szCs w:val="24"/>
          <w:lang w:val="de-DE"/>
        </w:rPr>
        <w:t xml:space="preserve">seiner Route zu den vier bedeutendsten Burgen </w:t>
      </w:r>
      <w:r w:rsidR="00784580">
        <w:rPr>
          <w:rFonts w:cs="Arial"/>
          <w:szCs w:val="24"/>
          <w:lang w:val="de-DE"/>
        </w:rPr>
        <w:t xml:space="preserve">des </w:t>
      </w:r>
      <w:r w:rsidR="003744C3">
        <w:rPr>
          <w:rFonts w:cs="Arial"/>
          <w:szCs w:val="24"/>
          <w:lang w:val="de-DE"/>
        </w:rPr>
        <w:t>Trentino:</w:t>
      </w:r>
      <w:r w:rsidR="00A72966">
        <w:rPr>
          <w:rFonts w:cs="Arial"/>
          <w:szCs w:val="24"/>
          <w:lang w:val="de-DE"/>
        </w:rPr>
        <w:t xml:space="preserve"> das Castello di </w:t>
      </w:r>
      <w:proofErr w:type="spellStart"/>
      <w:r w:rsidR="00A72966">
        <w:rPr>
          <w:rFonts w:cs="Arial"/>
          <w:szCs w:val="24"/>
          <w:lang w:val="de-DE"/>
        </w:rPr>
        <w:t>Ossana</w:t>
      </w:r>
      <w:proofErr w:type="spellEnd"/>
      <w:r w:rsidR="00A72966">
        <w:rPr>
          <w:rFonts w:cs="Arial"/>
          <w:szCs w:val="24"/>
          <w:lang w:val="de-DE"/>
        </w:rPr>
        <w:t xml:space="preserve">, das </w:t>
      </w:r>
      <w:proofErr w:type="spellStart"/>
      <w:r w:rsidR="00A72966">
        <w:rPr>
          <w:rFonts w:cs="Arial"/>
          <w:szCs w:val="24"/>
          <w:lang w:val="de-DE"/>
        </w:rPr>
        <w:t>Castel</w:t>
      </w:r>
      <w:proofErr w:type="spellEnd"/>
      <w:r w:rsidR="00A72966">
        <w:rPr>
          <w:rFonts w:cs="Arial"/>
          <w:szCs w:val="24"/>
          <w:lang w:val="de-DE"/>
        </w:rPr>
        <w:t xml:space="preserve"> </w:t>
      </w:r>
      <w:proofErr w:type="spellStart"/>
      <w:r w:rsidR="00A72966">
        <w:rPr>
          <w:rFonts w:cs="Arial"/>
          <w:szCs w:val="24"/>
          <w:lang w:val="de-DE"/>
        </w:rPr>
        <w:t>Caldes</w:t>
      </w:r>
      <w:proofErr w:type="spellEnd"/>
      <w:r w:rsidR="00A72966">
        <w:rPr>
          <w:rFonts w:cs="Arial"/>
          <w:szCs w:val="24"/>
          <w:lang w:val="de-DE"/>
        </w:rPr>
        <w:t xml:space="preserve">, das </w:t>
      </w:r>
      <w:proofErr w:type="spellStart"/>
      <w:r w:rsidR="00A72966">
        <w:rPr>
          <w:rFonts w:cs="Arial"/>
          <w:szCs w:val="24"/>
          <w:lang w:val="de-DE"/>
        </w:rPr>
        <w:t>Castel</w:t>
      </w:r>
      <w:proofErr w:type="spellEnd"/>
      <w:r w:rsidR="00A72966">
        <w:rPr>
          <w:rFonts w:cs="Arial"/>
          <w:szCs w:val="24"/>
          <w:lang w:val="de-DE"/>
        </w:rPr>
        <w:t xml:space="preserve"> </w:t>
      </w:r>
      <w:proofErr w:type="spellStart"/>
      <w:r w:rsidR="00A72966">
        <w:rPr>
          <w:rFonts w:cs="Arial"/>
          <w:szCs w:val="24"/>
          <w:lang w:val="de-DE"/>
        </w:rPr>
        <w:t>Valér</w:t>
      </w:r>
      <w:proofErr w:type="spellEnd"/>
      <w:r w:rsidR="00A72966">
        <w:rPr>
          <w:rFonts w:cs="Arial"/>
          <w:szCs w:val="24"/>
          <w:lang w:val="de-DE"/>
        </w:rPr>
        <w:t xml:space="preserve"> und das </w:t>
      </w:r>
      <w:proofErr w:type="spellStart"/>
      <w:r w:rsidR="00A72966">
        <w:rPr>
          <w:rFonts w:cs="Arial"/>
          <w:szCs w:val="24"/>
          <w:lang w:val="de-DE"/>
        </w:rPr>
        <w:t>Castel</w:t>
      </w:r>
      <w:proofErr w:type="spellEnd"/>
      <w:r w:rsidR="00A72966">
        <w:rPr>
          <w:rFonts w:cs="Arial"/>
          <w:szCs w:val="24"/>
          <w:lang w:val="de-DE"/>
        </w:rPr>
        <w:t xml:space="preserve"> Thun.</w:t>
      </w:r>
      <w:r w:rsidR="003744C3">
        <w:rPr>
          <w:rFonts w:cs="Arial"/>
          <w:szCs w:val="24"/>
          <w:lang w:val="de-DE"/>
        </w:rPr>
        <w:t xml:space="preserve"> </w:t>
      </w:r>
      <w:r w:rsidR="009E2445">
        <w:rPr>
          <w:rFonts w:cs="Arial"/>
          <w:szCs w:val="24"/>
          <w:lang w:val="de-DE"/>
        </w:rPr>
        <w:t>I</w:t>
      </w:r>
      <w:r w:rsidR="00E06C32">
        <w:rPr>
          <w:rFonts w:cs="Arial"/>
          <w:szCs w:val="24"/>
          <w:lang w:val="de-DE"/>
        </w:rPr>
        <w:t xml:space="preserve">nsgesamt 26 Ausflugstermine </w:t>
      </w:r>
      <w:r w:rsidR="009E2445">
        <w:rPr>
          <w:rFonts w:cs="Arial"/>
          <w:szCs w:val="24"/>
          <w:lang w:val="de-DE"/>
        </w:rPr>
        <w:t xml:space="preserve">stehen bis zum 28. August </w:t>
      </w:r>
      <w:r w:rsidR="00E06C32">
        <w:rPr>
          <w:rFonts w:cs="Arial"/>
          <w:szCs w:val="24"/>
          <w:lang w:val="de-DE"/>
        </w:rPr>
        <w:t>auf dem Programm</w:t>
      </w:r>
      <w:r w:rsidR="009E2445">
        <w:rPr>
          <w:rFonts w:cs="Arial"/>
          <w:szCs w:val="24"/>
          <w:lang w:val="de-DE"/>
        </w:rPr>
        <w:t xml:space="preserve">. Darunter locken </w:t>
      </w:r>
      <w:r w:rsidR="00F62CFE">
        <w:rPr>
          <w:rFonts w:cs="Arial"/>
          <w:szCs w:val="24"/>
          <w:lang w:val="de-DE"/>
        </w:rPr>
        <w:t>vier spezielle Familiensonntage</w:t>
      </w:r>
      <w:r w:rsidR="009E2445">
        <w:rPr>
          <w:rFonts w:cs="Arial"/>
          <w:szCs w:val="24"/>
          <w:lang w:val="de-DE"/>
        </w:rPr>
        <w:t xml:space="preserve"> mit Preisvergünstigungen und </w:t>
      </w:r>
      <w:r w:rsidR="00F62CFE">
        <w:rPr>
          <w:rFonts w:cs="Arial"/>
          <w:szCs w:val="24"/>
          <w:lang w:val="de-DE"/>
        </w:rPr>
        <w:t xml:space="preserve">spannenden </w:t>
      </w:r>
      <w:r w:rsidR="009E2445">
        <w:rPr>
          <w:rFonts w:cs="Arial"/>
          <w:szCs w:val="24"/>
          <w:lang w:val="de-DE"/>
        </w:rPr>
        <w:t>Aktivitäten für Kids</w:t>
      </w:r>
      <w:r w:rsidR="00784580">
        <w:rPr>
          <w:rFonts w:cs="Arial"/>
          <w:szCs w:val="24"/>
          <w:lang w:val="de-DE"/>
        </w:rPr>
        <w:t xml:space="preserve"> </w:t>
      </w:r>
      <w:r w:rsidR="009E2445">
        <w:rPr>
          <w:rFonts w:cs="Arial"/>
          <w:szCs w:val="24"/>
          <w:lang w:val="de-DE"/>
        </w:rPr>
        <w:t>– von Workshops über Vorführungen</w:t>
      </w:r>
      <w:r w:rsidR="00F62CFE">
        <w:rPr>
          <w:rFonts w:cs="Arial"/>
          <w:szCs w:val="24"/>
          <w:lang w:val="de-DE"/>
        </w:rPr>
        <w:t xml:space="preserve"> in der Burg</w:t>
      </w:r>
      <w:r w:rsidR="009E2445">
        <w:rPr>
          <w:rFonts w:cs="Arial"/>
          <w:szCs w:val="24"/>
          <w:lang w:val="de-DE"/>
        </w:rPr>
        <w:t xml:space="preserve"> bis hin zu</w:t>
      </w:r>
      <w:r w:rsidR="00784580">
        <w:rPr>
          <w:rFonts w:cs="Arial"/>
          <w:szCs w:val="24"/>
          <w:lang w:val="de-DE"/>
        </w:rPr>
        <w:t>r Schatzsuche</w:t>
      </w:r>
      <w:r w:rsidR="009E2445">
        <w:rPr>
          <w:rFonts w:cs="Arial"/>
          <w:szCs w:val="24"/>
          <w:lang w:val="de-DE"/>
        </w:rPr>
        <w:t xml:space="preserve">. </w:t>
      </w:r>
    </w:p>
    <w:p w:rsidR="00AB48E5" w:rsidRPr="00AB48E5" w:rsidRDefault="00AB48E5" w:rsidP="00A72966">
      <w:pPr>
        <w:spacing w:line="360" w:lineRule="auto"/>
        <w:jc w:val="both"/>
        <w:rPr>
          <w:rFonts w:cs="Arial"/>
          <w:szCs w:val="24"/>
          <w:lang w:val="de-DE"/>
        </w:rPr>
      </w:pPr>
    </w:p>
    <w:p w:rsidR="00E012B5" w:rsidRDefault="00E012B5" w:rsidP="00AB48E5">
      <w:pPr>
        <w:spacing w:line="360" w:lineRule="auto"/>
        <w:jc w:val="both"/>
        <w:rPr>
          <w:rFonts w:cs="Arial"/>
          <w:b/>
          <w:szCs w:val="24"/>
          <w:lang w:val="de-DE"/>
        </w:rPr>
      </w:pPr>
    </w:p>
    <w:p w:rsidR="00AB48E5" w:rsidRPr="001E4F66" w:rsidRDefault="00AB48E5" w:rsidP="00AB48E5">
      <w:pPr>
        <w:spacing w:line="360" w:lineRule="auto"/>
        <w:jc w:val="both"/>
        <w:rPr>
          <w:rFonts w:cs="Arial"/>
          <w:b/>
          <w:szCs w:val="24"/>
          <w:lang w:val="de-DE"/>
        </w:rPr>
      </w:pPr>
      <w:r w:rsidRPr="001E4F66">
        <w:rPr>
          <w:rFonts w:cs="Arial"/>
          <w:b/>
          <w:szCs w:val="24"/>
          <w:lang w:val="de-DE"/>
        </w:rPr>
        <w:lastRenderedPageBreak/>
        <w:t xml:space="preserve">Mit der Familie hinaus auf die </w:t>
      </w:r>
      <w:r w:rsidR="006B76CF">
        <w:rPr>
          <w:rFonts w:cs="Arial"/>
          <w:b/>
          <w:szCs w:val="24"/>
          <w:lang w:val="de-DE"/>
        </w:rPr>
        <w:t>Bauernhöfe</w:t>
      </w:r>
    </w:p>
    <w:p w:rsidR="00AB48E5" w:rsidRDefault="00AB48E5" w:rsidP="00AB48E5">
      <w:pPr>
        <w:spacing w:line="360" w:lineRule="auto"/>
        <w:jc w:val="both"/>
        <w:rPr>
          <w:rFonts w:cs="Arial"/>
          <w:szCs w:val="24"/>
          <w:lang w:val="de-DE"/>
        </w:rPr>
      </w:pPr>
      <w:r>
        <w:rPr>
          <w:rFonts w:cs="Arial"/>
          <w:szCs w:val="24"/>
          <w:lang w:val="de-DE"/>
        </w:rPr>
        <w:t xml:space="preserve">Krokusse, Trollblumen, wilde Orchideen und Narzissen – im Frühjahr erwacht die Natur des Trentino wieder zu neuem Leben und zwischen Ende März und Juni stehen die saftigen </w:t>
      </w:r>
      <w:r w:rsidRPr="00005500">
        <w:rPr>
          <w:rFonts w:cs="Arial"/>
          <w:b/>
          <w:szCs w:val="24"/>
          <w:lang w:val="de-DE"/>
        </w:rPr>
        <w:t>Almwiesen</w:t>
      </w:r>
      <w:r>
        <w:rPr>
          <w:rFonts w:cs="Arial"/>
          <w:szCs w:val="24"/>
          <w:lang w:val="de-DE"/>
        </w:rPr>
        <w:t xml:space="preserve"> in voller Blüte. In dieser Zeit können Familien ein erlebnisreiches Wochenende in einem der Naturparks oder Naturschutzgebiete des Trentino verbringen. Gemeinsam mit einem Guide geht es auf die </w:t>
      </w:r>
      <w:r w:rsidR="006B76CF">
        <w:rPr>
          <w:rFonts w:cs="Arial"/>
          <w:szCs w:val="24"/>
          <w:lang w:val="de-DE"/>
        </w:rPr>
        <w:t>Bauernhöfe</w:t>
      </w:r>
      <w:r>
        <w:rPr>
          <w:rFonts w:cs="Arial"/>
          <w:szCs w:val="24"/>
          <w:lang w:val="de-DE"/>
        </w:rPr>
        <w:t>, um Wildkräuter und Blumen zu pflücken. Später werden diese gemeinsam zu leckeren Speisen verarbeitet.</w:t>
      </w:r>
      <w:r w:rsidR="006B76CF">
        <w:rPr>
          <w:rFonts w:cs="Arial"/>
          <w:szCs w:val="24"/>
          <w:lang w:val="de-DE"/>
        </w:rPr>
        <w:t xml:space="preserve"> </w:t>
      </w:r>
      <w:r>
        <w:rPr>
          <w:rFonts w:cs="Arial"/>
          <w:szCs w:val="24"/>
          <w:lang w:val="de-DE"/>
        </w:rPr>
        <w:t xml:space="preserve">Bei einer Übernachtung auf einem </w:t>
      </w:r>
      <w:r w:rsidRPr="006C25F9">
        <w:rPr>
          <w:rFonts w:cs="Arial"/>
          <w:b/>
          <w:szCs w:val="24"/>
          <w:lang w:val="de-DE"/>
        </w:rPr>
        <w:t>„</w:t>
      </w:r>
      <w:proofErr w:type="spellStart"/>
      <w:r w:rsidRPr="006C25F9">
        <w:rPr>
          <w:rFonts w:cs="Arial"/>
          <w:b/>
          <w:szCs w:val="24"/>
          <w:lang w:val="de-DE"/>
        </w:rPr>
        <w:t>Agriturismo</w:t>
      </w:r>
      <w:proofErr w:type="spellEnd"/>
      <w:r w:rsidRPr="006C25F9">
        <w:rPr>
          <w:rFonts w:cs="Arial"/>
          <w:b/>
          <w:szCs w:val="24"/>
          <w:lang w:val="de-DE"/>
        </w:rPr>
        <w:t>“</w:t>
      </w:r>
      <w:r>
        <w:rPr>
          <w:rFonts w:cs="Arial"/>
          <w:szCs w:val="24"/>
          <w:lang w:val="de-DE"/>
        </w:rPr>
        <w:t xml:space="preserve">-Bauernhof lernen Kinder das Leben auf </w:t>
      </w:r>
      <w:r w:rsidR="006B76CF">
        <w:rPr>
          <w:rFonts w:cs="Arial"/>
          <w:szCs w:val="24"/>
          <w:lang w:val="de-DE"/>
        </w:rPr>
        <w:t>einem Gutshof</w:t>
      </w:r>
      <w:r>
        <w:rPr>
          <w:rFonts w:cs="Arial"/>
          <w:szCs w:val="24"/>
          <w:lang w:val="de-DE"/>
        </w:rPr>
        <w:t xml:space="preserve"> kennen und gehen dem Senner bei alltäglichen Aufgaben zur Hand.</w:t>
      </w:r>
      <w:r w:rsidR="006B76CF">
        <w:rPr>
          <w:rFonts w:cs="Arial"/>
          <w:szCs w:val="24"/>
          <w:lang w:val="de-DE"/>
        </w:rPr>
        <w:t xml:space="preserve"> Hier werden die Kinder zu kleinen Entdeckern und </w:t>
      </w:r>
      <w:r w:rsidR="007535DC">
        <w:rPr>
          <w:rFonts w:cs="Arial"/>
          <w:szCs w:val="24"/>
          <w:lang w:val="de-DE"/>
        </w:rPr>
        <w:t xml:space="preserve">bilden sich bei didaktischen Aktivitäten auf den Erlebnisbauernhöfen weiter. </w:t>
      </w:r>
    </w:p>
    <w:p w:rsidR="00AB48E5" w:rsidRPr="00AB48E5" w:rsidRDefault="00AB48E5" w:rsidP="000F36D5">
      <w:pPr>
        <w:spacing w:line="360" w:lineRule="auto"/>
        <w:jc w:val="both"/>
        <w:rPr>
          <w:rFonts w:cs="Arial"/>
          <w:b/>
          <w:sz w:val="12"/>
          <w:szCs w:val="12"/>
          <w:lang w:val="de-DE"/>
        </w:rPr>
      </w:pPr>
    </w:p>
    <w:p w:rsidR="005736F0" w:rsidRPr="005736F0" w:rsidRDefault="00B1287C" w:rsidP="000F36D5">
      <w:pPr>
        <w:spacing w:line="360" w:lineRule="auto"/>
        <w:jc w:val="both"/>
        <w:rPr>
          <w:rFonts w:cs="Arial"/>
          <w:b/>
          <w:szCs w:val="24"/>
          <w:lang w:val="de-DE"/>
        </w:rPr>
      </w:pPr>
      <w:r>
        <w:rPr>
          <w:rFonts w:cs="Arial"/>
          <w:b/>
          <w:szCs w:val="24"/>
          <w:lang w:val="de-DE"/>
        </w:rPr>
        <w:t>Kleine Wanderer entdecken verwunschene Dörfer</w:t>
      </w:r>
    </w:p>
    <w:p w:rsidR="00612C63" w:rsidRDefault="003828ED" w:rsidP="00802121">
      <w:pPr>
        <w:spacing w:line="360" w:lineRule="auto"/>
        <w:jc w:val="both"/>
        <w:rPr>
          <w:rFonts w:cs="Arial"/>
          <w:szCs w:val="24"/>
          <w:lang w:val="de-DE"/>
        </w:rPr>
      </w:pPr>
      <w:r>
        <w:rPr>
          <w:rFonts w:cs="Arial"/>
          <w:szCs w:val="24"/>
          <w:lang w:val="de-DE"/>
        </w:rPr>
        <w:t xml:space="preserve">Eine Expedition zu </w:t>
      </w:r>
      <w:r w:rsidR="000B4D32">
        <w:rPr>
          <w:rFonts w:cs="Arial"/>
          <w:szCs w:val="24"/>
          <w:lang w:val="de-DE"/>
        </w:rPr>
        <w:t xml:space="preserve">den </w:t>
      </w:r>
      <w:r>
        <w:rPr>
          <w:rFonts w:cs="Arial"/>
          <w:szCs w:val="24"/>
          <w:lang w:val="de-DE"/>
        </w:rPr>
        <w:t>mittelalterlichen</w:t>
      </w:r>
      <w:r w:rsidR="000B4D32">
        <w:rPr>
          <w:rFonts w:cs="Arial"/>
          <w:szCs w:val="24"/>
          <w:lang w:val="de-DE"/>
        </w:rPr>
        <w:t xml:space="preserve"> Dörfern, die </w:t>
      </w:r>
      <w:r>
        <w:rPr>
          <w:rFonts w:cs="Arial"/>
          <w:szCs w:val="24"/>
          <w:lang w:val="de-DE"/>
        </w:rPr>
        <w:t xml:space="preserve">halb versteckt zwischen Bergen, Wäldern und Tälern </w:t>
      </w:r>
      <w:r w:rsidR="000B4D32">
        <w:rPr>
          <w:rFonts w:cs="Arial"/>
          <w:szCs w:val="24"/>
          <w:lang w:val="de-DE"/>
        </w:rPr>
        <w:t xml:space="preserve">liegen, </w:t>
      </w:r>
      <w:r>
        <w:rPr>
          <w:rFonts w:cs="Arial"/>
          <w:szCs w:val="24"/>
          <w:lang w:val="de-DE"/>
        </w:rPr>
        <w:t>zählt zu den besonderen Familienerlebnissen im Trentino</w:t>
      </w:r>
      <w:r w:rsidR="000B4D32">
        <w:rPr>
          <w:rFonts w:cs="Arial"/>
          <w:szCs w:val="24"/>
          <w:lang w:val="de-DE"/>
        </w:rPr>
        <w:t xml:space="preserve">. Hier liegen allein </w:t>
      </w:r>
      <w:r w:rsidR="00612C63">
        <w:rPr>
          <w:rFonts w:cs="Arial"/>
          <w:szCs w:val="24"/>
          <w:lang w:val="de-DE"/>
        </w:rPr>
        <w:t>se</w:t>
      </w:r>
      <w:r>
        <w:rPr>
          <w:rFonts w:cs="Arial"/>
          <w:szCs w:val="24"/>
          <w:lang w:val="de-DE"/>
        </w:rPr>
        <w:t>chs der „Schönsten Dörfer Italiens“</w:t>
      </w:r>
      <w:r w:rsidR="000B4D32">
        <w:rPr>
          <w:rFonts w:cs="Arial"/>
          <w:szCs w:val="24"/>
          <w:lang w:val="de-DE"/>
        </w:rPr>
        <w:t>, z</w:t>
      </w:r>
      <w:r w:rsidR="00CC33E1">
        <w:rPr>
          <w:rFonts w:cs="Arial"/>
          <w:szCs w:val="24"/>
          <w:lang w:val="de-DE"/>
        </w:rPr>
        <w:t xml:space="preserve">wei davon </w:t>
      </w:r>
      <w:r w:rsidR="00802121">
        <w:rPr>
          <w:rFonts w:cs="Arial"/>
          <w:szCs w:val="24"/>
          <w:lang w:val="de-DE"/>
        </w:rPr>
        <w:t xml:space="preserve">sind </w:t>
      </w:r>
      <w:r w:rsidR="000B4D32">
        <w:rPr>
          <w:rFonts w:cs="Arial"/>
          <w:szCs w:val="24"/>
          <w:lang w:val="de-DE"/>
        </w:rPr>
        <w:t>an die „</w:t>
      </w:r>
      <w:proofErr w:type="spellStart"/>
      <w:r w:rsidR="000B4D32">
        <w:rPr>
          <w:rFonts w:cs="Arial"/>
          <w:szCs w:val="24"/>
          <w:lang w:val="de-DE"/>
        </w:rPr>
        <w:t>Sentieri</w:t>
      </w:r>
      <w:proofErr w:type="spellEnd"/>
      <w:r w:rsidR="000B4D32">
        <w:rPr>
          <w:rFonts w:cs="Arial"/>
          <w:szCs w:val="24"/>
          <w:lang w:val="de-DE"/>
        </w:rPr>
        <w:t xml:space="preserve"> d</w:t>
      </w:r>
      <w:r w:rsidR="007535DC">
        <w:rPr>
          <w:rFonts w:cs="Arial"/>
          <w:szCs w:val="24"/>
          <w:lang w:val="de-DE"/>
        </w:rPr>
        <w:t>ei</w:t>
      </w:r>
      <w:r w:rsidR="000B4D32">
        <w:rPr>
          <w:rFonts w:cs="Arial"/>
          <w:szCs w:val="24"/>
          <w:lang w:val="de-DE"/>
        </w:rPr>
        <w:t xml:space="preserve"> </w:t>
      </w:r>
      <w:proofErr w:type="spellStart"/>
      <w:r w:rsidR="000B4D32">
        <w:rPr>
          <w:rFonts w:cs="Arial"/>
          <w:szCs w:val="24"/>
          <w:lang w:val="de-DE"/>
        </w:rPr>
        <w:t>piccoli</w:t>
      </w:r>
      <w:proofErr w:type="spellEnd"/>
      <w:r w:rsidR="000B4D32">
        <w:rPr>
          <w:rFonts w:cs="Arial"/>
          <w:szCs w:val="24"/>
          <w:lang w:val="de-DE"/>
        </w:rPr>
        <w:t xml:space="preserve"> </w:t>
      </w:r>
      <w:proofErr w:type="spellStart"/>
      <w:r w:rsidR="000B4D32">
        <w:rPr>
          <w:rFonts w:cs="Arial"/>
          <w:szCs w:val="24"/>
          <w:lang w:val="de-DE"/>
        </w:rPr>
        <w:t>camminatori</w:t>
      </w:r>
      <w:proofErr w:type="spellEnd"/>
      <w:r w:rsidR="000B4D32">
        <w:rPr>
          <w:rFonts w:cs="Arial"/>
          <w:szCs w:val="24"/>
          <w:lang w:val="de-DE"/>
        </w:rPr>
        <w:t xml:space="preserve">“ angeschlossen. </w:t>
      </w:r>
      <w:r w:rsidR="00612C63">
        <w:rPr>
          <w:rFonts w:cs="Arial"/>
          <w:szCs w:val="24"/>
          <w:lang w:val="de-DE"/>
        </w:rPr>
        <w:t xml:space="preserve">Bei Geschichten von sprechenden Grillen, Hexen und Kapitänen geht es auf den kurzen und kurzweiligen </w:t>
      </w:r>
      <w:r w:rsidR="000B4D32">
        <w:rPr>
          <w:rFonts w:cs="Arial"/>
          <w:szCs w:val="24"/>
          <w:lang w:val="de-DE"/>
        </w:rPr>
        <w:t>Märchenwegen</w:t>
      </w:r>
      <w:r w:rsidR="00612C63">
        <w:rPr>
          <w:rFonts w:cs="Arial"/>
          <w:szCs w:val="24"/>
          <w:lang w:val="de-DE"/>
        </w:rPr>
        <w:t xml:space="preserve"> durch herrliche Landschaften nach </w:t>
      </w:r>
      <w:proofErr w:type="spellStart"/>
      <w:r w:rsidR="00612C63" w:rsidRPr="00F240A4">
        <w:rPr>
          <w:rFonts w:cs="Arial"/>
          <w:b/>
          <w:szCs w:val="24"/>
          <w:lang w:val="de-DE"/>
        </w:rPr>
        <w:t>Rango</w:t>
      </w:r>
      <w:proofErr w:type="spellEnd"/>
      <w:r w:rsidR="00612C63">
        <w:rPr>
          <w:rFonts w:cs="Arial"/>
          <w:szCs w:val="24"/>
          <w:lang w:val="de-DE"/>
        </w:rPr>
        <w:t xml:space="preserve"> und </w:t>
      </w:r>
      <w:r w:rsidR="00612C63" w:rsidRPr="00F240A4">
        <w:rPr>
          <w:rFonts w:cs="Arial"/>
          <w:b/>
          <w:szCs w:val="24"/>
          <w:lang w:val="de-DE"/>
        </w:rPr>
        <w:t xml:space="preserve">San Lorenzo – </w:t>
      </w:r>
      <w:proofErr w:type="spellStart"/>
      <w:r w:rsidR="00612C63" w:rsidRPr="00F240A4">
        <w:rPr>
          <w:rFonts w:cs="Arial"/>
          <w:b/>
          <w:szCs w:val="24"/>
          <w:lang w:val="de-DE"/>
        </w:rPr>
        <w:t>Dorsino</w:t>
      </w:r>
      <w:proofErr w:type="spellEnd"/>
      <w:r w:rsidR="00612C63" w:rsidRPr="007535DC">
        <w:rPr>
          <w:rFonts w:cs="Arial"/>
          <w:szCs w:val="24"/>
          <w:lang w:val="de-DE"/>
        </w:rPr>
        <w:t>.</w:t>
      </w:r>
      <w:r w:rsidR="00612C63">
        <w:rPr>
          <w:rFonts w:cs="Arial"/>
          <w:szCs w:val="24"/>
          <w:lang w:val="de-DE"/>
        </w:rPr>
        <w:t xml:space="preserve"> </w:t>
      </w:r>
      <w:r w:rsidR="000B4D32">
        <w:rPr>
          <w:rFonts w:cs="Arial"/>
          <w:szCs w:val="24"/>
          <w:lang w:val="de-DE"/>
        </w:rPr>
        <w:t xml:space="preserve">Insgesamt hat das </w:t>
      </w:r>
      <w:proofErr w:type="spellStart"/>
      <w:r w:rsidR="00802121" w:rsidRPr="00802121">
        <w:rPr>
          <w:rFonts w:cs="Arial"/>
          <w:i/>
          <w:szCs w:val="24"/>
          <w:lang w:val="de-DE"/>
        </w:rPr>
        <w:t>Ecomuseo</w:t>
      </w:r>
      <w:proofErr w:type="spellEnd"/>
      <w:r w:rsidR="00802121" w:rsidRPr="00802121">
        <w:rPr>
          <w:rFonts w:cs="Arial"/>
          <w:i/>
          <w:szCs w:val="24"/>
          <w:lang w:val="de-DE"/>
        </w:rPr>
        <w:t xml:space="preserve"> della </w:t>
      </w:r>
      <w:proofErr w:type="spellStart"/>
      <w:r w:rsidR="00802121" w:rsidRPr="00802121">
        <w:rPr>
          <w:rFonts w:cs="Arial"/>
          <w:i/>
          <w:szCs w:val="24"/>
          <w:lang w:val="de-DE"/>
        </w:rPr>
        <w:t>Jucaria</w:t>
      </w:r>
      <w:proofErr w:type="spellEnd"/>
      <w:r w:rsidR="00802121">
        <w:rPr>
          <w:rFonts w:cs="Arial"/>
          <w:szCs w:val="24"/>
          <w:lang w:val="de-DE"/>
        </w:rPr>
        <w:t xml:space="preserve"> </w:t>
      </w:r>
      <w:r w:rsidR="00612C63">
        <w:rPr>
          <w:rFonts w:cs="Arial"/>
          <w:szCs w:val="24"/>
          <w:lang w:val="de-DE"/>
        </w:rPr>
        <w:t xml:space="preserve">sechs </w:t>
      </w:r>
      <w:r w:rsidR="000B4D32">
        <w:rPr>
          <w:rFonts w:cs="Arial"/>
          <w:szCs w:val="24"/>
          <w:lang w:val="de-DE"/>
        </w:rPr>
        <w:t xml:space="preserve">der „Wege für kleine Wanderer“ </w:t>
      </w:r>
      <w:r w:rsidR="00612C63">
        <w:rPr>
          <w:rFonts w:cs="Arial"/>
          <w:szCs w:val="24"/>
          <w:lang w:val="de-DE"/>
        </w:rPr>
        <w:t xml:space="preserve">ausgewiesen. </w:t>
      </w:r>
    </w:p>
    <w:p w:rsidR="000901F0" w:rsidRPr="000901F0" w:rsidRDefault="000901F0" w:rsidP="000901F0">
      <w:pPr>
        <w:jc w:val="both"/>
        <w:rPr>
          <w:rFonts w:cs="Arial"/>
          <w:sz w:val="12"/>
          <w:szCs w:val="12"/>
          <w:lang w:val="de-DE"/>
        </w:rPr>
      </w:pPr>
    </w:p>
    <w:p w:rsidR="00B1287C" w:rsidRDefault="00B1287C" w:rsidP="000F36D5">
      <w:pPr>
        <w:spacing w:line="360" w:lineRule="auto"/>
        <w:jc w:val="both"/>
        <w:rPr>
          <w:rFonts w:cs="Arial"/>
          <w:szCs w:val="24"/>
          <w:lang w:val="de-DE"/>
        </w:rPr>
      </w:pPr>
      <w:r>
        <w:rPr>
          <w:rFonts w:cs="Arial"/>
          <w:szCs w:val="24"/>
          <w:lang w:val="de-DE"/>
        </w:rPr>
        <w:t>Spannend</w:t>
      </w:r>
      <w:r w:rsidR="000B4D32">
        <w:rPr>
          <w:rFonts w:cs="Arial"/>
          <w:szCs w:val="24"/>
          <w:lang w:val="de-DE"/>
        </w:rPr>
        <w:t xml:space="preserve"> ist auch eine Familienwanderung zum</w:t>
      </w:r>
      <w:r>
        <w:rPr>
          <w:rFonts w:cs="Arial"/>
          <w:szCs w:val="24"/>
          <w:lang w:val="de-DE"/>
        </w:rPr>
        <w:t xml:space="preserve"> Dorf </w:t>
      </w:r>
      <w:proofErr w:type="spellStart"/>
      <w:r w:rsidRPr="00563382">
        <w:rPr>
          <w:rFonts w:cs="Arial"/>
          <w:b/>
          <w:szCs w:val="24"/>
          <w:lang w:val="de-DE"/>
        </w:rPr>
        <w:t>Canale</w:t>
      </w:r>
      <w:proofErr w:type="spellEnd"/>
      <w:r w:rsidRPr="00563382">
        <w:rPr>
          <w:rFonts w:cs="Arial"/>
          <w:b/>
          <w:szCs w:val="24"/>
          <w:lang w:val="de-DE"/>
        </w:rPr>
        <w:t xml:space="preserve"> di Tenno</w:t>
      </w:r>
      <w:r w:rsidR="000B4D32">
        <w:rPr>
          <w:rFonts w:cs="Arial"/>
          <w:szCs w:val="24"/>
          <w:lang w:val="de-DE"/>
        </w:rPr>
        <w:t xml:space="preserve">, das sich viel von seinem unverfälschten mittelalterlichen Charme bewahrt hat. </w:t>
      </w:r>
      <w:r>
        <w:rPr>
          <w:rFonts w:cs="Arial"/>
          <w:szCs w:val="24"/>
          <w:lang w:val="de-DE"/>
        </w:rPr>
        <w:t xml:space="preserve">Es liegt am gleich oberhalb des Lago di Tenno, der nur wenige Kilometer vom Gardasee entfernt ist. </w:t>
      </w:r>
      <w:r w:rsidR="00005500">
        <w:rPr>
          <w:rFonts w:cs="Arial"/>
          <w:szCs w:val="24"/>
          <w:lang w:val="de-DE"/>
        </w:rPr>
        <w:t>Alte Gasthäuser, gemauerte</w:t>
      </w:r>
      <w:r w:rsidR="00563382">
        <w:rPr>
          <w:rFonts w:cs="Arial"/>
          <w:szCs w:val="24"/>
          <w:lang w:val="de-DE"/>
        </w:rPr>
        <w:t xml:space="preserve"> Bögen aus Naturstein </w:t>
      </w:r>
      <w:r w:rsidR="00005500">
        <w:rPr>
          <w:rFonts w:cs="Arial"/>
          <w:szCs w:val="24"/>
          <w:lang w:val="de-DE"/>
        </w:rPr>
        <w:t>und dicke Mauern prägen das Dorf.</w:t>
      </w:r>
    </w:p>
    <w:p w:rsidR="006E48CD" w:rsidRPr="00005500" w:rsidRDefault="006E48CD" w:rsidP="00005500">
      <w:pPr>
        <w:jc w:val="both"/>
        <w:rPr>
          <w:rFonts w:cs="Arial"/>
          <w:sz w:val="12"/>
          <w:szCs w:val="12"/>
          <w:lang w:val="de-DE"/>
        </w:rPr>
      </w:pPr>
    </w:p>
    <w:p w:rsidR="00563382" w:rsidRDefault="00563382" w:rsidP="000F36D5">
      <w:pPr>
        <w:spacing w:line="360" w:lineRule="auto"/>
        <w:jc w:val="both"/>
        <w:rPr>
          <w:rFonts w:cs="Arial"/>
          <w:szCs w:val="24"/>
          <w:lang w:val="de-DE"/>
        </w:rPr>
      </w:pPr>
      <w:r>
        <w:rPr>
          <w:rFonts w:cs="Arial"/>
          <w:szCs w:val="24"/>
          <w:lang w:val="de-DE"/>
        </w:rPr>
        <w:t xml:space="preserve">Das Dorf </w:t>
      </w:r>
      <w:proofErr w:type="spellStart"/>
      <w:r w:rsidRPr="00563382">
        <w:rPr>
          <w:rFonts w:cs="Arial"/>
          <w:b/>
          <w:szCs w:val="24"/>
          <w:lang w:val="de-DE"/>
        </w:rPr>
        <w:t>Mezzano</w:t>
      </w:r>
      <w:proofErr w:type="spellEnd"/>
      <w:r>
        <w:rPr>
          <w:rFonts w:cs="Arial"/>
          <w:szCs w:val="24"/>
          <w:lang w:val="de-DE"/>
        </w:rPr>
        <w:t xml:space="preserve"> schmiegt sich an den Fuß der Pale di San Martino. Von hier aus staunen Klein und Groß über die herrliche Aussicht auf die majestätischen Dolomiten. Idyllische Häuser im typischen Alpenstil und steinerne Brunnen sind charakteristisch für diesen Ort</w:t>
      </w:r>
      <w:r w:rsidR="00005500">
        <w:rPr>
          <w:rFonts w:cs="Arial"/>
          <w:szCs w:val="24"/>
          <w:lang w:val="de-DE"/>
        </w:rPr>
        <w:t>, der</w:t>
      </w:r>
      <w:r>
        <w:rPr>
          <w:rFonts w:cs="Arial"/>
          <w:szCs w:val="24"/>
          <w:lang w:val="de-DE"/>
        </w:rPr>
        <w:t xml:space="preserve"> wie aus dem Bilderbuch</w:t>
      </w:r>
      <w:r w:rsidR="00005500">
        <w:rPr>
          <w:rFonts w:cs="Arial"/>
          <w:szCs w:val="24"/>
          <w:lang w:val="de-DE"/>
        </w:rPr>
        <w:t xml:space="preserve"> scheint</w:t>
      </w:r>
      <w:r>
        <w:rPr>
          <w:rFonts w:cs="Arial"/>
          <w:szCs w:val="24"/>
          <w:lang w:val="de-DE"/>
        </w:rPr>
        <w:t>.</w:t>
      </w:r>
    </w:p>
    <w:p w:rsidR="00005500" w:rsidRPr="00005500" w:rsidRDefault="00005500" w:rsidP="00005500">
      <w:pPr>
        <w:jc w:val="both"/>
        <w:rPr>
          <w:rFonts w:cs="Arial"/>
          <w:sz w:val="12"/>
          <w:szCs w:val="12"/>
          <w:lang w:val="de-DE"/>
        </w:rPr>
      </w:pPr>
    </w:p>
    <w:p w:rsidR="00563382" w:rsidRDefault="00B524D2" w:rsidP="000F36D5">
      <w:pPr>
        <w:spacing w:line="360" w:lineRule="auto"/>
        <w:jc w:val="both"/>
        <w:rPr>
          <w:rFonts w:cs="Arial"/>
          <w:szCs w:val="24"/>
          <w:lang w:val="de-DE"/>
        </w:rPr>
      </w:pPr>
      <w:r w:rsidRPr="00B524D2">
        <w:rPr>
          <w:rFonts w:cs="Arial"/>
          <w:szCs w:val="24"/>
          <w:lang w:val="de-DE"/>
        </w:rPr>
        <w:lastRenderedPageBreak/>
        <w:t xml:space="preserve">Dort wo der Fluss </w:t>
      </w:r>
      <w:proofErr w:type="spellStart"/>
      <w:r w:rsidRPr="00B524D2">
        <w:rPr>
          <w:rFonts w:cs="Arial"/>
          <w:szCs w:val="24"/>
          <w:lang w:val="de-DE"/>
        </w:rPr>
        <w:t>Chiese</w:t>
      </w:r>
      <w:proofErr w:type="spellEnd"/>
      <w:r w:rsidRPr="00B524D2">
        <w:rPr>
          <w:rFonts w:cs="Arial"/>
          <w:szCs w:val="24"/>
          <w:lang w:val="de-DE"/>
        </w:rPr>
        <w:t xml:space="preserve"> in den Lago </w:t>
      </w:r>
      <w:proofErr w:type="spellStart"/>
      <w:r w:rsidRPr="00B524D2">
        <w:rPr>
          <w:rFonts w:cs="Arial"/>
          <w:szCs w:val="24"/>
          <w:lang w:val="de-DE"/>
        </w:rPr>
        <w:t>d’Idro</w:t>
      </w:r>
      <w:proofErr w:type="spellEnd"/>
      <w:r w:rsidRPr="00B524D2">
        <w:rPr>
          <w:rFonts w:cs="Arial"/>
          <w:szCs w:val="24"/>
          <w:lang w:val="de-DE"/>
        </w:rPr>
        <w:t xml:space="preserve"> mündet, im süd-östlichsten Teil des Trentino, liegt das Dorf </w:t>
      </w:r>
      <w:r w:rsidRPr="00FB59A0">
        <w:rPr>
          <w:rFonts w:cs="Arial"/>
          <w:b/>
          <w:szCs w:val="24"/>
          <w:lang w:val="de-DE"/>
        </w:rPr>
        <w:t>Bondone</w:t>
      </w:r>
      <w:r w:rsidR="00FB59A0" w:rsidRPr="00FB59A0">
        <w:rPr>
          <w:rFonts w:cs="Arial"/>
          <w:szCs w:val="24"/>
          <w:lang w:val="de-DE"/>
        </w:rPr>
        <w:t xml:space="preserve"> im Valle del </w:t>
      </w:r>
      <w:proofErr w:type="spellStart"/>
      <w:r w:rsidR="00FB59A0" w:rsidRPr="00FB59A0">
        <w:rPr>
          <w:rFonts w:cs="Arial"/>
          <w:szCs w:val="24"/>
          <w:lang w:val="de-DE"/>
        </w:rPr>
        <w:t>Chiese</w:t>
      </w:r>
      <w:proofErr w:type="spellEnd"/>
      <w:r w:rsidRPr="00B524D2">
        <w:rPr>
          <w:rFonts w:cs="Arial"/>
          <w:szCs w:val="24"/>
          <w:lang w:val="de-DE"/>
        </w:rPr>
        <w:t xml:space="preserve">. </w:t>
      </w:r>
      <w:r>
        <w:rPr>
          <w:rFonts w:cs="Arial"/>
          <w:szCs w:val="24"/>
          <w:lang w:val="de-DE"/>
        </w:rPr>
        <w:t xml:space="preserve">Familien finden hier Wanderwege zur </w:t>
      </w:r>
      <w:proofErr w:type="spellStart"/>
      <w:r>
        <w:rPr>
          <w:rFonts w:cs="Arial"/>
          <w:szCs w:val="24"/>
          <w:lang w:val="de-DE"/>
        </w:rPr>
        <w:t>Bocca</w:t>
      </w:r>
      <w:proofErr w:type="spellEnd"/>
      <w:r>
        <w:rPr>
          <w:rFonts w:cs="Arial"/>
          <w:szCs w:val="24"/>
          <w:lang w:val="de-DE"/>
        </w:rPr>
        <w:t xml:space="preserve"> di Valle, erkunden die Schutzhütte Rifugio </w:t>
      </w:r>
      <w:proofErr w:type="spellStart"/>
      <w:r>
        <w:rPr>
          <w:rFonts w:cs="Arial"/>
          <w:szCs w:val="24"/>
          <w:lang w:val="de-DE"/>
        </w:rPr>
        <w:t>Alpo</w:t>
      </w:r>
      <w:proofErr w:type="spellEnd"/>
      <w:r>
        <w:rPr>
          <w:rFonts w:cs="Arial"/>
          <w:szCs w:val="24"/>
          <w:lang w:val="de-DE"/>
        </w:rPr>
        <w:t xml:space="preserve"> und erklimmen vielleicht sogar die </w:t>
      </w:r>
      <w:proofErr w:type="spellStart"/>
      <w:r>
        <w:rPr>
          <w:rFonts w:cs="Arial"/>
          <w:szCs w:val="24"/>
          <w:lang w:val="de-DE"/>
        </w:rPr>
        <w:t>Cima</w:t>
      </w:r>
      <w:proofErr w:type="spellEnd"/>
      <w:r>
        <w:rPr>
          <w:rFonts w:cs="Arial"/>
          <w:szCs w:val="24"/>
          <w:lang w:val="de-DE"/>
        </w:rPr>
        <w:t xml:space="preserve"> </w:t>
      </w:r>
      <w:proofErr w:type="spellStart"/>
      <w:r>
        <w:rPr>
          <w:rFonts w:cs="Arial"/>
          <w:szCs w:val="24"/>
          <w:lang w:val="de-DE"/>
        </w:rPr>
        <w:t>Tombea</w:t>
      </w:r>
      <w:proofErr w:type="spellEnd"/>
      <w:r>
        <w:rPr>
          <w:rFonts w:cs="Arial"/>
          <w:szCs w:val="24"/>
          <w:lang w:val="de-DE"/>
        </w:rPr>
        <w:t xml:space="preserve">, den „Garten der Alpen“, der im Frühling </w:t>
      </w:r>
      <w:r w:rsidR="00005500">
        <w:rPr>
          <w:rFonts w:cs="Arial"/>
          <w:szCs w:val="24"/>
          <w:lang w:val="de-DE"/>
        </w:rPr>
        <w:t>einem</w:t>
      </w:r>
      <w:r>
        <w:rPr>
          <w:rFonts w:cs="Arial"/>
          <w:szCs w:val="24"/>
          <w:lang w:val="de-DE"/>
        </w:rPr>
        <w:t xml:space="preserve"> einzigen Blütenteppich </w:t>
      </w:r>
      <w:r w:rsidR="00005500">
        <w:rPr>
          <w:rFonts w:cs="Arial"/>
          <w:szCs w:val="24"/>
          <w:lang w:val="de-DE"/>
        </w:rPr>
        <w:t>gleicht</w:t>
      </w:r>
      <w:r>
        <w:rPr>
          <w:rFonts w:cs="Arial"/>
          <w:szCs w:val="24"/>
          <w:lang w:val="de-DE"/>
        </w:rPr>
        <w:t xml:space="preserve">. </w:t>
      </w:r>
    </w:p>
    <w:p w:rsidR="00F240A4" w:rsidRPr="00C7403F" w:rsidRDefault="00C7403F" w:rsidP="000F36D5">
      <w:pPr>
        <w:spacing w:line="360" w:lineRule="auto"/>
        <w:jc w:val="both"/>
        <w:rPr>
          <w:rFonts w:cs="Arial"/>
          <w:szCs w:val="24"/>
          <w:lang w:val="de-DE"/>
        </w:rPr>
      </w:pPr>
      <w:r>
        <w:rPr>
          <w:rFonts w:cs="Arial"/>
          <w:szCs w:val="24"/>
          <w:lang w:val="de-DE"/>
        </w:rPr>
        <w:t xml:space="preserve">Im Val di Fassa liegt das Dorf </w:t>
      </w:r>
      <w:r w:rsidRPr="00C7403F">
        <w:rPr>
          <w:rFonts w:cs="Arial"/>
          <w:b/>
          <w:szCs w:val="24"/>
          <w:lang w:val="de-DE"/>
        </w:rPr>
        <w:t>Vigo di Fassa</w:t>
      </w:r>
      <w:r>
        <w:rPr>
          <w:rFonts w:cs="Arial"/>
          <w:szCs w:val="24"/>
          <w:lang w:val="de-DE"/>
        </w:rPr>
        <w:t xml:space="preserve">, </w:t>
      </w:r>
      <w:r w:rsidRPr="00C7403F">
        <w:rPr>
          <w:rFonts w:cs="Arial"/>
          <w:szCs w:val="24"/>
          <w:lang w:val="de-DE"/>
        </w:rPr>
        <w:t xml:space="preserve">mit Aussicht über das gesamte Gebiet, von den </w:t>
      </w:r>
      <w:proofErr w:type="spellStart"/>
      <w:r w:rsidRPr="00C7403F">
        <w:rPr>
          <w:rFonts w:cs="Arial"/>
          <w:szCs w:val="24"/>
          <w:lang w:val="de-DE"/>
        </w:rPr>
        <w:t>Cima</w:t>
      </w:r>
      <w:proofErr w:type="spellEnd"/>
      <w:r w:rsidRPr="00C7403F">
        <w:rPr>
          <w:rFonts w:cs="Arial"/>
          <w:szCs w:val="24"/>
          <w:lang w:val="de-DE"/>
        </w:rPr>
        <w:t xml:space="preserve"> </w:t>
      </w:r>
      <w:proofErr w:type="spellStart"/>
      <w:r w:rsidRPr="00C7403F">
        <w:rPr>
          <w:rFonts w:cs="Arial"/>
          <w:szCs w:val="24"/>
          <w:lang w:val="de-DE"/>
        </w:rPr>
        <w:t>Undici</w:t>
      </w:r>
      <w:proofErr w:type="spellEnd"/>
      <w:r w:rsidRPr="00C7403F">
        <w:rPr>
          <w:rFonts w:cs="Arial"/>
          <w:szCs w:val="24"/>
          <w:lang w:val="de-DE"/>
        </w:rPr>
        <w:t xml:space="preserve"> und den </w:t>
      </w:r>
      <w:proofErr w:type="spellStart"/>
      <w:r w:rsidRPr="00C7403F">
        <w:rPr>
          <w:rFonts w:cs="Arial"/>
          <w:szCs w:val="24"/>
          <w:lang w:val="de-DE"/>
        </w:rPr>
        <w:t>Cima</w:t>
      </w:r>
      <w:proofErr w:type="spellEnd"/>
      <w:r w:rsidRPr="00C7403F">
        <w:rPr>
          <w:rFonts w:cs="Arial"/>
          <w:szCs w:val="24"/>
          <w:lang w:val="de-DE"/>
        </w:rPr>
        <w:t xml:space="preserve"> </w:t>
      </w:r>
      <w:proofErr w:type="spellStart"/>
      <w:r w:rsidRPr="00C7403F">
        <w:rPr>
          <w:rFonts w:cs="Arial"/>
          <w:szCs w:val="24"/>
          <w:lang w:val="de-DE"/>
        </w:rPr>
        <w:t>Dodici</w:t>
      </w:r>
      <w:proofErr w:type="spellEnd"/>
      <w:r w:rsidRPr="00C7403F">
        <w:rPr>
          <w:rFonts w:cs="Arial"/>
          <w:szCs w:val="24"/>
          <w:lang w:val="de-DE"/>
        </w:rPr>
        <w:t xml:space="preserve"> bis hin zur</w:t>
      </w:r>
      <w:r w:rsidRPr="00C7403F">
        <w:rPr>
          <w:rFonts w:cs="Arial"/>
          <w:szCs w:val="24"/>
          <w:lang w:val="de-DE"/>
        </w:rPr>
        <w:t> </w:t>
      </w:r>
      <w:proofErr w:type="spellStart"/>
      <w:r w:rsidRPr="00C7403F">
        <w:rPr>
          <w:rFonts w:cs="Arial"/>
          <w:szCs w:val="24"/>
          <w:lang w:val="de-DE"/>
        </w:rPr>
        <w:t>Marmolada</w:t>
      </w:r>
      <w:proofErr w:type="spellEnd"/>
      <w:r w:rsidRPr="00C7403F">
        <w:rPr>
          <w:rFonts w:cs="Arial"/>
          <w:szCs w:val="24"/>
          <w:lang w:val="de-DE"/>
        </w:rPr>
        <w:t xml:space="preserve">. Hier finden Besucher </w:t>
      </w:r>
      <w:r>
        <w:rPr>
          <w:rFonts w:cs="Arial"/>
          <w:szCs w:val="24"/>
          <w:lang w:val="de-DE"/>
        </w:rPr>
        <w:t>das</w:t>
      </w:r>
      <w:r w:rsidRPr="00C7403F">
        <w:rPr>
          <w:rFonts w:cs="Arial"/>
          <w:szCs w:val="24"/>
          <w:lang w:val="de-DE"/>
        </w:rPr>
        <w:t xml:space="preserve"> Ladinische Museum und d</w:t>
      </w:r>
      <w:r>
        <w:rPr>
          <w:rFonts w:cs="Arial"/>
          <w:szCs w:val="24"/>
          <w:lang w:val="de-DE"/>
        </w:rPr>
        <w:t>as</w:t>
      </w:r>
      <w:r w:rsidRPr="00C7403F">
        <w:rPr>
          <w:rFonts w:cs="Arial"/>
          <w:szCs w:val="24"/>
          <w:lang w:val="de-DE"/>
        </w:rPr>
        <w:t xml:space="preserve"> Ladinische Kulturinstitut</w:t>
      </w:r>
      <w:bookmarkStart w:id="0" w:name="_GoBack"/>
      <w:bookmarkEnd w:id="0"/>
      <w:r w:rsidRPr="00C7403F">
        <w:rPr>
          <w:rFonts w:cs="Arial"/>
          <w:szCs w:val="24"/>
          <w:lang w:val="de-DE"/>
        </w:rPr>
        <w:t xml:space="preserve">, der treibenden Kraft in der Erforschung und Erhaltung der </w:t>
      </w:r>
      <w:proofErr w:type="spellStart"/>
      <w:r w:rsidRPr="00C7403F">
        <w:rPr>
          <w:rFonts w:cs="Arial"/>
          <w:szCs w:val="24"/>
          <w:lang w:val="de-DE"/>
        </w:rPr>
        <w:t>ladinischen</w:t>
      </w:r>
      <w:proofErr w:type="spellEnd"/>
      <w:r w:rsidRPr="00C7403F">
        <w:rPr>
          <w:rFonts w:cs="Arial"/>
          <w:szCs w:val="24"/>
          <w:lang w:val="de-DE"/>
        </w:rPr>
        <w:t xml:space="preserve"> Kultur.</w:t>
      </w:r>
    </w:p>
    <w:p w:rsidR="00C6135D" w:rsidRDefault="00C6135D" w:rsidP="005B287A">
      <w:pPr>
        <w:spacing w:line="360" w:lineRule="auto"/>
        <w:jc w:val="both"/>
        <w:rPr>
          <w:rFonts w:cs="Arial"/>
          <w:sz w:val="12"/>
          <w:szCs w:val="12"/>
          <w:lang w:val="de-DE"/>
        </w:rPr>
      </w:pPr>
    </w:p>
    <w:p w:rsidR="007535DC" w:rsidRPr="007535DC" w:rsidRDefault="007535DC" w:rsidP="007535DC">
      <w:pPr>
        <w:pStyle w:val="Corpodeltesto21"/>
        <w:tabs>
          <w:tab w:val="left" w:pos="10065"/>
        </w:tabs>
        <w:spacing w:line="360" w:lineRule="auto"/>
        <w:ind w:right="27"/>
        <w:jc w:val="left"/>
        <w:rPr>
          <w:rFonts w:ascii="Arial" w:hAnsi="Arial" w:cs="Arial"/>
        </w:rPr>
      </w:pPr>
      <w:r w:rsidRPr="00BE0916">
        <w:rPr>
          <w:rFonts w:ascii="Arial" w:hAnsi="Arial" w:cs="Arial"/>
          <w:lang w:eastAsia="it-IT"/>
        </w:rPr>
        <w:t xml:space="preserve">Weitere Informationen </w:t>
      </w:r>
      <w:r w:rsidR="00F00737">
        <w:rPr>
          <w:rFonts w:ascii="Arial" w:hAnsi="Arial" w:cs="Arial"/>
          <w:lang w:eastAsia="it-IT"/>
        </w:rPr>
        <w:t>zu</w:t>
      </w:r>
      <w:r w:rsidR="00223415">
        <w:rPr>
          <w:rFonts w:ascii="Arial" w:hAnsi="Arial" w:cs="Arial"/>
          <w:lang w:eastAsia="it-IT"/>
        </w:rPr>
        <w:t xml:space="preserve"> Familienaktivitäten im</w:t>
      </w:r>
      <w:r w:rsidRPr="00BE0916">
        <w:rPr>
          <w:rFonts w:ascii="Arial" w:hAnsi="Arial" w:cs="Arial"/>
        </w:rPr>
        <w:t xml:space="preserve"> Trentino </w:t>
      </w:r>
      <w:r>
        <w:rPr>
          <w:rFonts w:ascii="Arial" w:hAnsi="Arial" w:cs="Arial"/>
        </w:rPr>
        <w:t xml:space="preserve">gibt es </w:t>
      </w:r>
      <w:hyperlink r:id="rId10" w:history="1">
        <w:r w:rsidRPr="00F17E44">
          <w:rPr>
            <w:rStyle w:val="Collegamentoipertestuale"/>
            <w:rFonts w:ascii="Arial" w:hAnsi="Arial" w:cs="Arial"/>
          </w:rPr>
          <w:t>hier</w:t>
        </w:r>
      </w:hyperlink>
      <w:r>
        <w:rPr>
          <w:rFonts w:ascii="Arial" w:hAnsi="Arial" w:cs="Arial"/>
        </w:rPr>
        <w:t>.</w:t>
      </w:r>
    </w:p>
    <w:p w:rsidR="005B287A" w:rsidRPr="00E537AB" w:rsidRDefault="005B287A" w:rsidP="005B287A">
      <w:pPr>
        <w:spacing w:line="360" w:lineRule="auto"/>
        <w:jc w:val="both"/>
        <w:rPr>
          <w:rFonts w:cs="Arial"/>
          <w:szCs w:val="24"/>
          <w:lang w:val="de-DE"/>
        </w:rPr>
      </w:pPr>
      <w:r w:rsidRPr="00E537AB">
        <w:rPr>
          <w:rFonts w:cs="Arial"/>
          <w:szCs w:val="24"/>
          <w:lang w:val="de-DE"/>
        </w:rPr>
        <w:t xml:space="preserve">Passendes Bildmaterial zur Meldung </w:t>
      </w:r>
      <w:r>
        <w:rPr>
          <w:rFonts w:cs="Arial"/>
          <w:szCs w:val="24"/>
          <w:lang w:val="de-DE"/>
        </w:rPr>
        <w:t xml:space="preserve">steht </w:t>
      </w:r>
      <w:r w:rsidR="00A23328" w:rsidRPr="00A23328">
        <w:rPr>
          <w:rFonts w:cs="Arial"/>
          <w:szCs w:val="24"/>
          <w:lang w:val="de-DE"/>
        </w:rPr>
        <w:t>unter</w:t>
      </w:r>
      <w:r w:rsidR="00A23328">
        <w:rPr>
          <w:rFonts w:cs="Arial"/>
          <w:szCs w:val="24"/>
          <w:lang w:val="de-DE"/>
        </w:rPr>
        <w:t xml:space="preserve"> </w:t>
      </w:r>
      <w:hyperlink r:id="rId11" w:history="1">
        <w:r w:rsidR="00A23328" w:rsidRPr="00F36EAA">
          <w:rPr>
            <w:rStyle w:val="Collegamentoipertestuale"/>
            <w:rFonts w:cs="Arial"/>
            <w:szCs w:val="24"/>
            <w:lang w:val="de-DE"/>
          </w:rPr>
          <w:t>https://bit.ly/2NxCEQw</w:t>
        </w:r>
      </w:hyperlink>
      <w:r w:rsidR="00A23328">
        <w:rPr>
          <w:rFonts w:cs="Arial"/>
          <w:szCs w:val="24"/>
          <w:lang w:val="de-DE"/>
        </w:rPr>
        <w:t xml:space="preserve"> </w:t>
      </w:r>
      <w:r w:rsidRPr="004446B9">
        <w:rPr>
          <w:lang w:val="de-DE"/>
        </w:rPr>
        <w:t>zum Download zur Verfügung</w:t>
      </w:r>
      <w:r>
        <w:rPr>
          <w:rFonts w:cs="Arial"/>
          <w:szCs w:val="24"/>
          <w:lang w:val="de-DE"/>
        </w:rPr>
        <w:t xml:space="preserve"> </w:t>
      </w:r>
      <w:r w:rsidRPr="00E537AB">
        <w:rPr>
          <w:rFonts w:cs="Arial"/>
          <w:szCs w:val="24"/>
          <w:lang w:val="de-DE"/>
        </w:rPr>
        <w:t xml:space="preserve">(Copyright bitte wie im Dateinamen angeben). </w:t>
      </w:r>
    </w:p>
    <w:p w:rsidR="00F962F2" w:rsidRDefault="00F962F2" w:rsidP="00FF316B">
      <w:pPr>
        <w:spacing w:line="360" w:lineRule="auto"/>
        <w:jc w:val="both"/>
        <w:rPr>
          <w:rFonts w:cs="Arial"/>
          <w:b/>
          <w:sz w:val="20"/>
          <w:szCs w:val="24"/>
          <w:lang w:val="de-DE" w:eastAsia="de-DE"/>
        </w:rPr>
      </w:pPr>
    </w:p>
    <w:p w:rsidR="00FF316B" w:rsidRPr="00F66CC3" w:rsidRDefault="00FF316B" w:rsidP="00FF316B">
      <w:pPr>
        <w:spacing w:line="360" w:lineRule="auto"/>
        <w:jc w:val="both"/>
        <w:rPr>
          <w:rFonts w:cs="Arial"/>
          <w:b/>
          <w:sz w:val="20"/>
          <w:szCs w:val="24"/>
          <w:lang w:val="de-DE" w:eastAsia="de-DE"/>
        </w:rPr>
      </w:pPr>
      <w:r w:rsidRPr="00F66CC3">
        <w:rPr>
          <w:rFonts w:cs="Arial"/>
          <w:b/>
          <w:sz w:val="20"/>
          <w:szCs w:val="24"/>
          <w:lang w:val="de-DE" w:eastAsia="de-DE"/>
        </w:rPr>
        <w:t xml:space="preserve">Über Trentino: </w:t>
      </w:r>
    </w:p>
    <w:p w:rsidR="00FF316B" w:rsidRPr="00F66CC3" w:rsidRDefault="00FF316B" w:rsidP="00FF316B">
      <w:pPr>
        <w:spacing w:line="276" w:lineRule="auto"/>
        <w:jc w:val="both"/>
        <w:rPr>
          <w:rFonts w:cs="Arial"/>
          <w:sz w:val="20"/>
          <w:szCs w:val="24"/>
          <w:lang w:val="de-DE" w:eastAsia="de-DE"/>
        </w:rPr>
      </w:pPr>
      <w:r w:rsidRPr="00F66CC3">
        <w:rPr>
          <w:rFonts w:cs="Arial"/>
          <w:sz w:val="20"/>
          <w:szCs w:val="24"/>
          <w:lang w:val="de-DE" w:eastAsia="de-DE"/>
        </w:rPr>
        <w:t>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2" w:history="1">
        <w:r w:rsidRPr="00F66CC3">
          <w:rPr>
            <w:rStyle w:val="Collegamentoipertestuale"/>
            <w:rFonts w:cs="Arial"/>
            <w:sz w:val="20"/>
            <w:szCs w:val="24"/>
            <w:lang w:val="de-DE" w:eastAsia="de-DE"/>
          </w:rPr>
          <w:t xml:space="preserve">visittrentino.info.  </w:t>
        </w:r>
      </w:hyperlink>
      <w:r w:rsidRPr="00F66CC3">
        <w:rPr>
          <w:rFonts w:cs="Arial"/>
          <w:sz w:val="20"/>
          <w:szCs w:val="24"/>
          <w:lang w:val="de-DE" w:eastAsia="de-DE"/>
        </w:rPr>
        <w:t xml:space="preserve">  </w:t>
      </w:r>
    </w:p>
    <w:p w:rsidR="00FF316B" w:rsidRPr="00F66CC3" w:rsidRDefault="00FF316B" w:rsidP="00FF316B">
      <w:pPr>
        <w:spacing w:line="276" w:lineRule="auto"/>
        <w:jc w:val="both"/>
        <w:rPr>
          <w:rFonts w:cs="Arial"/>
          <w:sz w:val="20"/>
          <w:szCs w:val="24"/>
          <w:lang w:val="de-DE"/>
        </w:rPr>
      </w:pPr>
    </w:p>
    <w:p w:rsidR="00C6135D" w:rsidRDefault="00FF316B" w:rsidP="00F962F2">
      <w:pPr>
        <w:spacing w:line="276" w:lineRule="auto"/>
        <w:jc w:val="both"/>
        <w:rPr>
          <w:rFonts w:cs="Arial"/>
          <w:b/>
          <w:sz w:val="20"/>
          <w:szCs w:val="24"/>
          <w:lang w:val="de-DE" w:eastAsia="de-DE"/>
        </w:rPr>
      </w:pPr>
      <w:r w:rsidRPr="00F66CC3">
        <w:rPr>
          <w:rFonts w:cs="Arial"/>
          <w:b/>
          <w:sz w:val="20"/>
          <w:szCs w:val="24"/>
          <w:lang w:val="de-DE" w:eastAsia="de-DE"/>
        </w:rPr>
        <w:t>Weitere Presseinformationen:</w:t>
      </w:r>
    </w:p>
    <w:p w:rsidR="00294231" w:rsidRPr="00F962F2" w:rsidRDefault="001E6CE0" w:rsidP="00F962F2">
      <w:pPr>
        <w:spacing w:line="276" w:lineRule="auto"/>
        <w:jc w:val="both"/>
        <w:rPr>
          <w:rFonts w:cs="Arial"/>
          <w:color w:val="0000FF"/>
          <w:sz w:val="20"/>
          <w:szCs w:val="24"/>
          <w:u w:val="single"/>
          <w:lang w:val="de-DE" w:eastAsia="de-DE"/>
        </w:rPr>
      </w:pPr>
      <w:r w:rsidRPr="00F66CC3">
        <w:rPr>
          <w:rFonts w:cs="Arial"/>
          <w:noProof/>
          <w:color w:val="000000"/>
          <w:sz w:val="20"/>
        </w:rPr>
        <w:drawing>
          <wp:anchor distT="0" distB="0" distL="114300" distR="114300" simplePos="0" relativeHeight="251658240" behindDoc="0" locked="0" layoutInCell="1" allowOverlap="1" wp14:anchorId="10812614" wp14:editId="459E9905">
            <wp:simplePos x="0" y="0"/>
            <wp:positionH relativeFrom="margin">
              <wp:posOffset>-28575</wp:posOffset>
            </wp:positionH>
            <wp:positionV relativeFrom="margin">
              <wp:posOffset>6791325</wp:posOffset>
            </wp:positionV>
            <wp:extent cx="6116320" cy="110617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1106170"/>
                    </a:xfrm>
                    <a:prstGeom prst="rect">
                      <a:avLst/>
                    </a:prstGeom>
                    <a:noFill/>
                    <a:ln w="9525">
                      <a:noFill/>
                      <a:miter lim="800000"/>
                      <a:headEnd/>
                      <a:tailEnd/>
                    </a:ln>
                  </pic:spPr>
                </pic:pic>
              </a:graphicData>
            </a:graphic>
          </wp:anchor>
        </w:drawing>
      </w:r>
      <w:r w:rsidR="00FF316B" w:rsidRPr="00F66CC3">
        <w:rPr>
          <w:rFonts w:cs="Arial"/>
          <w:sz w:val="20"/>
          <w:szCs w:val="24"/>
          <w:lang w:val="de-DE" w:eastAsia="de-DE"/>
        </w:rPr>
        <w:t>Die aktuelle Pressemappe gibt es auch auf:</w:t>
      </w:r>
      <w:r w:rsidR="00FF316B" w:rsidRPr="00F66CC3">
        <w:rPr>
          <w:rFonts w:cs="Arial"/>
          <w:color w:val="1F497D"/>
          <w:sz w:val="20"/>
          <w:szCs w:val="24"/>
          <w:lang w:val="de-DE" w:eastAsia="de-DE"/>
        </w:rPr>
        <w:t xml:space="preserve"> </w:t>
      </w:r>
      <w:hyperlink r:id="rId14" w:history="1">
        <w:r w:rsidR="00FF316B" w:rsidRPr="00F66CC3">
          <w:rPr>
            <w:rFonts w:cs="Arial"/>
            <w:color w:val="0000FF"/>
            <w:sz w:val="20"/>
            <w:szCs w:val="24"/>
            <w:u w:val="single"/>
            <w:lang w:val="de-DE" w:eastAsia="de-DE"/>
          </w:rPr>
          <w:t>www.visittrentino.info/de/presse/pressemappen</w:t>
        </w:r>
      </w:hyperlink>
      <w:r w:rsidR="00FF316B" w:rsidRPr="00F66CC3">
        <w:rPr>
          <w:rFonts w:cs="Arial"/>
          <w:sz w:val="20"/>
          <w:szCs w:val="24"/>
          <w:lang w:val="de-DE" w:eastAsia="de-DE"/>
        </w:rPr>
        <w:t xml:space="preserve"> </w:t>
      </w:r>
    </w:p>
    <w:sectPr w:rsidR="00294231" w:rsidRPr="00F962F2" w:rsidSect="00C81D8F">
      <w:headerReference w:type="default" r:id="rId15"/>
      <w:footerReference w:type="default" r:id="rId16"/>
      <w:pgSz w:w="11900" w:h="16840"/>
      <w:pgMar w:top="2279" w:right="1418" w:bottom="964" w:left="1418"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324" w:rsidRDefault="000A1324" w:rsidP="009C72FF">
      <w:r>
        <w:separator/>
      </w:r>
    </w:p>
  </w:endnote>
  <w:endnote w:type="continuationSeparator" w:id="0">
    <w:p w:rsidR="000A1324" w:rsidRDefault="000A132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9" w:rsidRPr="00807D36" w:rsidRDefault="00B949A9" w:rsidP="00C81D8F">
    <w:pPr>
      <w:pStyle w:val="Pidipagina"/>
      <w:rPr>
        <w:rFonts w:cs="Arial"/>
        <w:b/>
        <w:bCs/>
        <w:color w:val="000000" w:themeColor="text1"/>
        <w:sz w:val="18"/>
        <w:szCs w:val="18"/>
        <w:lang w:val="de-DE"/>
      </w:rPr>
    </w:pPr>
    <w:r w:rsidRPr="00B7482B">
      <w:rPr>
        <w:rFonts w:ascii="HelveticaNeueLT Std" w:hAnsi="HelveticaNeueLT Std" w:cs="Arial"/>
        <w:noProof/>
        <w:color w:val="00638E"/>
        <w:sz w:val="20"/>
        <w:lang w:eastAsia="it-IT"/>
      </w:rPr>
      <w:drawing>
        <wp:anchor distT="0" distB="0" distL="114300" distR="114300" simplePos="0" relativeHeight="251662336" behindDoc="0" locked="0" layoutInCell="1" allowOverlap="1" wp14:anchorId="44F5F57A" wp14:editId="2AD7190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eastAsia="it-IT"/>
      </w:rPr>
      <mc:AlternateContent>
        <mc:Choice Requires="wps">
          <w:drawing>
            <wp:anchor distT="4294967295" distB="4294967295" distL="114300" distR="114300" simplePos="0" relativeHeight="251661312" behindDoc="0" locked="0" layoutInCell="1" allowOverlap="1" wp14:anchorId="18E89F07" wp14:editId="2F2995D4">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rsidR="00B949A9" w:rsidRPr="00807D36" w:rsidRDefault="00B949A9" w:rsidP="00C81D8F">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rsidR="00B949A9" w:rsidRPr="00BF0705" w:rsidRDefault="00B949A9" w:rsidP="00C81D8F">
    <w:pPr>
      <w:pStyle w:val="Pidipagina"/>
      <w:ind w:right="-462"/>
      <w:rPr>
        <w:rFonts w:cs="Arial"/>
        <w:bCs/>
        <w:color w:val="000000" w:themeColor="text1"/>
        <w:sz w:val="18"/>
        <w:szCs w:val="18"/>
      </w:rPr>
    </w:pPr>
    <w:r>
      <w:rPr>
        <w:rFonts w:cs="Arial"/>
        <w:sz w:val="18"/>
        <w:szCs w:val="18"/>
      </w:rPr>
      <w:t xml:space="preserve">Paola Pancher &amp; Cinzia Gabrielli         </w:t>
    </w:r>
    <w:r w:rsidRPr="00AD284E">
      <w:rPr>
        <w:rFonts w:cs="Arial"/>
        <w:sz w:val="18"/>
        <w:szCs w:val="18"/>
      </w:rPr>
      <w:t xml:space="preserve">Yvonne Maier &amp; </w:t>
    </w:r>
    <w:r>
      <w:rPr>
        <w:rFonts w:cs="Arial"/>
        <w:sz w:val="18"/>
        <w:szCs w:val="18"/>
      </w:rPr>
      <w:t>Neslihan Agirkaya</w:t>
    </w:r>
  </w:p>
  <w:p w:rsidR="00B949A9" w:rsidRPr="00807D36" w:rsidRDefault="00B949A9" w:rsidP="00C81D8F">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Pr="00807D36">
      <w:rPr>
        <w:rFonts w:cs="Arial"/>
        <w:sz w:val="18"/>
        <w:szCs w:val="18"/>
        <w:lang w:val="en-US"/>
      </w:rPr>
      <w:t>Tel: +49 (0) 69 256 28 88 13</w:t>
    </w:r>
  </w:p>
  <w:p w:rsidR="00B949A9" w:rsidRPr="00BF0705" w:rsidRDefault="00B949A9" w:rsidP="00C81D8F">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rsidR="00B949A9" w:rsidRPr="00BF0705" w:rsidRDefault="00B949A9" w:rsidP="00C81D8F">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324" w:rsidRDefault="000A1324" w:rsidP="009C72FF">
      <w:r>
        <w:separator/>
      </w:r>
    </w:p>
  </w:footnote>
  <w:footnote w:type="continuationSeparator" w:id="0">
    <w:p w:rsidR="000A1324" w:rsidRDefault="000A1324"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9A9" w:rsidRDefault="00B949A9">
    <w:pPr>
      <w:pStyle w:val="Intestazione"/>
    </w:pPr>
    <w:r>
      <w:rPr>
        <w:noProof/>
        <w:lang w:eastAsia="it-IT"/>
      </w:rPr>
      <w:drawing>
        <wp:inline distT="0" distB="0" distL="0" distR="0" wp14:anchorId="10A37607" wp14:editId="69F3B1B9">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5500"/>
    <w:rsid w:val="00011AAD"/>
    <w:rsid w:val="00024E46"/>
    <w:rsid w:val="0003347A"/>
    <w:rsid w:val="000347B8"/>
    <w:rsid w:val="00035896"/>
    <w:rsid w:val="000609DA"/>
    <w:rsid w:val="000658D2"/>
    <w:rsid w:val="00075EF6"/>
    <w:rsid w:val="00080F9D"/>
    <w:rsid w:val="000901F0"/>
    <w:rsid w:val="000901F5"/>
    <w:rsid w:val="00094D1E"/>
    <w:rsid w:val="000A1324"/>
    <w:rsid w:val="000B1093"/>
    <w:rsid w:val="000B4D32"/>
    <w:rsid w:val="000D62FB"/>
    <w:rsid w:val="000E1909"/>
    <w:rsid w:val="000E5058"/>
    <w:rsid w:val="000E7819"/>
    <w:rsid w:val="000F1BD4"/>
    <w:rsid w:val="000F36D5"/>
    <w:rsid w:val="00101051"/>
    <w:rsid w:val="00106EFF"/>
    <w:rsid w:val="00111581"/>
    <w:rsid w:val="00115523"/>
    <w:rsid w:val="00130390"/>
    <w:rsid w:val="0013132C"/>
    <w:rsid w:val="00132F5F"/>
    <w:rsid w:val="00136186"/>
    <w:rsid w:val="00144F7C"/>
    <w:rsid w:val="001467CC"/>
    <w:rsid w:val="00152AC4"/>
    <w:rsid w:val="00152B75"/>
    <w:rsid w:val="001669D7"/>
    <w:rsid w:val="00182D8F"/>
    <w:rsid w:val="00184002"/>
    <w:rsid w:val="001908DC"/>
    <w:rsid w:val="00196A9B"/>
    <w:rsid w:val="001A1731"/>
    <w:rsid w:val="001B2B56"/>
    <w:rsid w:val="001C0D5C"/>
    <w:rsid w:val="001C2E72"/>
    <w:rsid w:val="001C5C07"/>
    <w:rsid w:val="001D3F45"/>
    <w:rsid w:val="001E2738"/>
    <w:rsid w:val="001E4F66"/>
    <w:rsid w:val="001E6CE0"/>
    <w:rsid w:val="001F2798"/>
    <w:rsid w:val="001F2F71"/>
    <w:rsid w:val="001F7BAE"/>
    <w:rsid w:val="001F7C2E"/>
    <w:rsid w:val="00201FC3"/>
    <w:rsid w:val="00212C1E"/>
    <w:rsid w:val="00212CCD"/>
    <w:rsid w:val="00223415"/>
    <w:rsid w:val="00236705"/>
    <w:rsid w:val="00242F19"/>
    <w:rsid w:val="00247945"/>
    <w:rsid w:val="002857E9"/>
    <w:rsid w:val="00286CB6"/>
    <w:rsid w:val="00294231"/>
    <w:rsid w:val="002B2DF2"/>
    <w:rsid w:val="002B65E3"/>
    <w:rsid w:val="002D09B0"/>
    <w:rsid w:val="002E0482"/>
    <w:rsid w:val="002E7CBF"/>
    <w:rsid w:val="002F6DEF"/>
    <w:rsid w:val="0031080E"/>
    <w:rsid w:val="00312649"/>
    <w:rsid w:val="00317CAC"/>
    <w:rsid w:val="0032571C"/>
    <w:rsid w:val="003262BD"/>
    <w:rsid w:val="00335194"/>
    <w:rsid w:val="003407D7"/>
    <w:rsid w:val="00340DB5"/>
    <w:rsid w:val="0035197C"/>
    <w:rsid w:val="00354BF1"/>
    <w:rsid w:val="00362F4D"/>
    <w:rsid w:val="0036564E"/>
    <w:rsid w:val="003744C3"/>
    <w:rsid w:val="003828ED"/>
    <w:rsid w:val="00382A3E"/>
    <w:rsid w:val="00384F21"/>
    <w:rsid w:val="003878EB"/>
    <w:rsid w:val="0039232C"/>
    <w:rsid w:val="003924C1"/>
    <w:rsid w:val="00392F92"/>
    <w:rsid w:val="00395DBD"/>
    <w:rsid w:val="0039603C"/>
    <w:rsid w:val="003979C7"/>
    <w:rsid w:val="003B7FA6"/>
    <w:rsid w:val="003C481B"/>
    <w:rsid w:val="003D34F4"/>
    <w:rsid w:val="003D61D4"/>
    <w:rsid w:val="003E0355"/>
    <w:rsid w:val="003F6FC5"/>
    <w:rsid w:val="00414B0A"/>
    <w:rsid w:val="00427CAA"/>
    <w:rsid w:val="004315D5"/>
    <w:rsid w:val="00431AC1"/>
    <w:rsid w:val="00434054"/>
    <w:rsid w:val="0043702B"/>
    <w:rsid w:val="0045244A"/>
    <w:rsid w:val="0047042F"/>
    <w:rsid w:val="00470B18"/>
    <w:rsid w:val="00474D7C"/>
    <w:rsid w:val="004806EE"/>
    <w:rsid w:val="00495596"/>
    <w:rsid w:val="004A4134"/>
    <w:rsid w:val="004B0BE0"/>
    <w:rsid w:val="004B2A45"/>
    <w:rsid w:val="004D3AD3"/>
    <w:rsid w:val="004F536F"/>
    <w:rsid w:val="004F5A30"/>
    <w:rsid w:val="00502C6E"/>
    <w:rsid w:val="00517D3C"/>
    <w:rsid w:val="0052675F"/>
    <w:rsid w:val="00542D6E"/>
    <w:rsid w:val="0055122D"/>
    <w:rsid w:val="00555097"/>
    <w:rsid w:val="00560D1B"/>
    <w:rsid w:val="005631C3"/>
    <w:rsid w:val="00563382"/>
    <w:rsid w:val="00567BBD"/>
    <w:rsid w:val="005718B4"/>
    <w:rsid w:val="005736F0"/>
    <w:rsid w:val="00576A54"/>
    <w:rsid w:val="00576EA5"/>
    <w:rsid w:val="0058234D"/>
    <w:rsid w:val="0058585A"/>
    <w:rsid w:val="0058591A"/>
    <w:rsid w:val="0059781D"/>
    <w:rsid w:val="005B287A"/>
    <w:rsid w:val="005B61E9"/>
    <w:rsid w:val="005B6F5D"/>
    <w:rsid w:val="005C1184"/>
    <w:rsid w:val="005C19FB"/>
    <w:rsid w:val="005F0B82"/>
    <w:rsid w:val="006109BB"/>
    <w:rsid w:val="00612C63"/>
    <w:rsid w:val="00616F50"/>
    <w:rsid w:val="006212AF"/>
    <w:rsid w:val="00622DD8"/>
    <w:rsid w:val="00626AFB"/>
    <w:rsid w:val="00627DAB"/>
    <w:rsid w:val="00630F8E"/>
    <w:rsid w:val="00641A0C"/>
    <w:rsid w:val="006646BF"/>
    <w:rsid w:val="00665388"/>
    <w:rsid w:val="006660B1"/>
    <w:rsid w:val="00666D44"/>
    <w:rsid w:val="00671DC5"/>
    <w:rsid w:val="00695487"/>
    <w:rsid w:val="00695635"/>
    <w:rsid w:val="006A265A"/>
    <w:rsid w:val="006A76F1"/>
    <w:rsid w:val="006B1382"/>
    <w:rsid w:val="006B1F20"/>
    <w:rsid w:val="006B3D66"/>
    <w:rsid w:val="006B76CF"/>
    <w:rsid w:val="006C25F9"/>
    <w:rsid w:val="006D456E"/>
    <w:rsid w:val="006D5C27"/>
    <w:rsid w:val="006E3F61"/>
    <w:rsid w:val="006E48CD"/>
    <w:rsid w:val="006E5BFA"/>
    <w:rsid w:val="007158B8"/>
    <w:rsid w:val="00722468"/>
    <w:rsid w:val="00724E05"/>
    <w:rsid w:val="007253E4"/>
    <w:rsid w:val="00726ADE"/>
    <w:rsid w:val="007469B4"/>
    <w:rsid w:val="00750D75"/>
    <w:rsid w:val="007535DC"/>
    <w:rsid w:val="0075635D"/>
    <w:rsid w:val="007645F4"/>
    <w:rsid w:val="00764D1A"/>
    <w:rsid w:val="0077380C"/>
    <w:rsid w:val="007753F6"/>
    <w:rsid w:val="00784580"/>
    <w:rsid w:val="007936BB"/>
    <w:rsid w:val="007A0000"/>
    <w:rsid w:val="007A0038"/>
    <w:rsid w:val="007B67F0"/>
    <w:rsid w:val="007D472F"/>
    <w:rsid w:val="007D5594"/>
    <w:rsid w:val="007E5EB2"/>
    <w:rsid w:val="007F17BC"/>
    <w:rsid w:val="00802121"/>
    <w:rsid w:val="008036D5"/>
    <w:rsid w:val="0081798E"/>
    <w:rsid w:val="008278B3"/>
    <w:rsid w:val="008301C8"/>
    <w:rsid w:val="0084342B"/>
    <w:rsid w:val="008532B5"/>
    <w:rsid w:val="00877676"/>
    <w:rsid w:val="00890795"/>
    <w:rsid w:val="00896B9D"/>
    <w:rsid w:val="0089777A"/>
    <w:rsid w:val="008A5976"/>
    <w:rsid w:val="008C03C9"/>
    <w:rsid w:val="008C7657"/>
    <w:rsid w:val="008C7F24"/>
    <w:rsid w:val="008D241D"/>
    <w:rsid w:val="008D6265"/>
    <w:rsid w:val="008D640A"/>
    <w:rsid w:val="008F1650"/>
    <w:rsid w:val="008F7457"/>
    <w:rsid w:val="00905BD7"/>
    <w:rsid w:val="00907DBD"/>
    <w:rsid w:val="00915B35"/>
    <w:rsid w:val="00922DD2"/>
    <w:rsid w:val="00924856"/>
    <w:rsid w:val="00930C28"/>
    <w:rsid w:val="00944D44"/>
    <w:rsid w:val="00950E9B"/>
    <w:rsid w:val="00966426"/>
    <w:rsid w:val="0097227E"/>
    <w:rsid w:val="009801A2"/>
    <w:rsid w:val="0098043C"/>
    <w:rsid w:val="0098415A"/>
    <w:rsid w:val="009844CD"/>
    <w:rsid w:val="00992071"/>
    <w:rsid w:val="009A1E68"/>
    <w:rsid w:val="009A4CDD"/>
    <w:rsid w:val="009B497A"/>
    <w:rsid w:val="009B568C"/>
    <w:rsid w:val="009C186B"/>
    <w:rsid w:val="009C27CB"/>
    <w:rsid w:val="009C5FBC"/>
    <w:rsid w:val="009C72FF"/>
    <w:rsid w:val="009E2445"/>
    <w:rsid w:val="009F3C25"/>
    <w:rsid w:val="009F4124"/>
    <w:rsid w:val="00A012B7"/>
    <w:rsid w:val="00A02602"/>
    <w:rsid w:val="00A03806"/>
    <w:rsid w:val="00A04EE5"/>
    <w:rsid w:val="00A15110"/>
    <w:rsid w:val="00A2234C"/>
    <w:rsid w:val="00A23328"/>
    <w:rsid w:val="00A23E3A"/>
    <w:rsid w:val="00A27923"/>
    <w:rsid w:val="00A35023"/>
    <w:rsid w:val="00A41484"/>
    <w:rsid w:val="00A429AF"/>
    <w:rsid w:val="00A46CB8"/>
    <w:rsid w:val="00A72966"/>
    <w:rsid w:val="00A817CB"/>
    <w:rsid w:val="00A81DF3"/>
    <w:rsid w:val="00A8247D"/>
    <w:rsid w:val="00A94B8E"/>
    <w:rsid w:val="00A96108"/>
    <w:rsid w:val="00AA3C39"/>
    <w:rsid w:val="00AB1CE3"/>
    <w:rsid w:val="00AB283B"/>
    <w:rsid w:val="00AB48E5"/>
    <w:rsid w:val="00AB506D"/>
    <w:rsid w:val="00AC5C72"/>
    <w:rsid w:val="00AD5C99"/>
    <w:rsid w:val="00AE41CC"/>
    <w:rsid w:val="00B03601"/>
    <w:rsid w:val="00B057B5"/>
    <w:rsid w:val="00B06C89"/>
    <w:rsid w:val="00B07C08"/>
    <w:rsid w:val="00B1287C"/>
    <w:rsid w:val="00B16563"/>
    <w:rsid w:val="00B37E9F"/>
    <w:rsid w:val="00B401D0"/>
    <w:rsid w:val="00B466F0"/>
    <w:rsid w:val="00B510F2"/>
    <w:rsid w:val="00B524D2"/>
    <w:rsid w:val="00B6037D"/>
    <w:rsid w:val="00B62282"/>
    <w:rsid w:val="00B804D3"/>
    <w:rsid w:val="00B80BCB"/>
    <w:rsid w:val="00B85C9C"/>
    <w:rsid w:val="00B949A9"/>
    <w:rsid w:val="00B95B1D"/>
    <w:rsid w:val="00B96428"/>
    <w:rsid w:val="00B96D16"/>
    <w:rsid w:val="00BA145D"/>
    <w:rsid w:val="00BB0BF2"/>
    <w:rsid w:val="00BB19C5"/>
    <w:rsid w:val="00BB3E2C"/>
    <w:rsid w:val="00BC631A"/>
    <w:rsid w:val="00BC6532"/>
    <w:rsid w:val="00BD78BE"/>
    <w:rsid w:val="00BF0705"/>
    <w:rsid w:val="00BF5A52"/>
    <w:rsid w:val="00C02761"/>
    <w:rsid w:val="00C2523A"/>
    <w:rsid w:val="00C6135D"/>
    <w:rsid w:val="00C7403F"/>
    <w:rsid w:val="00C81D8F"/>
    <w:rsid w:val="00C840BD"/>
    <w:rsid w:val="00C93CF1"/>
    <w:rsid w:val="00CA3DDA"/>
    <w:rsid w:val="00CA4165"/>
    <w:rsid w:val="00CA5A1E"/>
    <w:rsid w:val="00CC33E1"/>
    <w:rsid w:val="00CE4786"/>
    <w:rsid w:val="00CF5886"/>
    <w:rsid w:val="00CF5EA8"/>
    <w:rsid w:val="00CF7564"/>
    <w:rsid w:val="00D028AC"/>
    <w:rsid w:val="00D12B3C"/>
    <w:rsid w:val="00D267D7"/>
    <w:rsid w:val="00D34A12"/>
    <w:rsid w:val="00D360F6"/>
    <w:rsid w:val="00D3620D"/>
    <w:rsid w:val="00DA7633"/>
    <w:rsid w:val="00DB23FA"/>
    <w:rsid w:val="00DE2108"/>
    <w:rsid w:val="00DF75DE"/>
    <w:rsid w:val="00E012B5"/>
    <w:rsid w:val="00E03F67"/>
    <w:rsid w:val="00E051C6"/>
    <w:rsid w:val="00E06C32"/>
    <w:rsid w:val="00E12986"/>
    <w:rsid w:val="00E21946"/>
    <w:rsid w:val="00E232A3"/>
    <w:rsid w:val="00E3111E"/>
    <w:rsid w:val="00E3745E"/>
    <w:rsid w:val="00E401FB"/>
    <w:rsid w:val="00E52F90"/>
    <w:rsid w:val="00E60D11"/>
    <w:rsid w:val="00E6558F"/>
    <w:rsid w:val="00EA67E4"/>
    <w:rsid w:val="00EA762F"/>
    <w:rsid w:val="00EB44FE"/>
    <w:rsid w:val="00EC6057"/>
    <w:rsid w:val="00EC6AF9"/>
    <w:rsid w:val="00EE50D2"/>
    <w:rsid w:val="00EF287D"/>
    <w:rsid w:val="00EF3076"/>
    <w:rsid w:val="00EF66CC"/>
    <w:rsid w:val="00F00737"/>
    <w:rsid w:val="00F172C5"/>
    <w:rsid w:val="00F240A4"/>
    <w:rsid w:val="00F30F2F"/>
    <w:rsid w:val="00F37C76"/>
    <w:rsid w:val="00F52782"/>
    <w:rsid w:val="00F62CFE"/>
    <w:rsid w:val="00F80F1C"/>
    <w:rsid w:val="00F82CD8"/>
    <w:rsid w:val="00F914BD"/>
    <w:rsid w:val="00F962F2"/>
    <w:rsid w:val="00FA124B"/>
    <w:rsid w:val="00FB0A76"/>
    <w:rsid w:val="00FB59A0"/>
    <w:rsid w:val="00FD2960"/>
    <w:rsid w:val="00FF316B"/>
    <w:rsid w:val="00FF5A3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Titolo2">
    <w:name w:val="heading 2"/>
    <w:basedOn w:val="Normale"/>
    <w:next w:val="Normale"/>
    <w:link w:val="Titolo2Carattere"/>
    <w:uiPriority w:val="9"/>
    <w:semiHidden/>
    <w:unhideWhenUsed/>
    <w:qFormat/>
    <w:rsid w:val="00B524D2"/>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unhideWhenUsed/>
    <w:rsid w:val="001467CC"/>
    <w:rPr>
      <w:sz w:val="20"/>
    </w:rPr>
  </w:style>
  <w:style w:type="character" w:customStyle="1" w:styleId="TestocommentoCarattere">
    <w:name w:val="Testo commento Carattere"/>
    <w:basedOn w:val="Carpredefinitoparagrafo"/>
    <w:link w:val="Testocommento"/>
    <w:uiPriority w:val="99"/>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character" w:customStyle="1" w:styleId="Titolo1Carattere">
    <w:name w:val="Titolo 1 Carattere"/>
    <w:basedOn w:val="Carpredefinitoparagrafo"/>
    <w:link w:val="Titolo1"/>
    <w:uiPriority w:val="9"/>
    <w:rsid w:val="006A76F1"/>
    <w:rPr>
      <w:rFonts w:ascii="Times New Roman" w:eastAsia="Times New Roman" w:hAnsi="Times New Roman" w:cs="Times New Roman"/>
      <w:b/>
      <w:bCs/>
      <w:kern w:val="36"/>
      <w:sz w:val="48"/>
      <w:szCs w:val="48"/>
      <w:lang w:val="de-DE" w:eastAsia="de-DE"/>
    </w:rPr>
  </w:style>
  <w:style w:type="character" w:customStyle="1" w:styleId="Titolo2Carattere">
    <w:name w:val="Titolo 2 Carattere"/>
    <w:basedOn w:val="Carpredefinitoparagrafo"/>
    <w:link w:val="Titolo2"/>
    <w:uiPriority w:val="9"/>
    <w:semiHidden/>
    <w:rsid w:val="00B524D2"/>
    <w:rPr>
      <w:rFonts w:asciiTheme="majorHAnsi" w:eastAsiaTheme="majorEastAsia" w:hAnsiTheme="majorHAnsi" w:cstheme="majorBidi"/>
      <w:b/>
      <w:bCs/>
      <w:color w:val="4472C4" w:themeColor="accent1"/>
      <w:sz w:val="26"/>
      <w:szCs w:val="2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Titolo2">
    <w:name w:val="heading 2"/>
    <w:basedOn w:val="Normale"/>
    <w:next w:val="Normale"/>
    <w:link w:val="Titolo2Carattere"/>
    <w:uiPriority w:val="9"/>
    <w:semiHidden/>
    <w:unhideWhenUsed/>
    <w:qFormat/>
    <w:rsid w:val="00B524D2"/>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uiPriority w:val="99"/>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 w:type="character" w:styleId="Enfasigrassetto">
    <w:name w:val="Strong"/>
    <w:basedOn w:val="Carpredefinitoparagrafo"/>
    <w:uiPriority w:val="22"/>
    <w:qFormat/>
    <w:rsid w:val="00966426"/>
    <w:rPr>
      <w:b/>
      <w:bCs/>
    </w:rPr>
  </w:style>
  <w:style w:type="table" w:styleId="Grigliatabella">
    <w:name w:val="Table Grid"/>
    <w:basedOn w:val="Tabellanorma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Rimandocommento">
    <w:name w:val="annotation reference"/>
    <w:basedOn w:val="Carpredefinitoparagrafo"/>
    <w:uiPriority w:val="99"/>
    <w:semiHidden/>
    <w:unhideWhenUsed/>
    <w:rsid w:val="001467CC"/>
    <w:rPr>
      <w:sz w:val="16"/>
      <w:szCs w:val="16"/>
    </w:rPr>
  </w:style>
  <w:style w:type="paragraph" w:styleId="Testocommento">
    <w:name w:val="annotation text"/>
    <w:basedOn w:val="Normale"/>
    <w:link w:val="TestocommentoCarattere"/>
    <w:uiPriority w:val="99"/>
    <w:unhideWhenUsed/>
    <w:rsid w:val="001467CC"/>
    <w:rPr>
      <w:sz w:val="20"/>
    </w:rPr>
  </w:style>
  <w:style w:type="character" w:customStyle="1" w:styleId="TestocommentoCarattere">
    <w:name w:val="Testo commento Carattere"/>
    <w:basedOn w:val="Carpredefinitoparagrafo"/>
    <w:link w:val="Testocommento"/>
    <w:uiPriority w:val="99"/>
    <w:rsid w:val="001467CC"/>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467CC"/>
    <w:rPr>
      <w:b/>
      <w:bCs/>
    </w:rPr>
  </w:style>
  <w:style w:type="character" w:customStyle="1" w:styleId="SoggettocommentoCarattere">
    <w:name w:val="Soggetto commento Carattere"/>
    <w:basedOn w:val="TestocommentoCarattere"/>
    <w:link w:val="Soggettocommento"/>
    <w:uiPriority w:val="99"/>
    <w:semiHidden/>
    <w:rsid w:val="001467CC"/>
    <w:rPr>
      <w:rFonts w:ascii="Arial" w:eastAsia="Times New Roman" w:hAnsi="Arial" w:cs="Times New Roman"/>
      <w:b/>
      <w:bCs/>
      <w:sz w:val="20"/>
      <w:szCs w:val="20"/>
      <w:lang w:eastAsia="it-IT"/>
    </w:rPr>
  </w:style>
  <w:style w:type="character" w:customStyle="1" w:styleId="Titolo1Carattere">
    <w:name w:val="Titolo 1 Carattere"/>
    <w:basedOn w:val="Carpredefinitoparagrafo"/>
    <w:link w:val="Titolo1"/>
    <w:uiPriority w:val="9"/>
    <w:rsid w:val="006A76F1"/>
    <w:rPr>
      <w:rFonts w:ascii="Times New Roman" w:eastAsia="Times New Roman" w:hAnsi="Times New Roman" w:cs="Times New Roman"/>
      <w:b/>
      <w:bCs/>
      <w:kern w:val="36"/>
      <w:sz w:val="48"/>
      <w:szCs w:val="48"/>
      <w:lang w:val="de-DE" w:eastAsia="de-DE"/>
    </w:rPr>
  </w:style>
  <w:style w:type="character" w:customStyle="1" w:styleId="Titolo2Carattere">
    <w:name w:val="Titolo 2 Carattere"/>
    <w:basedOn w:val="Carpredefinitoparagrafo"/>
    <w:link w:val="Titolo2"/>
    <w:uiPriority w:val="9"/>
    <w:semiHidden/>
    <w:rsid w:val="00B524D2"/>
    <w:rPr>
      <w:rFonts w:asciiTheme="majorHAnsi" w:eastAsiaTheme="majorEastAsia" w:hAnsiTheme="majorHAnsi" w:cstheme="majorBidi"/>
      <w:b/>
      <w:bCs/>
      <w:color w:val="4472C4" w:themeColor="accent1"/>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28367">
      <w:bodyDiv w:val="1"/>
      <w:marLeft w:val="0"/>
      <w:marRight w:val="0"/>
      <w:marTop w:val="0"/>
      <w:marBottom w:val="0"/>
      <w:divBdr>
        <w:top w:val="none" w:sz="0" w:space="0" w:color="auto"/>
        <w:left w:val="none" w:sz="0" w:space="0" w:color="auto"/>
        <w:bottom w:val="none" w:sz="0" w:space="0" w:color="auto"/>
        <w:right w:val="none" w:sz="0" w:space="0" w:color="auto"/>
      </w:divBdr>
    </w:div>
    <w:div w:id="1759592108">
      <w:bodyDiv w:val="1"/>
      <w:marLeft w:val="0"/>
      <w:marRight w:val="0"/>
      <w:marTop w:val="0"/>
      <w:marBottom w:val="0"/>
      <w:divBdr>
        <w:top w:val="none" w:sz="0" w:space="0" w:color="auto"/>
        <w:left w:val="none" w:sz="0" w:space="0" w:color="auto"/>
        <w:bottom w:val="none" w:sz="0" w:space="0" w:color="auto"/>
        <w:right w:val="none" w:sz="0" w:space="0" w:color="auto"/>
      </w:divBdr>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visittrentino.inf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2NxCEQw"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isittrentino.info/de/familienurlaub-im-fruehl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visittrentino.info/de/presse/pressemappe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7AA382-3D2B-4DF1-A6D1-2C4C546DA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806</Words>
  <Characters>4599</Characters>
  <Application>Microsoft Office Word</Application>
  <DocSecurity>0</DocSecurity>
  <Lines>38</Lines>
  <Paragraphs>10</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Monica Bazzanella</cp:lastModifiedBy>
  <cp:revision>8</cp:revision>
  <cp:lastPrinted>2019-02-06T09:47:00Z</cp:lastPrinted>
  <dcterms:created xsi:type="dcterms:W3CDTF">2019-02-27T10:18:00Z</dcterms:created>
  <dcterms:modified xsi:type="dcterms:W3CDTF">2019-03-06T13:54:00Z</dcterms:modified>
</cp:coreProperties>
</file>