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B60" w:rsidRPr="00DC7C37" w:rsidRDefault="001A5B60" w:rsidP="001A5B60">
      <w:pPr>
        <w:jc w:val="both"/>
        <w:rPr>
          <w:rFonts w:cs="Arial"/>
          <w:b/>
          <w:sz w:val="32"/>
          <w:lang w:val="de-DE"/>
        </w:rPr>
      </w:pPr>
      <w:r w:rsidRPr="00DC7C37">
        <w:rPr>
          <w:rFonts w:cs="Arial"/>
          <w:b/>
          <w:sz w:val="32"/>
          <w:lang w:val="de-DE"/>
        </w:rPr>
        <w:t>Ski-Erlebnisse im Frühjahr: Schnee und Sonnenschein im Trentino</w:t>
      </w:r>
    </w:p>
    <w:p w:rsidR="002E06D2" w:rsidRPr="00DC7C37" w:rsidRDefault="002E06D2" w:rsidP="00860981">
      <w:pPr>
        <w:rPr>
          <w:rFonts w:ascii="Helvetica" w:hAnsi="Helvetica"/>
          <w:b/>
          <w:bCs/>
          <w:iCs/>
          <w:sz w:val="32"/>
          <w:szCs w:val="32"/>
          <w:lang w:val="de-DE"/>
        </w:rPr>
      </w:pPr>
    </w:p>
    <w:p w:rsidR="002E06D2" w:rsidRPr="00DE4CAC" w:rsidRDefault="00DE4CAC" w:rsidP="00860981">
      <w:pPr>
        <w:rPr>
          <w:rFonts w:ascii="Helvetica" w:hAnsi="Helvetica"/>
          <w:b/>
          <w:bCs/>
          <w:iCs/>
          <w:sz w:val="32"/>
          <w:szCs w:val="32"/>
          <w:lang w:val="en-US"/>
        </w:rPr>
      </w:pPr>
      <w:r>
        <w:rPr>
          <w:noProof/>
          <w:lang w:val="de-DE" w:eastAsia="de-DE"/>
        </w:rPr>
        <w:drawing>
          <wp:inline distT="0" distB="0" distL="0" distR="0">
            <wp:extent cx="3200400" cy="2057400"/>
            <wp:effectExtent l="0" t="0" r="0" b="0"/>
            <wp:docPr id="6" name="Grafik 6" descr="C:\Users\schaaf\AppData\Local\Microsoft\Windows\Temporary Internet Files\Content.Word\2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haaf\AppData\Local\Microsoft\Windows\Temporary Internet Files\Content.Word\278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3572"/>
                    <a:stretch/>
                  </pic:blipFill>
                  <pic:spPr bwMode="auto">
                    <a:xfrm>
                      <a:off x="0" y="0"/>
                      <a:ext cx="3203222" cy="2059214"/>
                    </a:xfrm>
                    <a:prstGeom prst="rect">
                      <a:avLst/>
                    </a:prstGeom>
                    <a:noFill/>
                    <a:ln>
                      <a:noFill/>
                    </a:ln>
                    <a:extLst>
                      <a:ext uri="{53640926-AAD7-44D8-BBD7-CCE9431645EC}">
                        <a14:shadowObscured xmlns:a14="http://schemas.microsoft.com/office/drawing/2010/main"/>
                      </a:ext>
                    </a:extLst>
                  </pic:spPr>
                </pic:pic>
              </a:graphicData>
            </a:graphic>
          </wp:inline>
        </w:drawing>
      </w:r>
      <w:r w:rsidR="000C295B">
        <w:rPr>
          <w:rFonts w:ascii="Times New Roman" w:hAnsi="Times New Roman"/>
          <w:noProof/>
          <w:color w:val="000000"/>
          <w:w w:val="0"/>
          <w:sz w:val="0"/>
          <w:szCs w:val="0"/>
          <w:u w:color="000000"/>
          <w:bdr w:val="none" w:sz="0" w:space="0" w:color="000000"/>
          <w:shd w:val="clear" w:color="000000" w:fill="000000"/>
          <w:lang w:val="de-DE" w:eastAsia="de-DE"/>
        </w:rPr>
        <w:drawing>
          <wp:anchor distT="0" distB="0" distL="114300" distR="114300" simplePos="0" relativeHeight="251659264" behindDoc="1" locked="0" layoutInCell="1" allowOverlap="1" wp14:anchorId="2659AF44" wp14:editId="59A59CCB">
            <wp:simplePos x="0" y="0"/>
            <wp:positionH relativeFrom="column">
              <wp:posOffset>3262630</wp:posOffset>
            </wp:positionH>
            <wp:positionV relativeFrom="paragraph">
              <wp:posOffset>2540</wp:posOffset>
            </wp:positionV>
            <wp:extent cx="3086100" cy="2057400"/>
            <wp:effectExtent l="0" t="0" r="0" b="0"/>
            <wp:wrapNone/>
            <wp:docPr id="3" name="Grafik 3" descr="B:\Aktuelle Kunden\Trentino\Pressemitteilungen\2018\1802_Schnee und Sonnenschein im Trentino\(c) Trentino Marketing_Pietro Masturzo_Val di Fass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ktuelle Kunden\Trentino\Pressemitteilungen\2018\1802_Schnee und Sonnenschein im Trentino\(c) Trentino Marketing_Pietro Masturzo_Val di Fassa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6D2" w:rsidRPr="002E06D2">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88467C" w:rsidRPr="00DC7C37" w:rsidRDefault="00DE4CAC" w:rsidP="000F1778">
      <w:pPr>
        <w:rPr>
          <w:rFonts w:cs="Arial"/>
          <w:b/>
          <w:bCs/>
          <w:color w:val="000000" w:themeColor="text1"/>
          <w:sz w:val="16"/>
          <w:szCs w:val="16"/>
        </w:rPr>
      </w:pPr>
      <w:r>
        <w:rPr>
          <w:rFonts w:cs="Arial"/>
          <w:b/>
          <w:bCs/>
          <w:color w:val="000000" w:themeColor="text1"/>
          <w:sz w:val="16"/>
          <w:szCs w:val="16"/>
        </w:rPr>
        <w:t xml:space="preserve">© </w:t>
      </w:r>
      <w:r w:rsidRPr="00DE4CAC">
        <w:rPr>
          <w:rFonts w:cs="Arial"/>
          <w:b/>
          <w:bCs/>
          <w:color w:val="000000" w:themeColor="text1"/>
          <w:sz w:val="16"/>
          <w:szCs w:val="16"/>
        </w:rPr>
        <w:t>Tre</w:t>
      </w:r>
      <w:r>
        <w:rPr>
          <w:rFonts w:cs="Arial"/>
          <w:b/>
          <w:bCs/>
          <w:color w:val="000000" w:themeColor="text1"/>
          <w:sz w:val="16"/>
          <w:szCs w:val="16"/>
        </w:rPr>
        <w:t>ntino Marketing, Alessandro Penso, Madonna di Campiglio</w:t>
      </w:r>
      <w:proofErr w:type="gramStart"/>
      <w:r>
        <w:rPr>
          <w:rFonts w:cs="Arial"/>
          <w:b/>
          <w:bCs/>
          <w:color w:val="000000" w:themeColor="text1"/>
          <w:sz w:val="16"/>
          <w:szCs w:val="16"/>
        </w:rPr>
        <w:t xml:space="preserve">      </w:t>
      </w:r>
      <w:proofErr w:type="gramEnd"/>
      <w:r w:rsidR="000C295B">
        <w:rPr>
          <w:rFonts w:cs="Arial"/>
          <w:b/>
          <w:bCs/>
          <w:color w:val="000000" w:themeColor="text1"/>
          <w:sz w:val="16"/>
          <w:szCs w:val="16"/>
        </w:rPr>
        <w:t xml:space="preserve">© Trentino Marketing, Pietro </w:t>
      </w:r>
      <w:proofErr w:type="spellStart"/>
      <w:r w:rsidR="000C295B">
        <w:rPr>
          <w:rFonts w:cs="Arial"/>
          <w:b/>
          <w:bCs/>
          <w:color w:val="000000" w:themeColor="text1"/>
          <w:sz w:val="16"/>
          <w:szCs w:val="16"/>
        </w:rPr>
        <w:t>Masturzo</w:t>
      </w:r>
      <w:proofErr w:type="spellEnd"/>
      <w:r w:rsidR="000C295B">
        <w:rPr>
          <w:rFonts w:cs="Arial"/>
          <w:b/>
          <w:bCs/>
          <w:color w:val="000000" w:themeColor="text1"/>
          <w:sz w:val="16"/>
          <w:szCs w:val="16"/>
        </w:rPr>
        <w:t xml:space="preserve">, Val di Fassa </w:t>
      </w:r>
    </w:p>
    <w:p w:rsidR="00F83CE1" w:rsidRPr="00F83CE1" w:rsidRDefault="00CD5F9A" w:rsidP="00F83CE1">
      <w:pPr>
        <w:spacing w:before="240" w:line="360" w:lineRule="auto"/>
        <w:jc w:val="both"/>
        <w:rPr>
          <w:rFonts w:cs="Arial"/>
          <w:bCs/>
          <w:color w:val="000000" w:themeColor="text1"/>
          <w:szCs w:val="24"/>
          <w:lang w:val="de-DE"/>
        </w:rPr>
      </w:pPr>
      <w:r w:rsidRPr="00117A1A">
        <w:rPr>
          <w:rFonts w:cs="Arial"/>
          <w:b/>
          <w:bCs/>
          <w:color w:val="000000" w:themeColor="text1"/>
          <w:szCs w:val="24"/>
          <w:lang w:val="de-DE"/>
        </w:rPr>
        <w:t xml:space="preserve">Trento, </w:t>
      </w:r>
      <w:r w:rsidR="00691EE4">
        <w:rPr>
          <w:rFonts w:cs="Arial"/>
          <w:b/>
          <w:bCs/>
          <w:color w:val="000000" w:themeColor="text1"/>
          <w:lang w:val="de-DE"/>
        </w:rPr>
        <w:t>28</w:t>
      </w:r>
      <w:r w:rsidRPr="00117A1A">
        <w:rPr>
          <w:rFonts w:cs="Arial"/>
          <w:b/>
          <w:bCs/>
          <w:color w:val="000000" w:themeColor="text1"/>
          <w:szCs w:val="24"/>
          <w:lang w:val="de-DE"/>
        </w:rPr>
        <w:t xml:space="preserve">. </w:t>
      </w:r>
      <w:r w:rsidR="00BD43DB">
        <w:rPr>
          <w:rFonts w:cs="Arial"/>
          <w:b/>
          <w:bCs/>
          <w:color w:val="000000" w:themeColor="text1"/>
          <w:lang w:val="de-DE"/>
        </w:rPr>
        <w:t>Februar</w:t>
      </w:r>
      <w:r w:rsidR="00117A1A">
        <w:rPr>
          <w:rFonts w:cs="Arial"/>
          <w:b/>
          <w:bCs/>
          <w:color w:val="000000" w:themeColor="text1"/>
          <w:szCs w:val="24"/>
          <w:lang w:val="de-DE"/>
        </w:rPr>
        <w:t xml:space="preserve"> 2018</w:t>
      </w:r>
      <w:r w:rsidRPr="00117A1A">
        <w:rPr>
          <w:rFonts w:cs="Arial"/>
          <w:b/>
          <w:bCs/>
          <w:color w:val="000000" w:themeColor="text1"/>
          <w:szCs w:val="24"/>
          <w:lang w:val="de-DE"/>
        </w:rPr>
        <w:t>.</w:t>
      </w:r>
      <w:r w:rsidRPr="009D3564">
        <w:rPr>
          <w:rFonts w:cs="Arial"/>
          <w:bCs/>
          <w:color w:val="000000" w:themeColor="text1"/>
          <w:szCs w:val="24"/>
          <w:lang w:val="de-DE"/>
        </w:rPr>
        <w:t xml:space="preserve"> </w:t>
      </w:r>
      <w:r w:rsidR="00F83CE1">
        <w:rPr>
          <w:rFonts w:cs="Arial"/>
          <w:bCs/>
          <w:color w:val="000000" w:themeColor="text1"/>
          <w:szCs w:val="24"/>
          <w:lang w:val="de-DE"/>
        </w:rPr>
        <w:t>Auch im Frühjahr</w:t>
      </w:r>
      <w:r w:rsidR="00F83CE1" w:rsidRPr="00F83CE1">
        <w:rPr>
          <w:rFonts w:cs="Arial"/>
          <w:bCs/>
          <w:color w:val="000000" w:themeColor="text1"/>
          <w:szCs w:val="24"/>
          <w:lang w:val="de-DE"/>
        </w:rPr>
        <w:t xml:space="preserve"> laden die Pisten des Trentino </w:t>
      </w:r>
      <w:r w:rsidR="00BD43DB">
        <w:rPr>
          <w:rFonts w:cs="Arial"/>
          <w:bCs/>
          <w:color w:val="000000" w:themeColor="text1"/>
          <w:szCs w:val="24"/>
          <w:lang w:val="de-DE"/>
        </w:rPr>
        <w:t xml:space="preserve"> </w:t>
      </w:r>
      <w:r w:rsidR="00F83CE1" w:rsidRPr="00F83CE1">
        <w:rPr>
          <w:rFonts w:cs="Arial"/>
          <w:bCs/>
          <w:color w:val="000000" w:themeColor="text1"/>
          <w:szCs w:val="24"/>
          <w:lang w:val="de-DE"/>
        </w:rPr>
        <w:t>zu</w:t>
      </w:r>
      <w:r w:rsidR="00BD43DB">
        <w:rPr>
          <w:rFonts w:cs="Arial"/>
          <w:bCs/>
          <w:color w:val="000000" w:themeColor="text1"/>
          <w:szCs w:val="24"/>
          <w:lang w:val="de-DE"/>
        </w:rPr>
        <w:t xml:space="preserve">m Skifahren und Snowboarden ein: </w:t>
      </w:r>
      <w:r w:rsidR="00F83CE1" w:rsidRPr="00F83CE1">
        <w:rPr>
          <w:rFonts w:cs="Arial"/>
          <w:bCs/>
          <w:color w:val="000000" w:themeColor="text1"/>
          <w:szCs w:val="24"/>
          <w:lang w:val="de-DE"/>
        </w:rPr>
        <w:t>Sonnenschein, beste Schneeverhältnisse und tolle Angebote wie das Trentino Ski Sunrise locken noch bis zum Saisonende in die Dolomiten.</w:t>
      </w:r>
      <w:r w:rsidR="00F83CE1">
        <w:rPr>
          <w:rFonts w:cs="Arial"/>
          <w:bCs/>
          <w:color w:val="000000" w:themeColor="text1"/>
          <w:szCs w:val="24"/>
          <w:lang w:val="de-DE"/>
        </w:rPr>
        <w:t xml:space="preserve"> Zudem gilt die Zeit vor Ostern als ideal für Skitourengeher.</w:t>
      </w:r>
      <w:r w:rsidR="00F83CE1" w:rsidRPr="00F83CE1">
        <w:rPr>
          <w:rFonts w:cs="Arial"/>
          <w:bCs/>
          <w:color w:val="000000" w:themeColor="text1"/>
          <w:szCs w:val="24"/>
          <w:lang w:val="de-DE"/>
        </w:rPr>
        <w:t xml:space="preserve"> In der norditalienisch</w:t>
      </w:r>
      <w:r w:rsidR="00F83CE1">
        <w:rPr>
          <w:rFonts w:cs="Arial"/>
          <w:bCs/>
          <w:color w:val="000000" w:themeColor="text1"/>
          <w:szCs w:val="24"/>
          <w:lang w:val="de-DE"/>
        </w:rPr>
        <w:t>en Provinz genießen Wintersportler und Erholungssuchende im März bereits angenehm warme</w:t>
      </w:r>
      <w:r w:rsidR="00F83CE1" w:rsidRPr="00F83CE1">
        <w:rPr>
          <w:rFonts w:cs="Arial"/>
          <w:bCs/>
          <w:color w:val="000000" w:themeColor="text1"/>
          <w:szCs w:val="24"/>
          <w:lang w:val="de-DE"/>
        </w:rPr>
        <w:t xml:space="preserve"> Temperaturen im Tal, finden </w:t>
      </w:r>
      <w:r w:rsidR="00F83CE1">
        <w:rPr>
          <w:rFonts w:cs="Arial"/>
          <w:bCs/>
          <w:color w:val="000000" w:themeColor="text1"/>
          <w:szCs w:val="24"/>
          <w:lang w:val="de-DE"/>
        </w:rPr>
        <w:t>Entspannung</w:t>
      </w:r>
      <w:r w:rsidR="00F83CE1" w:rsidRPr="00F83CE1">
        <w:rPr>
          <w:rFonts w:cs="Arial"/>
          <w:bCs/>
          <w:color w:val="000000" w:themeColor="text1"/>
          <w:szCs w:val="24"/>
          <w:lang w:val="de-DE"/>
        </w:rPr>
        <w:t xml:space="preserve"> auf den vielen Sonnenterrassen, ziehen ihre Spuren im Pulverschnee und genießen das Dolce Vita.</w:t>
      </w:r>
      <w:r w:rsidR="00F83CE1">
        <w:rPr>
          <w:rFonts w:cs="Arial"/>
          <w:bCs/>
          <w:color w:val="000000" w:themeColor="text1"/>
          <w:szCs w:val="24"/>
          <w:lang w:val="de-DE"/>
        </w:rPr>
        <w:t xml:space="preserve"> </w:t>
      </w:r>
    </w:p>
    <w:p w:rsidR="001A5B60" w:rsidRDefault="00F83CE1" w:rsidP="00F83CE1">
      <w:pPr>
        <w:spacing w:before="240" w:line="360" w:lineRule="auto"/>
        <w:jc w:val="both"/>
        <w:rPr>
          <w:rFonts w:cs="Arial"/>
          <w:b/>
          <w:bCs/>
          <w:color w:val="000000" w:themeColor="text1"/>
          <w:szCs w:val="24"/>
          <w:lang w:val="de-DE"/>
        </w:rPr>
      </w:pPr>
      <w:r w:rsidRPr="00F83CE1">
        <w:rPr>
          <w:rFonts w:cs="Arial"/>
          <w:b/>
          <w:bCs/>
          <w:color w:val="000000" w:themeColor="text1"/>
          <w:szCs w:val="24"/>
          <w:lang w:val="de-DE"/>
        </w:rPr>
        <w:t xml:space="preserve">Entspannung auf den Sonnenterrassen des Trentino </w:t>
      </w:r>
    </w:p>
    <w:p w:rsidR="00F83CE1" w:rsidRPr="001A5B60" w:rsidRDefault="00F83CE1" w:rsidP="001A5B60">
      <w:pPr>
        <w:spacing w:line="360" w:lineRule="auto"/>
        <w:jc w:val="both"/>
        <w:rPr>
          <w:rFonts w:cs="Arial"/>
          <w:b/>
          <w:bCs/>
          <w:color w:val="000000" w:themeColor="text1"/>
          <w:szCs w:val="24"/>
          <w:lang w:val="de-DE"/>
        </w:rPr>
      </w:pPr>
      <w:r w:rsidRPr="00F83CE1">
        <w:rPr>
          <w:rFonts w:cs="Arial"/>
          <w:bCs/>
          <w:color w:val="000000" w:themeColor="text1"/>
          <w:szCs w:val="24"/>
          <w:lang w:val="de-DE"/>
        </w:rPr>
        <w:t xml:space="preserve">In den beliebten Skigebieten Dolomiti </w:t>
      </w:r>
      <w:proofErr w:type="spellStart"/>
      <w:r w:rsidRPr="00F83CE1">
        <w:rPr>
          <w:rFonts w:cs="Arial"/>
          <w:bCs/>
          <w:color w:val="000000" w:themeColor="text1"/>
          <w:szCs w:val="24"/>
          <w:lang w:val="de-DE"/>
        </w:rPr>
        <w:t>Superski</w:t>
      </w:r>
      <w:proofErr w:type="spellEnd"/>
      <w:r w:rsidRPr="00F83CE1">
        <w:rPr>
          <w:rFonts w:cs="Arial"/>
          <w:bCs/>
          <w:color w:val="000000" w:themeColor="text1"/>
          <w:szCs w:val="24"/>
          <w:lang w:val="de-DE"/>
        </w:rPr>
        <w:t xml:space="preserve"> und dem </w:t>
      </w:r>
      <w:proofErr w:type="spellStart"/>
      <w:r w:rsidRPr="00F83CE1">
        <w:rPr>
          <w:rFonts w:cs="Arial"/>
          <w:bCs/>
          <w:color w:val="000000" w:themeColor="text1"/>
          <w:szCs w:val="24"/>
          <w:lang w:val="de-DE"/>
        </w:rPr>
        <w:t>Skirama</w:t>
      </w:r>
      <w:proofErr w:type="spellEnd"/>
      <w:r w:rsidRPr="00F83CE1">
        <w:rPr>
          <w:rFonts w:cs="Arial"/>
          <w:bCs/>
          <w:color w:val="000000" w:themeColor="text1"/>
          <w:szCs w:val="24"/>
          <w:lang w:val="de-DE"/>
        </w:rPr>
        <w:t xml:space="preserve"> Dolomiti Adamello-Brenta warten die hochgelegenen Sonnenterrassen der Rifugi auf erholungssuchende Besucher. Hier lässt sich</w:t>
      </w:r>
      <w:r w:rsidR="00EC3476">
        <w:rPr>
          <w:rFonts w:cs="Arial"/>
          <w:bCs/>
          <w:color w:val="000000" w:themeColor="text1"/>
          <w:szCs w:val="24"/>
          <w:lang w:val="de-DE"/>
        </w:rPr>
        <w:t xml:space="preserve"> </w:t>
      </w:r>
      <w:r w:rsidRPr="00F83CE1">
        <w:rPr>
          <w:rFonts w:cs="Arial"/>
          <w:bCs/>
          <w:color w:val="000000" w:themeColor="text1"/>
          <w:szCs w:val="24"/>
          <w:lang w:val="de-DE"/>
        </w:rPr>
        <w:t xml:space="preserve">der italienische Lifestyle, für den das Trentino bekannt ist, mit regionalen Köstlichkeiten </w:t>
      </w:r>
      <w:r>
        <w:rPr>
          <w:rFonts w:cs="Arial"/>
          <w:bCs/>
          <w:color w:val="000000" w:themeColor="text1"/>
          <w:szCs w:val="24"/>
          <w:lang w:val="de-DE"/>
        </w:rPr>
        <w:t>und einem Glas TrentoDoc genießen, während Skifahrer auf den perfekt beschneiten Pisten ihre Schwünge ziehen.</w:t>
      </w:r>
      <w:r w:rsidRPr="00F83CE1">
        <w:rPr>
          <w:rFonts w:cs="Arial"/>
          <w:bCs/>
          <w:color w:val="000000" w:themeColor="text1"/>
          <w:szCs w:val="24"/>
          <w:lang w:val="de-DE"/>
        </w:rPr>
        <w:t xml:space="preserve"> </w:t>
      </w:r>
    </w:p>
    <w:p w:rsidR="00E020E3" w:rsidRDefault="00F83CE1" w:rsidP="00F83CE1">
      <w:pPr>
        <w:spacing w:before="240" w:line="360" w:lineRule="auto"/>
        <w:jc w:val="both"/>
        <w:rPr>
          <w:rFonts w:cs="Arial"/>
          <w:bCs/>
          <w:color w:val="000000" w:themeColor="text1"/>
          <w:szCs w:val="24"/>
          <w:lang w:val="de-DE"/>
        </w:rPr>
      </w:pPr>
      <w:r w:rsidRPr="00F83CE1">
        <w:rPr>
          <w:rFonts w:cs="Arial"/>
          <w:bCs/>
          <w:color w:val="000000" w:themeColor="text1"/>
          <w:szCs w:val="24"/>
          <w:lang w:val="de-DE"/>
        </w:rPr>
        <w:t xml:space="preserve">Auf 3.000 Meter Höhe wartet die </w:t>
      </w:r>
      <w:proofErr w:type="spellStart"/>
      <w:r w:rsidRPr="00F83CE1">
        <w:rPr>
          <w:rFonts w:cs="Arial"/>
          <w:bCs/>
          <w:color w:val="000000" w:themeColor="text1"/>
          <w:szCs w:val="24"/>
          <w:lang w:val="de-DE"/>
        </w:rPr>
        <w:t>Terrazza</w:t>
      </w:r>
      <w:proofErr w:type="spellEnd"/>
      <w:r w:rsidRPr="00F83CE1">
        <w:rPr>
          <w:rFonts w:cs="Arial"/>
          <w:bCs/>
          <w:color w:val="000000" w:themeColor="text1"/>
          <w:szCs w:val="24"/>
          <w:lang w:val="de-DE"/>
        </w:rPr>
        <w:t xml:space="preserve"> delle Dolomiti auf sonnenhungrige Besucher. Sie liegt auf dem </w:t>
      </w:r>
      <w:proofErr w:type="spellStart"/>
      <w:r w:rsidRPr="00F83CE1">
        <w:rPr>
          <w:rFonts w:cs="Arial"/>
          <w:bCs/>
          <w:color w:val="000000" w:themeColor="text1"/>
          <w:szCs w:val="24"/>
          <w:lang w:val="de-DE"/>
        </w:rPr>
        <w:t>Sas</w:t>
      </w:r>
      <w:proofErr w:type="spellEnd"/>
      <w:r w:rsidRPr="00F83CE1">
        <w:rPr>
          <w:rFonts w:cs="Arial"/>
          <w:bCs/>
          <w:color w:val="000000" w:themeColor="text1"/>
          <w:szCs w:val="24"/>
          <w:lang w:val="de-DE"/>
        </w:rPr>
        <w:t xml:space="preserve"> </w:t>
      </w:r>
      <w:proofErr w:type="spellStart"/>
      <w:r w:rsidRPr="00F83CE1">
        <w:rPr>
          <w:rFonts w:cs="Arial"/>
          <w:bCs/>
          <w:color w:val="000000" w:themeColor="text1"/>
          <w:szCs w:val="24"/>
          <w:lang w:val="de-DE"/>
        </w:rPr>
        <w:t>Pordoi</w:t>
      </w:r>
      <w:proofErr w:type="spellEnd"/>
      <w:r w:rsidRPr="00F83CE1">
        <w:rPr>
          <w:rFonts w:cs="Arial"/>
          <w:bCs/>
          <w:color w:val="000000" w:themeColor="text1"/>
          <w:szCs w:val="24"/>
          <w:lang w:val="de-DE"/>
        </w:rPr>
        <w:t xml:space="preserve"> </w:t>
      </w:r>
      <w:r>
        <w:rPr>
          <w:rFonts w:cs="Arial"/>
          <w:bCs/>
          <w:color w:val="000000" w:themeColor="text1"/>
          <w:szCs w:val="24"/>
          <w:lang w:val="de-DE"/>
        </w:rPr>
        <w:t xml:space="preserve">oberhalb von </w:t>
      </w:r>
      <w:proofErr w:type="spellStart"/>
      <w:r>
        <w:rPr>
          <w:rFonts w:cs="Arial"/>
          <w:bCs/>
          <w:color w:val="000000" w:themeColor="text1"/>
          <w:szCs w:val="24"/>
          <w:lang w:val="de-DE"/>
        </w:rPr>
        <w:t>Canazei</w:t>
      </w:r>
      <w:proofErr w:type="spellEnd"/>
      <w:r>
        <w:rPr>
          <w:rFonts w:cs="Arial"/>
          <w:bCs/>
          <w:color w:val="000000" w:themeColor="text1"/>
          <w:szCs w:val="24"/>
          <w:lang w:val="de-DE"/>
        </w:rPr>
        <w:t xml:space="preserve"> </w:t>
      </w:r>
      <w:r w:rsidRPr="00F83CE1">
        <w:rPr>
          <w:rFonts w:cs="Arial"/>
          <w:bCs/>
          <w:color w:val="000000" w:themeColor="text1"/>
          <w:szCs w:val="24"/>
          <w:lang w:val="de-DE"/>
        </w:rPr>
        <w:t xml:space="preserve">und gehört zum Rifugio Maria, das für seine gute Küche bekannt ist. </w:t>
      </w:r>
      <w:r>
        <w:rPr>
          <w:rFonts w:cs="Arial"/>
          <w:bCs/>
          <w:color w:val="000000" w:themeColor="text1"/>
          <w:szCs w:val="24"/>
          <w:lang w:val="de-DE"/>
        </w:rPr>
        <w:t xml:space="preserve">Das Chalet </w:t>
      </w:r>
      <w:proofErr w:type="spellStart"/>
      <w:r>
        <w:rPr>
          <w:rFonts w:cs="Arial"/>
          <w:bCs/>
          <w:color w:val="000000" w:themeColor="text1"/>
          <w:szCs w:val="24"/>
          <w:lang w:val="de-DE"/>
        </w:rPr>
        <w:t>Valbona</w:t>
      </w:r>
      <w:proofErr w:type="spellEnd"/>
      <w:r>
        <w:rPr>
          <w:rFonts w:cs="Arial"/>
          <w:bCs/>
          <w:color w:val="000000" w:themeColor="text1"/>
          <w:szCs w:val="24"/>
          <w:lang w:val="de-DE"/>
        </w:rPr>
        <w:t xml:space="preserve"> auf der Alpe Luisa ist auch für Nicht-Skifahrer</w:t>
      </w:r>
    </w:p>
    <w:p w:rsidR="00E020E3" w:rsidRDefault="00F83CE1" w:rsidP="00F83CE1">
      <w:pPr>
        <w:spacing w:before="240" w:line="360" w:lineRule="auto"/>
        <w:jc w:val="both"/>
        <w:rPr>
          <w:rFonts w:cs="Arial"/>
          <w:bCs/>
          <w:color w:val="000000" w:themeColor="text1"/>
          <w:szCs w:val="24"/>
          <w:lang w:val="de-DE"/>
        </w:rPr>
      </w:pPr>
      <w:r>
        <w:rPr>
          <w:rFonts w:cs="Arial"/>
          <w:bCs/>
          <w:color w:val="000000" w:themeColor="text1"/>
          <w:szCs w:val="24"/>
          <w:lang w:val="de-DE"/>
        </w:rPr>
        <w:lastRenderedPageBreak/>
        <w:t xml:space="preserve">dank der nahegelegenen </w:t>
      </w:r>
      <w:proofErr w:type="spellStart"/>
      <w:r>
        <w:rPr>
          <w:rFonts w:cs="Arial"/>
          <w:bCs/>
          <w:color w:val="000000" w:themeColor="text1"/>
          <w:szCs w:val="24"/>
          <w:lang w:val="de-DE"/>
        </w:rPr>
        <w:t>Ronchi</w:t>
      </w:r>
      <w:proofErr w:type="spellEnd"/>
      <w:r>
        <w:rPr>
          <w:rFonts w:cs="Arial"/>
          <w:bCs/>
          <w:color w:val="000000" w:themeColor="text1"/>
          <w:szCs w:val="24"/>
          <w:lang w:val="de-DE"/>
        </w:rPr>
        <w:t>-</w:t>
      </w:r>
      <w:r w:rsidR="00E020E3">
        <w:rPr>
          <w:rFonts w:cs="Arial"/>
          <w:bCs/>
          <w:color w:val="000000" w:themeColor="text1"/>
          <w:szCs w:val="24"/>
          <w:lang w:val="de-DE"/>
        </w:rPr>
        <w:t xml:space="preserve">Seilbahn einfach erreichbar und die Baita </w:t>
      </w:r>
      <w:proofErr w:type="spellStart"/>
      <w:r w:rsidR="00E020E3">
        <w:rPr>
          <w:rFonts w:cs="Arial"/>
          <w:bCs/>
          <w:color w:val="000000" w:themeColor="text1"/>
          <w:szCs w:val="24"/>
          <w:lang w:val="de-DE"/>
        </w:rPr>
        <w:t>Segantini</w:t>
      </w:r>
      <w:proofErr w:type="spellEnd"/>
      <w:r w:rsidR="00E020E3">
        <w:rPr>
          <w:rFonts w:cs="Arial"/>
          <w:bCs/>
          <w:color w:val="000000" w:themeColor="text1"/>
          <w:szCs w:val="24"/>
          <w:lang w:val="de-DE"/>
        </w:rPr>
        <w:t xml:space="preserve"> am Passo Rolle lädt</w:t>
      </w:r>
      <w:r>
        <w:rPr>
          <w:rFonts w:cs="Arial"/>
          <w:bCs/>
          <w:color w:val="000000" w:themeColor="text1"/>
          <w:szCs w:val="24"/>
          <w:lang w:val="de-DE"/>
        </w:rPr>
        <w:t xml:space="preserve"> zu einmaligen Ausblicken ein. </w:t>
      </w:r>
    </w:p>
    <w:p w:rsidR="00F83CE1" w:rsidRPr="00F83CE1" w:rsidRDefault="00E020E3" w:rsidP="00F83CE1">
      <w:pPr>
        <w:spacing w:before="240" w:line="360" w:lineRule="auto"/>
        <w:jc w:val="both"/>
        <w:rPr>
          <w:rFonts w:cs="Arial"/>
          <w:bCs/>
          <w:color w:val="000000" w:themeColor="text1"/>
          <w:szCs w:val="24"/>
          <w:lang w:val="de-DE"/>
        </w:rPr>
      </w:pPr>
      <w:r>
        <w:rPr>
          <w:rFonts w:cs="Arial"/>
          <w:bCs/>
          <w:color w:val="000000" w:themeColor="text1"/>
          <w:szCs w:val="24"/>
          <w:lang w:val="de-DE"/>
        </w:rPr>
        <w:t xml:space="preserve">Im Val di Fiemme überzeugt das Restaurant </w:t>
      </w:r>
      <w:proofErr w:type="spellStart"/>
      <w:r>
        <w:rPr>
          <w:rFonts w:cs="Arial"/>
          <w:bCs/>
          <w:color w:val="000000" w:themeColor="text1"/>
          <w:szCs w:val="24"/>
          <w:lang w:val="de-DE"/>
        </w:rPr>
        <w:t>Paiòn</w:t>
      </w:r>
      <w:proofErr w:type="spellEnd"/>
      <w:r>
        <w:rPr>
          <w:rFonts w:cs="Arial"/>
          <w:bCs/>
          <w:color w:val="000000" w:themeColor="text1"/>
          <w:szCs w:val="24"/>
          <w:lang w:val="de-DE"/>
        </w:rPr>
        <w:t xml:space="preserve"> auf der Alpe </w:t>
      </w:r>
      <w:proofErr w:type="spellStart"/>
      <w:r>
        <w:rPr>
          <w:rFonts w:cs="Arial"/>
          <w:bCs/>
          <w:color w:val="000000" w:themeColor="text1"/>
          <w:szCs w:val="24"/>
          <w:lang w:val="de-DE"/>
        </w:rPr>
        <w:t>Cermis</w:t>
      </w:r>
      <w:proofErr w:type="spellEnd"/>
      <w:r>
        <w:rPr>
          <w:rFonts w:cs="Arial"/>
          <w:bCs/>
          <w:color w:val="000000" w:themeColor="text1"/>
          <w:szCs w:val="24"/>
          <w:lang w:val="de-DE"/>
        </w:rPr>
        <w:t xml:space="preserve"> alle Fans der alpinen Küche mit regionalen Spezialitäten und einer beeindruckenden Aussicht, während Urlauber in der 3000 Glacier Ski Bar im Val di Sole den höchsten Aperitif der Alpen genießen können.</w:t>
      </w:r>
    </w:p>
    <w:p w:rsidR="00F83CE1" w:rsidRPr="00F83CE1" w:rsidRDefault="00F83CE1" w:rsidP="00F83CE1">
      <w:pPr>
        <w:spacing w:before="240" w:line="360" w:lineRule="auto"/>
        <w:jc w:val="both"/>
        <w:rPr>
          <w:rFonts w:cs="Arial"/>
          <w:bCs/>
          <w:color w:val="000000" w:themeColor="text1"/>
          <w:szCs w:val="24"/>
          <w:lang w:val="de-DE"/>
        </w:rPr>
      </w:pPr>
      <w:r w:rsidRPr="00F83CE1">
        <w:rPr>
          <w:rFonts w:cs="Arial"/>
          <w:bCs/>
          <w:color w:val="000000" w:themeColor="text1"/>
          <w:szCs w:val="24"/>
          <w:lang w:val="de-DE"/>
        </w:rPr>
        <w:t xml:space="preserve">Ob für ein Glas Vino, einen Espresso oder </w:t>
      </w:r>
      <w:proofErr w:type="spellStart"/>
      <w:r w:rsidRPr="00F83CE1">
        <w:rPr>
          <w:rFonts w:cs="Arial"/>
          <w:bCs/>
          <w:color w:val="000000" w:themeColor="text1"/>
          <w:szCs w:val="24"/>
          <w:lang w:val="de-DE"/>
        </w:rPr>
        <w:t>Capuccino</w:t>
      </w:r>
      <w:proofErr w:type="spellEnd"/>
      <w:r w:rsidRPr="00F83CE1">
        <w:rPr>
          <w:rFonts w:cs="Arial"/>
          <w:bCs/>
          <w:color w:val="000000" w:themeColor="text1"/>
          <w:szCs w:val="24"/>
          <w:lang w:val="de-DE"/>
        </w:rPr>
        <w:t xml:space="preserve">: Im exklusiven Urlaubsort Madonna di Campiglio ist das Chalet Fiat auf dem Monte Spinale die erste Adresse für eine entspannende Pause zwischen den Abfahrten. Auf dem benachbarten </w:t>
      </w:r>
      <w:proofErr w:type="spellStart"/>
      <w:r w:rsidRPr="00F83CE1">
        <w:rPr>
          <w:rFonts w:cs="Arial"/>
          <w:bCs/>
          <w:color w:val="000000" w:themeColor="text1"/>
          <w:szCs w:val="24"/>
          <w:lang w:val="de-DE"/>
        </w:rPr>
        <w:t>Grosté</w:t>
      </w:r>
      <w:proofErr w:type="spellEnd"/>
      <w:r w:rsidRPr="00F83CE1">
        <w:rPr>
          <w:rFonts w:cs="Arial"/>
          <w:bCs/>
          <w:color w:val="000000" w:themeColor="text1"/>
          <w:szCs w:val="24"/>
          <w:lang w:val="de-DE"/>
        </w:rPr>
        <w:t xml:space="preserve">-Gipfel ist das Restaurant Stoppani direkt mit der Gondelbahn erreichbar und lädt so auch Nicht-Skifahrer zum Aufenthalt ein. </w:t>
      </w:r>
    </w:p>
    <w:p w:rsidR="00F83CE1" w:rsidRDefault="006B5470" w:rsidP="00F83CE1">
      <w:pPr>
        <w:spacing w:before="240" w:line="360" w:lineRule="auto"/>
        <w:jc w:val="both"/>
        <w:rPr>
          <w:rFonts w:cs="Arial"/>
          <w:bCs/>
          <w:color w:val="000000" w:themeColor="text1"/>
          <w:szCs w:val="24"/>
          <w:lang w:val="de-DE"/>
        </w:rPr>
      </w:pPr>
      <w:r>
        <w:rPr>
          <w:rFonts w:cs="Arial"/>
          <w:bCs/>
          <w:color w:val="000000" w:themeColor="text1"/>
          <w:szCs w:val="24"/>
          <w:lang w:val="de-DE"/>
        </w:rPr>
        <w:t>Im Skigebiet Paganella locken</w:t>
      </w:r>
      <w:r w:rsidR="00F83CE1" w:rsidRPr="00F83CE1">
        <w:rPr>
          <w:rFonts w:cs="Arial"/>
          <w:bCs/>
          <w:color w:val="000000" w:themeColor="text1"/>
          <w:szCs w:val="24"/>
          <w:lang w:val="de-DE"/>
        </w:rPr>
        <w:t xml:space="preserve"> d</w:t>
      </w:r>
      <w:r>
        <w:rPr>
          <w:rFonts w:cs="Arial"/>
          <w:bCs/>
          <w:color w:val="000000" w:themeColor="text1"/>
          <w:szCs w:val="24"/>
          <w:lang w:val="de-DE"/>
        </w:rPr>
        <w:t>as</w:t>
      </w:r>
      <w:r w:rsidR="00F83CE1" w:rsidRPr="00F83CE1">
        <w:rPr>
          <w:rFonts w:cs="Arial"/>
          <w:bCs/>
          <w:color w:val="000000" w:themeColor="text1"/>
          <w:szCs w:val="24"/>
          <w:lang w:val="de-DE"/>
        </w:rPr>
        <w:t xml:space="preserve"> Rifugio La Roda</w:t>
      </w:r>
      <w:r>
        <w:rPr>
          <w:rFonts w:cs="Arial"/>
          <w:bCs/>
          <w:color w:val="000000" w:themeColor="text1"/>
          <w:szCs w:val="24"/>
          <w:lang w:val="de-DE"/>
        </w:rPr>
        <w:t xml:space="preserve"> und das Restaurant </w:t>
      </w:r>
      <w:proofErr w:type="spellStart"/>
      <w:r>
        <w:rPr>
          <w:rFonts w:cs="Arial"/>
          <w:bCs/>
          <w:color w:val="000000" w:themeColor="text1"/>
          <w:szCs w:val="24"/>
          <w:lang w:val="de-DE"/>
        </w:rPr>
        <w:t>Prà</w:t>
      </w:r>
      <w:proofErr w:type="spellEnd"/>
      <w:r>
        <w:rPr>
          <w:rFonts w:cs="Arial"/>
          <w:bCs/>
          <w:color w:val="000000" w:themeColor="text1"/>
          <w:szCs w:val="24"/>
          <w:lang w:val="de-DE"/>
        </w:rPr>
        <w:t xml:space="preserve"> </w:t>
      </w:r>
      <w:proofErr w:type="spellStart"/>
      <w:r>
        <w:rPr>
          <w:rFonts w:cs="Arial"/>
          <w:bCs/>
          <w:color w:val="000000" w:themeColor="text1"/>
          <w:szCs w:val="24"/>
          <w:lang w:val="de-DE"/>
        </w:rPr>
        <w:t>Rodont</w:t>
      </w:r>
      <w:proofErr w:type="spellEnd"/>
      <w:r>
        <w:rPr>
          <w:rFonts w:cs="Arial"/>
          <w:bCs/>
          <w:color w:val="000000" w:themeColor="text1"/>
          <w:szCs w:val="24"/>
          <w:lang w:val="de-DE"/>
        </w:rPr>
        <w:t xml:space="preserve">. Außerdem empfehlenswert sind </w:t>
      </w:r>
      <w:r w:rsidR="00F83CE1" w:rsidRPr="00F83CE1">
        <w:rPr>
          <w:rFonts w:cs="Arial"/>
          <w:bCs/>
          <w:color w:val="000000" w:themeColor="text1"/>
          <w:szCs w:val="24"/>
          <w:lang w:val="de-DE"/>
        </w:rPr>
        <w:t xml:space="preserve">die Baita </w:t>
      </w:r>
      <w:proofErr w:type="spellStart"/>
      <w:r>
        <w:rPr>
          <w:rFonts w:cs="Arial"/>
          <w:bCs/>
          <w:color w:val="000000" w:themeColor="text1"/>
          <w:szCs w:val="24"/>
          <w:lang w:val="de-DE"/>
        </w:rPr>
        <w:t>Tonda</w:t>
      </w:r>
      <w:proofErr w:type="spellEnd"/>
      <w:r>
        <w:rPr>
          <w:rFonts w:cs="Arial"/>
          <w:bCs/>
          <w:color w:val="000000" w:themeColor="text1"/>
          <w:szCs w:val="24"/>
          <w:lang w:val="de-DE"/>
        </w:rPr>
        <w:t xml:space="preserve"> und die Baita </w:t>
      </w:r>
      <w:r w:rsidR="00F83CE1" w:rsidRPr="00F83CE1">
        <w:rPr>
          <w:rFonts w:cs="Arial"/>
          <w:bCs/>
          <w:color w:val="000000" w:themeColor="text1"/>
          <w:szCs w:val="24"/>
          <w:lang w:val="de-DE"/>
        </w:rPr>
        <w:t>Neff zwischen L</w:t>
      </w:r>
      <w:r>
        <w:rPr>
          <w:rFonts w:cs="Arial"/>
          <w:bCs/>
          <w:color w:val="000000" w:themeColor="text1"/>
          <w:szCs w:val="24"/>
          <w:lang w:val="de-DE"/>
        </w:rPr>
        <w:t xml:space="preserve">avarone und dem Passo Vezzena. Sie befinden sich auf der Route der Ski Tour </w:t>
      </w:r>
      <w:proofErr w:type="spellStart"/>
      <w:r w:rsidR="00EC3476" w:rsidRPr="00EC3476">
        <w:rPr>
          <w:rFonts w:cs="Arial"/>
          <w:bCs/>
          <w:color w:val="000000" w:themeColor="text1"/>
          <w:szCs w:val="24"/>
          <w:lang w:val="de-DE"/>
        </w:rPr>
        <w:t>dei</w:t>
      </w:r>
      <w:proofErr w:type="spellEnd"/>
      <w:r w:rsidRPr="00EC3476">
        <w:rPr>
          <w:rFonts w:cs="Arial"/>
          <w:bCs/>
          <w:color w:val="000000" w:themeColor="text1"/>
          <w:szCs w:val="24"/>
          <w:lang w:val="de-DE"/>
        </w:rPr>
        <w:t xml:space="preserve"> </w:t>
      </w:r>
      <w:proofErr w:type="spellStart"/>
      <w:r>
        <w:rPr>
          <w:rFonts w:cs="Arial"/>
          <w:bCs/>
          <w:color w:val="000000" w:themeColor="text1"/>
          <w:szCs w:val="24"/>
          <w:lang w:val="de-DE"/>
        </w:rPr>
        <w:t>Forti</w:t>
      </w:r>
      <w:proofErr w:type="spellEnd"/>
      <w:r>
        <w:rPr>
          <w:rFonts w:cs="Arial"/>
          <w:bCs/>
          <w:color w:val="000000" w:themeColor="text1"/>
          <w:szCs w:val="24"/>
          <w:lang w:val="de-DE"/>
        </w:rPr>
        <w:t xml:space="preserve"> und eignen sich als Zwischenstopp für Skitourengeher.</w:t>
      </w:r>
    </w:p>
    <w:p w:rsidR="00BD43DB" w:rsidRDefault="00BD43DB" w:rsidP="001A5B60">
      <w:pPr>
        <w:spacing w:line="360" w:lineRule="auto"/>
        <w:jc w:val="both"/>
        <w:rPr>
          <w:rFonts w:cs="Arial"/>
          <w:b/>
          <w:bCs/>
          <w:color w:val="000000" w:themeColor="text1"/>
          <w:szCs w:val="24"/>
          <w:lang w:val="de-DE"/>
        </w:rPr>
      </w:pPr>
    </w:p>
    <w:p w:rsidR="008343F8" w:rsidRPr="00F83CE1" w:rsidRDefault="008343F8" w:rsidP="001A5B60">
      <w:pPr>
        <w:spacing w:line="360" w:lineRule="auto"/>
        <w:jc w:val="both"/>
        <w:rPr>
          <w:rFonts w:cs="Arial"/>
          <w:bCs/>
          <w:color w:val="000000" w:themeColor="text1"/>
          <w:szCs w:val="24"/>
          <w:lang w:val="de-DE"/>
        </w:rPr>
      </w:pPr>
      <w:r>
        <w:rPr>
          <w:rFonts w:cs="Arial"/>
          <w:bCs/>
          <w:color w:val="000000" w:themeColor="text1"/>
          <w:szCs w:val="24"/>
          <w:lang w:val="de-DE"/>
        </w:rPr>
        <w:t xml:space="preserve">Im Val di Sole finden Fans des Sports abwechslungsreiche Routen, für Anfänger und Experten. Für einen Zwischenstopp bietet sich unter anderem das Rifugio </w:t>
      </w:r>
      <w:proofErr w:type="spellStart"/>
      <w:r>
        <w:rPr>
          <w:rFonts w:cs="Arial"/>
          <w:bCs/>
          <w:color w:val="000000" w:themeColor="text1"/>
          <w:szCs w:val="24"/>
          <w:lang w:val="de-DE"/>
        </w:rPr>
        <w:t>Stavel</w:t>
      </w:r>
      <w:proofErr w:type="spellEnd"/>
      <w:r>
        <w:rPr>
          <w:rFonts w:cs="Arial"/>
          <w:bCs/>
          <w:color w:val="000000" w:themeColor="text1"/>
          <w:szCs w:val="24"/>
          <w:lang w:val="de-DE"/>
        </w:rPr>
        <w:t xml:space="preserve"> oder das Rifugio </w:t>
      </w:r>
      <w:proofErr w:type="spellStart"/>
      <w:r>
        <w:rPr>
          <w:rFonts w:cs="Arial"/>
          <w:bCs/>
          <w:color w:val="000000" w:themeColor="text1"/>
          <w:szCs w:val="24"/>
          <w:lang w:val="de-DE"/>
        </w:rPr>
        <w:t>Madr</w:t>
      </w:r>
      <w:r w:rsidR="001A5B60">
        <w:rPr>
          <w:rFonts w:cs="Arial"/>
          <w:bCs/>
          <w:color w:val="000000" w:themeColor="text1"/>
          <w:szCs w:val="24"/>
          <w:lang w:val="de-DE"/>
        </w:rPr>
        <w:t>òn</w:t>
      </w:r>
      <w:proofErr w:type="spellEnd"/>
      <w:r w:rsidR="001A5B60">
        <w:rPr>
          <w:rFonts w:cs="Arial"/>
          <w:bCs/>
          <w:color w:val="000000" w:themeColor="text1"/>
          <w:szCs w:val="24"/>
          <w:lang w:val="de-DE"/>
        </w:rPr>
        <w:t xml:space="preserve"> an.</w:t>
      </w:r>
    </w:p>
    <w:p w:rsidR="00F83CE1" w:rsidRPr="006B5470" w:rsidRDefault="00F83CE1" w:rsidP="00F83CE1">
      <w:pPr>
        <w:spacing w:before="240" w:line="360" w:lineRule="auto"/>
        <w:jc w:val="both"/>
        <w:rPr>
          <w:rFonts w:cs="Arial"/>
          <w:b/>
          <w:bCs/>
          <w:color w:val="000000" w:themeColor="text1"/>
          <w:szCs w:val="24"/>
          <w:lang w:val="de-DE"/>
        </w:rPr>
      </w:pPr>
      <w:r w:rsidRPr="006B5470">
        <w:rPr>
          <w:rFonts w:cs="Arial"/>
          <w:b/>
          <w:bCs/>
          <w:color w:val="000000" w:themeColor="text1"/>
          <w:szCs w:val="24"/>
          <w:lang w:val="de-DE"/>
        </w:rPr>
        <w:t>Die ersten Sonnenstrahlen auf der Piste erleben</w:t>
      </w:r>
    </w:p>
    <w:p w:rsidR="00F83CE1" w:rsidRPr="00F83CE1" w:rsidRDefault="00F83CE1" w:rsidP="001A5B60">
      <w:pPr>
        <w:spacing w:line="360" w:lineRule="auto"/>
        <w:jc w:val="both"/>
        <w:rPr>
          <w:rFonts w:cs="Arial"/>
          <w:bCs/>
          <w:color w:val="000000" w:themeColor="text1"/>
          <w:szCs w:val="24"/>
          <w:lang w:val="de-DE"/>
        </w:rPr>
      </w:pPr>
      <w:r w:rsidRPr="00F83CE1">
        <w:rPr>
          <w:rFonts w:cs="Arial"/>
          <w:bCs/>
          <w:color w:val="000000" w:themeColor="text1"/>
          <w:szCs w:val="24"/>
          <w:lang w:val="de-DE"/>
        </w:rPr>
        <w:t xml:space="preserve">Mit dem Trentino Ski Sunrise können Urlauber in der norditalienischen </w:t>
      </w:r>
      <w:r w:rsidR="006B5470">
        <w:rPr>
          <w:rFonts w:cs="Arial"/>
          <w:bCs/>
          <w:color w:val="000000" w:themeColor="text1"/>
          <w:szCs w:val="24"/>
          <w:lang w:val="de-DE"/>
        </w:rPr>
        <w:t>Region</w:t>
      </w:r>
      <w:r w:rsidRPr="00F83CE1">
        <w:rPr>
          <w:rFonts w:cs="Arial"/>
          <w:bCs/>
          <w:color w:val="000000" w:themeColor="text1"/>
          <w:szCs w:val="24"/>
          <w:lang w:val="de-DE"/>
        </w:rPr>
        <w:t xml:space="preserve"> den Sonnenaufgang noch bis </w:t>
      </w:r>
      <w:r w:rsidR="006B5470">
        <w:rPr>
          <w:rFonts w:cs="Arial"/>
          <w:bCs/>
          <w:color w:val="000000" w:themeColor="text1"/>
          <w:szCs w:val="24"/>
          <w:lang w:val="de-DE"/>
        </w:rPr>
        <w:t xml:space="preserve">Ende März </w:t>
      </w:r>
      <w:r w:rsidRPr="00F83CE1">
        <w:rPr>
          <w:rFonts w:cs="Arial"/>
          <w:bCs/>
          <w:color w:val="000000" w:themeColor="text1"/>
          <w:szCs w:val="24"/>
          <w:lang w:val="de-DE"/>
        </w:rPr>
        <w:t xml:space="preserve">auf unberührten Pisten begrüßen und </w:t>
      </w:r>
      <w:r w:rsidR="006B5470">
        <w:rPr>
          <w:rFonts w:cs="Arial"/>
          <w:bCs/>
          <w:color w:val="000000" w:themeColor="text1"/>
          <w:szCs w:val="24"/>
          <w:lang w:val="de-DE"/>
        </w:rPr>
        <w:t xml:space="preserve">die </w:t>
      </w:r>
      <w:r w:rsidRPr="00F83CE1">
        <w:rPr>
          <w:rFonts w:cs="Arial"/>
          <w:bCs/>
          <w:color w:val="000000" w:themeColor="text1"/>
          <w:szCs w:val="24"/>
          <w:lang w:val="de-DE"/>
        </w:rPr>
        <w:t>charmante</w:t>
      </w:r>
      <w:r w:rsidR="006B5470">
        <w:rPr>
          <w:rFonts w:cs="Arial"/>
          <w:bCs/>
          <w:color w:val="000000" w:themeColor="text1"/>
          <w:szCs w:val="24"/>
          <w:lang w:val="de-DE"/>
        </w:rPr>
        <w:t>n</w:t>
      </w:r>
      <w:r w:rsidRPr="00F83CE1">
        <w:rPr>
          <w:rFonts w:cs="Arial"/>
          <w:bCs/>
          <w:color w:val="000000" w:themeColor="text1"/>
          <w:szCs w:val="24"/>
          <w:lang w:val="de-DE"/>
        </w:rPr>
        <w:t xml:space="preserve"> Hütten kennen lernen. Ob auf Skiern oder Schneeschuhen: Den Teilnehmern bietet sich ein unvergessliches Naturspektakel, wenn die Sonne mit der „Enrosadira“ (Morgenröte) die Gipfel in rotes Licht taucht. Jede Tour beginnt mit einem reichhaltigen Frühstück auf einer gemütlichen Berghütte. Regionale trentiner Produkte sowie typische Süßwaren schaffen die ideale Grundlage bevor es talabwärts geht. </w:t>
      </w:r>
    </w:p>
    <w:p w:rsidR="00F83CE1" w:rsidRPr="00F83CE1" w:rsidRDefault="006B5470" w:rsidP="00F83CE1">
      <w:pPr>
        <w:spacing w:before="240" w:line="360" w:lineRule="auto"/>
        <w:jc w:val="both"/>
        <w:rPr>
          <w:rFonts w:cs="Arial"/>
          <w:bCs/>
          <w:color w:val="000000" w:themeColor="text1"/>
          <w:szCs w:val="24"/>
          <w:lang w:val="de-DE"/>
        </w:rPr>
      </w:pPr>
      <w:r>
        <w:rPr>
          <w:rFonts w:cs="Arial"/>
          <w:bCs/>
          <w:color w:val="000000" w:themeColor="text1"/>
          <w:szCs w:val="24"/>
          <w:lang w:val="de-DE"/>
        </w:rPr>
        <w:lastRenderedPageBreak/>
        <w:t>Die nächste Tour findet am 3. März 2018</w:t>
      </w:r>
      <w:r w:rsidR="00F83CE1" w:rsidRPr="00F83CE1">
        <w:rPr>
          <w:rFonts w:cs="Arial"/>
          <w:bCs/>
          <w:color w:val="000000" w:themeColor="text1"/>
          <w:szCs w:val="24"/>
          <w:lang w:val="de-DE"/>
        </w:rPr>
        <w:t xml:space="preserve"> im Skigebiet </w:t>
      </w:r>
      <w:r w:rsidR="001A5B60">
        <w:rPr>
          <w:rFonts w:cs="Arial"/>
          <w:bCs/>
          <w:color w:val="000000" w:themeColor="text1"/>
          <w:szCs w:val="24"/>
          <w:lang w:val="de-DE"/>
        </w:rPr>
        <w:t xml:space="preserve">Passo </w:t>
      </w:r>
      <w:r w:rsidR="00EC3476">
        <w:rPr>
          <w:rFonts w:cs="Arial"/>
          <w:bCs/>
          <w:color w:val="000000" w:themeColor="text1"/>
          <w:szCs w:val="24"/>
          <w:lang w:val="de-DE"/>
        </w:rPr>
        <w:t xml:space="preserve">San </w:t>
      </w:r>
      <w:r w:rsidR="001A5B60">
        <w:rPr>
          <w:rFonts w:cs="Arial"/>
          <w:bCs/>
          <w:color w:val="000000" w:themeColor="text1"/>
          <w:szCs w:val="24"/>
          <w:lang w:val="de-DE"/>
        </w:rPr>
        <w:t>Pell</w:t>
      </w:r>
      <w:r>
        <w:rPr>
          <w:rFonts w:cs="Arial"/>
          <w:bCs/>
          <w:color w:val="000000" w:themeColor="text1"/>
          <w:szCs w:val="24"/>
          <w:lang w:val="de-DE"/>
        </w:rPr>
        <w:t>egrino</w:t>
      </w:r>
      <w:r w:rsidR="00F83CE1" w:rsidRPr="00F83CE1">
        <w:rPr>
          <w:rFonts w:cs="Arial"/>
          <w:bCs/>
          <w:color w:val="000000" w:themeColor="text1"/>
          <w:szCs w:val="24"/>
          <w:lang w:val="de-DE"/>
        </w:rPr>
        <w:t xml:space="preserve"> mit kulinarischem Beginn im </w:t>
      </w:r>
      <w:r>
        <w:rPr>
          <w:rFonts w:cs="Arial"/>
          <w:bCs/>
          <w:color w:val="000000" w:themeColor="text1"/>
          <w:szCs w:val="24"/>
          <w:lang w:val="de-DE"/>
        </w:rPr>
        <w:t xml:space="preserve">Baita </w:t>
      </w:r>
      <w:proofErr w:type="spellStart"/>
      <w:r>
        <w:rPr>
          <w:rFonts w:cs="Arial"/>
          <w:bCs/>
          <w:color w:val="000000" w:themeColor="text1"/>
          <w:szCs w:val="24"/>
          <w:lang w:val="de-DE"/>
        </w:rPr>
        <w:t>Paradiso</w:t>
      </w:r>
      <w:proofErr w:type="spellEnd"/>
      <w:r>
        <w:rPr>
          <w:rFonts w:cs="Arial"/>
          <w:bCs/>
          <w:color w:val="000000" w:themeColor="text1"/>
          <w:szCs w:val="24"/>
          <w:lang w:val="de-DE"/>
        </w:rPr>
        <w:t xml:space="preserve"> statt. Darauf folgt am 8</w:t>
      </w:r>
      <w:r w:rsidR="00F83CE1" w:rsidRPr="00F83CE1">
        <w:rPr>
          <w:rFonts w:cs="Arial"/>
          <w:bCs/>
          <w:color w:val="000000" w:themeColor="text1"/>
          <w:szCs w:val="24"/>
          <w:lang w:val="de-DE"/>
        </w:rPr>
        <w:t xml:space="preserve">. März das Trentino Ski Sunrise im Skigebiet </w:t>
      </w:r>
      <w:r>
        <w:rPr>
          <w:rFonts w:cs="Arial"/>
          <w:bCs/>
          <w:color w:val="000000" w:themeColor="text1"/>
          <w:szCs w:val="24"/>
          <w:lang w:val="de-DE"/>
        </w:rPr>
        <w:t xml:space="preserve">Alba di </w:t>
      </w:r>
      <w:proofErr w:type="spellStart"/>
      <w:r>
        <w:rPr>
          <w:rFonts w:cs="Arial"/>
          <w:bCs/>
          <w:color w:val="000000" w:themeColor="text1"/>
          <w:szCs w:val="24"/>
          <w:lang w:val="de-DE"/>
        </w:rPr>
        <w:t>Canazei</w:t>
      </w:r>
      <w:proofErr w:type="spellEnd"/>
      <w:r w:rsidR="00F83CE1" w:rsidRPr="00F83CE1">
        <w:rPr>
          <w:rFonts w:cs="Arial"/>
          <w:bCs/>
          <w:color w:val="000000" w:themeColor="text1"/>
          <w:szCs w:val="24"/>
          <w:lang w:val="de-DE"/>
        </w:rPr>
        <w:t xml:space="preserve"> mit Frühstück im Rifugio </w:t>
      </w:r>
      <w:proofErr w:type="spellStart"/>
      <w:r w:rsidR="008343F8">
        <w:rPr>
          <w:rFonts w:cs="Arial"/>
          <w:bCs/>
          <w:color w:val="000000" w:themeColor="text1"/>
          <w:szCs w:val="24"/>
          <w:lang w:val="de-DE"/>
        </w:rPr>
        <w:t>Ciampàc</w:t>
      </w:r>
      <w:proofErr w:type="spellEnd"/>
      <w:r w:rsidR="008343F8">
        <w:rPr>
          <w:rFonts w:cs="Arial"/>
          <w:bCs/>
          <w:color w:val="000000" w:themeColor="text1"/>
          <w:szCs w:val="24"/>
          <w:lang w:val="de-DE"/>
        </w:rPr>
        <w:t>. Am 9</w:t>
      </w:r>
      <w:r w:rsidR="00F83CE1" w:rsidRPr="00F83CE1">
        <w:rPr>
          <w:rFonts w:cs="Arial"/>
          <w:bCs/>
          <w:color w:val="000000" w:themeColor="text1"/>
          <w:szCs w:val="24"/>
          <w:lang w:val="de-DE"/>
        </w:rPr>
        <w:t xml:space="preserve">. März ist das Erlebnis im Ski Center </w:t>
      </w:r>
      <w:r w:rsidR="008343F8">
        <w:rPr>
          <w:rFonts w:cs="Arial"/>
          <w:bCs/>
          <w:color w:val="000000" w:themeColor="text1"/>
          <w:szCs w:val="24"/>
          <w:lang w:val="de-DE"/>
        </w:rPr>
        <w:t>Pejo 300</w:t>
      </w:r>
      <w:r w:rsidR="00F83CE1" w:rsidRPr="00F83CE1">
        <w:rPr>
          <w:rFonts w:cs="Arial"/>
          <w:bCs/>
          <w:color w:val="000000" w:themeColor="text1"/>
          <w:szCs w:val="24"/>
          <w:lang w:val="de-DE"/>
        </w:rPr>
        <w:t xml:space="preserve"> buchbar, für das Frühstück sorgt hier das Rifugio </w:t>
      </w:r>
      <w:proofErr w:type="spellStart"/>
      <w:r w:rsidR="003B2655">
        <w:rPr>
          <w:rFonts w:cs="Arial"/>
          <w:bCs/>
          <w:color w:val="000000" w:themeColor="text1"/>
          <w:szCs w:val="24"/>
          <w:lang w:val="de-DE"/>
        </w:rPr>
        <w:t>Scoiattolo</w:t>
      </w:r>
      <w:proofErr w:type="spellEnd"/>
      <w:r w:rsidR="003B2655">
        <w:rPr>
          <w:rFonts w:cs="Arial"/>
          <w:bCs/>
          <w:color w:val="000000" w:themeColor="text1"/>
          <w:szCs w:val="24"/>
          <w:lang w:val="de-DE"/>
        </w:rPr>
        <w:t>, und</w:t>
      </w:r>
      <w:r w:rsidR="008343F8">
        <w:rPr>
          <w:rFonts w:cs="Arial"/>
          <w:bCs/>
          <w:color w:val="000000" w:themeColor="text1"/>
          <w:szCs w:val="24"/>
          <w:lang w:val="de-DE"/>
        </w:rPr>
        <w:t xml:space="preserve"> am 15</w:t>
      </w:r>
      <w:r w:rsidR="00F83CE1" w:rsidRPr="00F83CE1">
        <w:rPr>
          <w:rFonts w:cs="Arial"/>
          <w:bCs/>
          <w:color w:val="000000" w:themeColor="text1"/>
          <w:szCs w:val="24"/>
          <w:lang w:val="de-DE"/>
        </w:rPr>
        <w:t xml:space="preserve">. März folgt das Gebiet </w:t>
      </w:r>
      <w:r w:rsidR="008343F8">
        <w:rPr>
          <w:rFonts w:cs="Arial"/>
          <w:bCs/>
          <w:color w:val="000000" w:themeColor="text1"/>
          <w:szCs w:val="24"/>
          <w:lang w:val="de-DE"/>
        </w:rPr>
        <w:t>Latemar</w:t>
      </w:r>
      <w:r w:rsidR="00F83CE1" w:rsidRPr="00F83CE1">
        <w:rPr>
          <w:rFonts w:cs="Arial"/>
          <w:bCs/>
          <w:color w:val="000000" w:themeColor="text1"/>
          <w:szCs w:val="24"/>
          <w:lang w:val="de-DE"/>
        </w:rPr>
        <w:t xml:space="preserve"> mit dem Rifugio </w:t>
      </w:r>
      <w:r w:rsidR="008343F8">
        <w:rPr>
          <w:rFonts w:cs="Arial"/>
          <w:bCs/>
          <w:color w:val="000000" w:themeColor="text1"/>
          <w:szCs w:val="24"/>
          <w:lang w:val="de-DE"/>
        </w:rPr>
        <w:t xml:space="preserve">Monte </w:t>
      </w:r>
      <w:proofErr w:type="spellStart"/>
      <w:r w:rsidR="008343F8">
        <w:rPr>
          <w:rFonts w:cs="Arial"/>
          <w:bCs/>
          <w:color w:val="000000" w:themeColor="text1"/>
          <w:szCs w:val="24"/>
          <w:lang w:val="de-DE"/>
        </w:rPr>
        <w:t>Agnello</w:t>
      </w:r>
      <w:proofErr w:type="spellEnd"/>
      <w:r w:rsidR="008343F8">
        <w:rPr>
          <w:rFonts w:cs="Arial"/>
          <w:bCs/>
          <w:color w:val="000000" w:themeColor="text1"/>
          <w:szCs w:val="24"/>
          <w:lang w:val="de-DE"/>
        </w:rPr>
        <w:t>.</w:t>
      </w:r>
      <w:r w:rsidR="00F83CE1" w:rsidRPr="00F83CE1">
        <w:rPr>
          <w:rFonts w:cs="Arial"/>
          <w:bCs/>
          <w:color w:val="000000" w:themeColor="text1"/>
          <w:szCs w:val="24"/>
          <w:lang w:val="de-DE"/>
        </w:rPr>
        <w:t xml:space="preserve"> </w:t>
      </w:r>
    </w:p>
    <w:p w:rsidR="008343F8" w:rsidRDefault="00F83CE1" w:rsidP="00F83CE1">
      <w:pPr>
        <w:spacing w:before="240" w:line="360" w:lineRule="auto"/>
        <w:jc w:val="both"/>
        <w:rPr>
          <w:rFonts w:cs="Arial"/>
          <w:bCs/>
          <w:color w:val="000000" w:themeColor="text1"/>
          <w:szCs w:val="24"/>
          <w:lang w:val="de-DE"/>
        </w:rPr>
      </w:pPr>
      <w:r w:rsidRPr="00F83CE1">
        <w:rPr>
          <w:rFonts w:cs="Arial"/>
          <w:bCs/>
          <w:color w:val="000000" w:themeColor="text1"/>
          <w:szCs w:val="24"/>
          <w:lang w:val="de-DE"/>
        </w:rPr>
        <w:t xml:space="preserve">Den Saisonabschluss findet das Trentino Ski Sunrise am </w:t>
      </w:r>
      <w:r w:rsidR="008343F8">
        <w:rPr>
          <w:rFonts w:cs="Arial"/>
          <w:bCs/>
          <w:color w:val="000000" w:themeColor="text1"/>
          <w:szCs w:val="24"/>
          <w:lang w:val="de-DE"/>
        </w:rPr>
        <w:t>31. März</w:t>
      </w:r>
      <w:r w:rsidRPr="00F83CE1">
        <w:rPr>
          <w:rFonts w:cs="Arial"/>
          <w:bCs/>
          <w:color w:val="000000" w:themeColor="text1"/>
          <w:szCs w:val="24"/>
          <w:lang w:val="de-DE"/>
        </w:rPr>
        <w:t xml:space="preserve"> im Skigebiet Passo Tonale. Hier kommen die Urlauber in den Genuss eines e</w:t>
      </w:r>
      <w:r w:rsidR="008343F8">
        <w:rPr>
          <w:rFonts w:cs="Arial"/>
          <w:bCs/>
          <w:color w:val="000000" w:themeColor="text1"/>
          <w:szCs w:val="24"/>
          <w:lang w:val="de-DE"/>
        </w:rPr>
        <w:t xml:space="preserve">xklusiven Frühstücks im Rifugio </w:t>
      </w:r>
      <w:proofErr w:type="spellStart"/>
      <w:r w:rsidR="008343F8">
        <w:rPr>
          <w:rFonts w:cs="Arial"/>
          <w:bCs/>
          <w:color w:val="000000" w:themeColor="text1"/>
          <w:szCs w:val="24"/>
          <w:lang w:val="de-DE"/>
        </w:rPr>
        <w:t>Presena</w:t>
      </w:r>
      <w:proofErr w:type="spellEnd"/>
      <w:r w:rsidR="008343F8">
        <w:rPr>
          <w:rFonts w:cs="Arial"/>
          <w:bCs/>
          <w:color w:val="000000" w:themeColor="text1"/>
          <w:szCs w:val="24"/>
          <w:lang w:val="de-DE"/>
        </w:rPr>
        <w:t xml:space="preserve">. </w:t>
      </w:r>
      <w:r w:rsidRPr="00F83CE1">
        <w:rPr>
          <w:rFonts w:cs="Arial"/>
          <w:bCs/>
          <w:color w:val="000000" w:themeColor="text1"/>
          <w:szCs w:val="24"/>
          <w:lang w:val="de-DE"/>
        </w:rPr>
        <w:t>Von 3.000 Metern geht es anschließend talabwärts.</w:t>
      </w:r>
    </w:p>
    <w:p w:rsidR="00CF400F" w:rsidRPr="00A45A8C" w:rsidRDefault="00CF400F" w:rsidP="0029426C">
      <w:pPr>
        <w:spacing w:line="360" w:lineRule="auto"/>
        <w:jc w:val="both"/>
        <w:rPr>
          <w:rFonts w:cs="Arial"/>
          <w:bCs/>
          <w:color w:val="000000" w:themeColor="text1"/>
          <w:szCs w:val="24"/>
          <w:lang w:val="de-DE"/>
        </w:rPr>
      </w:pPr>
    </w:p>
    <w:p w:rsidR="000204BD" w:rsidRPr="000204BD" w:rsidRDefault="000204BD" w:rsidP="00DB6DB4">
      <w:pPr>
        <w:spacing w:line="360" w:lineRule="auto"/>
        <w:jc w:val="both"/>
        <w:rPr>
          <w:rFonts w:ascii="Helvetica" w:hAnsi="Helvetica"/>
          <w:iCs/>
          <w:szCs w:val="24"/>
          <w:lang w:val="de-DE"/>
        </w:rPr>
      </w:pPr>
      <w:r w:rsidRPr="000C295B">
        <w:rPr>
          <w:rFonts w:ascii="Helvetica" w:hAnsi="Helvetica"/>
          <w:iCs/>
          <w:szCs w:val="24"/>
          <w:lang w:val="de-DE"/>
        </w:rPr>
        <w:t xml:space="preserve">Weitere Informationen gibt es </w:t>
      </w:r>
      <w:r w:rsidR="00DB6DB4" w:rsidRPr="000C295B">
        <w:rPr>
          <w:rFonts w:ascii="Helvetica" w:hAnsi="Helvetica"/>
          <w:iCs/>
          <w:szCs w:val="24"/>
          <w:lang w:val="de-DE"/>
        </w:rPr>
        <w:t xml:space="preserve">unter </w:t>
      </w:r>
      <w:hyperlink r:id="rId11" w:history="1">
        <w:r w:rsidR="00955CBE" w:rsidRPr="000C295B">
          <w:rPr>
            <w:rStyle w:val="Hyperlink"/>
            <w:lang w:val="de-DE"/>
          </w:rPr>
          <w:t>www.visittrentino.info</w:t>
        </w:r>
      </w:hyperlink>
      <w:r w:rsidR="00955CBE" w:rsidRPr="000C295B">
        <w:rPr>
          <w:lang w:val="de-DE"/>
        </w:rPr>
        <w:t>.</w:t>
      </w:r>
      <w:r w:rsidR="00955CBE" w:rsidRPr="00DC7C37">
        <w:rPr>
          <w:lang w:val="de-DE"/>
        </w:rPr>
        <w:t xml:space="preserve"> </w:t>
      </w:r>
      <w:r w:rsidR="00DB3993" w:rsidRPr="00DC7C37">
        <w:rPr>
          <w:lang w:val="de-DE"/>
        </w:rPr>
        <w:t xml:space="preserve"> </w:t>
      </w:r>
    </w:p>
    <w:p w:rsidR="00DB6DB4" w:rsidRPr="004446B9" w:rsidRDefault="00DB6DB4" w:rsidP="004A2E91">
      <w:pPr>
        <w:jc w:val="both"/>
        <w:rPr>
          <w:rFonts w:ascii="Helvetica" w:hAnsi="Helvetica"/>
          <w:iCs/>
          <w:szCs w:val="24"/>
          <w:lang w:val="de-DE"/>
        </w:rPr>
      </w:pPr>
    </w:p>
    <w:p w:rsidR="00E537AB" w:rsidRPr="00E537AB" w:rsidRDefault="00E537AB" w:rsidP="00DB6DB4">
      <w:pPr>
        <w:spacing w:line="360" w:lineRule="auto"/>
        <w:jc w:val="both"/>
        <w:rPr>
          <w:rFonts w:cs="Arial"/>
          <w:szCs w:val="24"/>
          <w:lang w:val="de-DE"/>
        </w:rPr>
      </w:pPr>
      <w:r w:rsidRPr="00E537AB">
        <w:rPr>
          <w:rFonts w:cs="Arial"/>
          <w:szCs w:val="24"/>
          <w:lang w:val="de-DE"/>
        </w:rPr>
        <w:t xml:space="preserve">Passendes Bildmaterial zur Meldung </w:t>
      </w:r>
      <w:r w:rsidR="0088485E">
        <w:rPr>
          <w:rFonts w:cs="Arial"/>
          <w:szCs w:val="24"/>
          <w:lang w:val="de-DE"/>
        </w:rPr>
        <w:t xml:space="preserve">steht unter </w:t>
      </w:r>
      <w:hyperlink r:id="rId12" w:history="1">
        <w:r w:rsidR="0090631D" w:rsidRPr="0005161A">
          <w:rPr>
            <w:rStyle w:val="Hyperlink"/>
            <w:rFonts w:cs="Arial"/>
            <w:szCs w:val="24"/>
            <w:lang w:val="de-DE"/>
          </w:rPr>
          <w:t>http://bit.ly/2x9gD4E</w:t>
        </w:r>
      </w:hyperlink>
      <w:r w:rsidR="0090631D">
        <w:rPr>
          <w:rFonts w:cs="Arial"/>
          <w:szCs w:val="24"/>
          <w:lang w:val="de-DE"/>
        </w:rPr>
        <w:t xml:space="preserve"> </w:t>
      </w:r>
      <w:r w:rsidR="0088485E" w:rsidRPr="004446B9">
        <w:rPr>
          <w:lang w:val="de-DE"/>
        </w:rPr>
        <w:t>zum Download zur Verfügung</w:t>
      </w:r>
      <w:r w:rsidR="0088467C">
        <w:rPr>
          <w:rFonts w:cs="Arial"/>
          <w:szCs w:val="24"/>
          <w:lang w:val="de-DE"/>
        </w:rPr>
        <w:t xml:space="preserve"> </w:t>
      </w:r>
      <w:r w:rsidRPr="00E537AB">
        <w:rPr>
          <w:rFonts w:cs="Arial"/>
          <w:szCs w:val="24"/>
          <w:lang w:val="de-DE"/>
        </w:rPr>
        <w:t xml:space="preserve">(Copyright bitte wie im Dateinamen angeben). </w:t>
      </w:r>
    </w:p>
    <w:p w:rsidR="00E537AB" w:rsidRPr="00E537AB" w:rsidRDefault="00E537AB" w:rsidP="00E537AB">
      <w:pPr>
        <w:jc w:val="both"/>
        <w:rPr>
          <w:rFonts w:cs="Arial"/>
          <w:szCs w:val="24"/>
          <w:lang w:val="de-DE"/>
        </w:rPr>
      </w:pPr>
    </w:p>
    <w:p w:rsidR="00CD5F9A" w:rsidRPr="0088467C" w:rsidRDefault="00CD5F9A" w:rsidP="004A2E91">
      <w:pPr>
        <w:jc w:val="both"/>
        <w:rPr>
          <w:rFonts w:cs="Arial"/>
          <w:b/>
          <w:sz w:val="20"/>
          <w:szCs w:val="24"/>
          <w:lang w:val="de-DE" w:eastAsia="de-DE"/>
        </w:rPr>
      </w:pPr>
    </w:p>
    <w:p w:rsidR="00130546" w:rsidRPr="004446B9" w:rsidRDefault="00130546" w:rsidP="004A2E91">
      <w:pPr>
        <w:jc w:val="both"/>
        <w:rPr>
          <w:rFonts w:cs="Arial"/>
          <w:b/>
          <w:sz w:val="20"/>
          <w:szCs w:val="24"/>
          <w:lang w:val="de-DE" w:eastAsia="de-DE"/>
        </w:rPr>
      </w:pPr>
    </w:p>
    <w:p w:rsidR="004A2E91" w:rsidRPr="00E537AB" w:rsidRDefault="004A2E91" w:rsidP="004A2E91">
      <w:pPr>
        <w:jc w:val="both"/>
        <w:rPr>
          <w:rFonts w:cs="Arial"/>
          <w:b/>
          <w:sz w:val="20"/>
          <w:szCs w:val="24"/>
          <w:lang w:val="de-DE" w:eastAsia="de-DE"/>
        </w:rPr>
      </w:pPr>
      <w:r w:rsidRPr="00E537AB">
        <w:rPr>
          <w:rFonts w:cs="Arial"/>
          <w:b/>
          <w:sz w:val="20"/>
          <w:szCs w:val="24"/>
          <w:lang w:val="de-DE" w:eastAsia="de-DE"/>
        </w:rPr>
        <w:t xml:space="preserve">Über Trentino:   </w:t>
      </w:r>
    </w:p>
    <w:p w:rsidR="004A2E91" w:rsidRPr="00E537AB" w:rsidRDefault="004A2E91" w:rsidP="004A2E91">
      <w:pPr>
        <w:jc w:val="both"/>
        <w:rPr>
          <w:rFonts w:cs="Arial"/>
          <w:sz w:val="20"/>
          <w:szCs w:val="24"/>
          <w:lang w:val="de-DE" w:eastAsia="de-DE"/>
        </w:rPr>
      </w:pPr>
      <w:r w:rsidRPr="00E537AB">
        <w:rPr>
          <w:rFonts w:cs="Arial"/>
          <w:sz w:val="20"/>
          <w:szCs w:val="24"/>
          <w:lang w:val="de-DE" w:eastAsia="de-DE"/>
        </w:rPr>
        <w:t xml:space="preserve">Die autonome Provinz im Norden Italiens gliedert sich in vierzehn touristische Gebiete und erstreckt sich von den Dolomiten, die seit 2009 als UNESCO-Weltnaturerbe zählen, bis hin zum Nordzipfel des Gardasees mit der Stadt Riva del Garda. Neben den historischen Städten Trento und Rovereto besticht Trentino vor allem mit seiner vielseitigen Natur – rund 30 Prozent der Gesamtfläche bestehen aus Naturschutzgebieten. Mediterrane Temperaturen am Wasser und alpines Klima in den Bergen:  Die abwechslungsreichen Wetterbedingungen machen Trentino zu einem idealen Reiseziel für Natur-, Kultur- sowie Sportliebhaber. Weitere Informationen unter </w:t>
      </w:r>
      <w:hyperlink r:id="rId13" w:history="1">
        <w:r w:rsidRPr="00E537AB">
          <w:rPr>
            <w:rStyle w:val="Hyperlink"/>
            <w:rFonts w:cs="Arial"/>
            <w:sz w:val="20"/>
            <w:szCs w:val="24"/>
            <w:lang w:val="de-DE" w:eastAsia="de-DE"/>
          </w:rPr>
          <w:t xml:space="preserve">www.visittrentino.info. </w:t>
        </w:r>
      </w:hyperlink>
      <w:r w:rsidRPr="00E537AB">
        <w:rPr>
          <w:rFonts w:cs="Arial"/>
          <w:sz w:val="20"/>
          <w:szCs w:val="24"/>
          <w:lang w:val="de-DE" w:eastAsia="de-DE"/>
        </w:rPr>
        <w:t xml:space="preserve">   </w:t>
      </w:r>
    </w:p>
    <w:p w:rsidR="004A2E91" w:rsidRPr="00E537AB" w:rsidRDefault="004A2E91" w:rsidP="004A2E91">
      <w:pPr>
        <w:jc w:val="both"/>
        <w:rPr>
          <w:rFonts w:cs="Arial"/>
          <w:sz w:val="20"/>
          <w:szCs w:val="24"/>
          <w:lang w:val="de-DE"/>
        </w:rPr>
      </w:pPr>
    </w:p>
    <w:p w:rsidR="007D0F0D" w:rsidRPr="000908D3" w:rsidRDefault="007D0F0D" w:rsidP="007D0F0D">
      <w:pPr>
        <w:jc w:val="both"/>
        <w:rPr>
          <w:rFonts w:ascii="Helvetica" w:hAnsi="Helvetica" w:cs="Helvetica"/>
          <w:b/>
          <w:sz w:val="20"/>
          <w:szCs w:val="24"/>
          <w:lang w:val="de-DE" w:eastAsia="de-DE"/>
        </w:rPr>
      </w:pPr>
      <w:r w:rsidRPr="000908D3">
        <w:rPr>
          <w:rFonts w:ascii="Helvetica" w:hAnsi="Helvetica" w:cs="Helvetica"/>
          <w:b/>
          <w:sz w:val="20"/>
          <w:szCs w:val="24"/>
          <w:lang w:val="de-DE" w:eastAsia="de-DE"/>
        </w:rPr>
        <w:t>Weitere Presseinformationen:</w:t>
      </w:r>
    </w:p>
    <w:p w:rsidR="00A323E9" w:rsidRPr="004A2E91" w:rsidRDefault="007D0F0D" w:rsidP="00266DC4">
      <w:pPr>
        <w:jc w:val="both"/>
        <w:rPr>
          <w:rFonts w:ascii="Helvetica" w:hAnsi="Helvetica" w:cs="Arial"/>
          <w:sz w:val="22"/>
          <w:szCs w:val="22"/>
          <w:lang w:val="nl-NL"/>
        </w:rPr>
      </w:pPr>
      <w:r>
        <w:rPr>
          <w:rFonts w:ascii="Helvetica" w:hAnsi="Helvetica" w:cs="Helvetica"/>
          <w:sz w:val="20"/>
          <w:szCs w:val="24"/>
          <w:lang w:val="de-DE" w:eastAsia="de-DE"/>
        </w:rPr>
        <w:t>Weitere Pressemitteilungen</w:t>
      </w:r>
      <w:r w:rsidRPr="000908D3">
        <w:rPr>
          <w:rFonts w:ascii="Helvetica" w:hAnsi="Helvetica" w:cs="Helvetica"/>
          <w:sz w:val="20"/>
          <w:szCs w:val="24"/>
          <w:lang w:val="de-DE" w:eastAsia="de-DE"/>
        </w:rPr>
        <w:t xml:space="preserve"> gibt es auf:</w:t>
      </w:r>
      <w:r w:rsidRPr="000908D3">
        <w:rPr>
          <w:rFonts w:ascii="Helvetica" w:hAnsi="Helvetica" w:cs="Helvetica"/>
          <w:color w:val="1F497D"/>
          <w:sz w:val="20"/>
          <w:szCs w:val="24"/>
          <w:lang w:val="de-DE" w:eastAsia="de-DE"/>
        </w:rPr>
        <w:t xml:space="preserve"> </w:t>
      </w:r>
      <w:hyperlink r:id="rId14" w:history="1">
        <w:r w:rsidRPr="004446B9">
          <w:rPr>
            <w:rStyle w:val="Hyperlink"/>
            <w:sz w:val="20"/>
            <w:lang w:val="de-DE"/>
          </w:rPr>
          <w:t>www.visittrentino.info/de/presse/pressemitteilungen</w:t>
        </w:r>
      </w:hyperlink>
      <w:r w:rsidRPr="004446B9">
        <w:rPr>
          <w:lang w:val="de-DE"/>
        </w:rPr>
        <w:t xml:space="preserve"> </w:t>
      </w: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bookmarkStart w:id="0" w:name="_GoBack"/>
      <w:bookmarkEnd w:id="0"/>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88467C" w:rsidP="00266DC4">
      <w:pPr>
        <w:jc w:val="both"/>
        <w:rPr>
          <w:rFonts w:ascii="Helvetica" w:hAnsi="Helvetica" w:cs="Arial"/>
          <w:sz w:val="22"/>
          <w:szCs w:val="22"/>
          <w:lang w:val="nl-NL"/>
        </w:rPr>
      </w:pPr>
    </w:p>
    <w:p w:rsidR="0088467C" w:rsidRDefault="000C295B" w:rsidP="00266DC4">
      <w:pPr>
        <w:jc w:val="both"/>
        <w:rPr>
          <w:rFonts w:ascii="Helvetica" w:hAnsi="Helvetica" w:cs="Arial"/>
          <w:sz w:val="22"/>
          <w:szCs w:val="22"/>
          <w:lang w:val="nl-NL"/>
        </w:rPr>
      </w:pPr>
      <w:r>
        <w:rPr>
          <w:noProof/>
          <w:lang w:val="de-DE" w:eastAsia="de-DE"/>
        </w:rPr>
        <w:drawing>
          <wp:anchor distT="0" distB="0" distL="114300" distR="114300" simplePos="0" relativeHeight="251658240" behindDoc="1" locked="0" layoutInCell="1" allowOverlap="1" wp14:anchorId="697A165F" wp14:editId="0BB926DD">
            <wp:simplePos x="0" y="0"/>
            <wp:positionH relativeFrom="column">
              <wp:posOffset>3810</wp:posOffset>
            </wp:positionH>
            <wp:positionV relativeFrom="paragraph">
              <wp:posOffset>1270</wp:posOffset>
            </wp:positionV>
            <wp:extent cx="5972810" cy="1031240"/>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72810" cy="1031240"/>
                    </a:xfrm>
                    <a:prstGeom prst="rect">
                      <a:avLst/>
                    </a:prstGeom>
                  </pic:spPr>
                </pic:pic>
              </a:graphicData>
            </a:graphic>
          </wp:anchor>
        </w:drawing>
      </w:r>
    </w:p>
    <w:p w:rsidR="00A323E9" w:rsidRPr="004A2E91" w:rsidRDefault="00A323E9" w:rsidP="00266DC4">
      <w:pPr>
        <w:jc w:val="both"/>
        <w:rPr>
          <w:rFonts w:ascii="Helvetica" w:hAnsi="Helvetica" w:cs="Arial"/>
          <w:sz w:val="22"/>
          <w:szCs w:val="22"/>
          <w:lang w:val="nl-NL"/>
        </w:rPr>
      </w:pPr>
    </w:p>
    <w:sectPr w:rsidR="00A323E9" w:rsidRPr="004A2E91" w:rsidSect="00A94801">
      <w:headerReference w:type="default" r:id="rId16"/>
      <w:footerReference w:type="default" r:id="rId17"/>
      <w:pgSz w:w="11906" w:h="16838" w:code="9"/>
      <w:pgMar w:top="2552" w:right="907" w:bottom="1418" w:left="907" w:header="624" w:footer="283"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3B664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3B66464" w16cid:durableId="1E3FDA9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2823" w:rsidRDefault="00002823">
      <w:r>
        <w:separator/>
      </w:r>
    </w:p>
  </w:endnote>
  <w:endnote w:type="continuationSeparator" w:id="0">
    <w:p w:rsidR="00002823" w:rsidRDefault="00002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5841"/>
      <w:gridCol w:w="4025"/>
    </w:tblGrid>
    <w:tr w:rsidR="00E5724E" w:rsidRPr="00BC32E2" w:rsidTr="0064741E">
      <w:trPr>
        <w:jc w:val="center"/>
      </w:trPr>
      <w:tc>
        <w:tcPr>
          <w:tcW w:w="5841" w:type="dxa"/>
          <w:shd w:val="clear" w:color="auto" w:fill="auto"/>
        </w:tcPr>
        <w:p w:rsidR="00E5724E" w:rsidRPr="00C27D2E" w:rsidRDefault="00F57D36" w:rsidP="0064741E">
          <w:pPr>
            <w:pStyle w:val="Fuzeile"/>
            <w:rPr>
              <w:rFonts w:cs="Arial"/>
              <w:b/>
              <w:bCs/>
              <w:color w:val="000000" w:themeColor="text1"/>
              <w:sz w:val="18"/>
              <w:szCs w:val="18"/>
              <w:lang w:val="de-DE"/>
            </w:rPr>
          </w:pPr>
          <w:r>
            <w:rPr>
              <w:noProof/>
              <w:lang w:val="de-DE" w:eastAsia="de-DE"/>
            </w:rPr>
            <mc:AlternateContent>
              <mc:Choice Requires="wps">
                <w:drawing>
                  <wp:anchor distT="4294967294" distB="4294967294" distL="114300" distR="114300" simplePos="0" relativeHeight="251659264" behindDoc="0" locked="0" layoutInCell="1" allowOverlap="1" wp14:anchorId="56E03E9A" wp14:editId="73CE6EB0">
                    <wp:simplePos x="0" y="0"/>
                    <wp:positionH relativeFrom="column">
                      <wp:posOffset>-10795</wp:posOffset>
                    </wp:positionH>
                    <wp:positionV relativeFrom="paragraph">
                      <wp:posOffset>-53976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w14:anchorId="36331CBC" id="Connettore 1 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4.25pt" to="479.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" strokecolor="black [3213]" strokeweight=".25pt">
                    <v:stroke joinstyle="miter"/>
                    <o:lock v:ext="edit" shapetype="f"/>
                  </v:line>
                </w:pict>
              </mc:Fallback>
            </mc:AlternateContent>
          </w:r>
          <w:r w:rsidR="00E5724E" w:rsidRPr="00C27D2E">
            <w:rPr>
              <w:rFonts w:cs="Arial"/>
              <w:b/>
              <w:bCs/>
              <w:color w:val="000000" w:themeColor="text1"/>
              <w:sz w:val="18"/>
              <w:szCs w:val="18"/>
              <w:lang w:val="de-DE"/>
            </w:rPr>
            <w:t>Pressekontakt:                                    Pressekontakt:</w:t>
          </w:r>
        </w:p>
        <w:p w:rsidR="00E5724E" w:rsidRPr="00C27D2E" w:rsidRDefault="00E5724E" w:rsidP="0064741E">
          <w:pPr>
            <w:pStyle w:val="Fuzeile"/>
            <w:rPr>
              <w:rFonts w:cs="Arial"/>
              <w:bCs/>
              <w:color w:val="000000" w:themeColor="text1"/>
              <w:sz w:val="18"/>
              <w:szCs w:val="18"/>
              <w:lang w:val="de-DE"/>
            </w:rPr>
          </w:pPr>
          <w:r w:rsidRPr="00C27D2E">
            <w:rPr>
              <w:rFonts w:cs="Arial"/>
              <w:bCs/>
              <w:color w:val="000000" w:themeColor="text1"/>
              <w:sz w:val="18"/>
              <w:szCs w:val="18"/>
              <w:lang w:val="de-DE"/>
            </w:rPr>
            <w:t xml:space="preserve">Trentino Marketing                                BZ.COMM                                                                    </w:t>
          </w:r>
        </w:p>
        <w:p w:rsidR="00E5724E" w:rsidRPr="00AD284E" w:rsidRDefault="00E5724E" w:rsidP="0064741E">
          <w:pPr>
            <w:pStyle w:val="Fuzeile"/>
            <w:rPr>
              <w:rFonts w:cs="Arial"/>
              <w:bCs/>
              <w:color w:val="000000" w:themeColor="text1"/>
              <w:sz w:val="18"/>
              <w:szCs w:val="18"/>
            </w:rPr>
          </w:pPr>
          <w:r>
            <w:rPr>
              <w:rFonts w:cs="Arial"/>
              <w:sz w:val="18"/>
              <w:szCs w:val="18"/>
              <w:lang w:eastAsia="en-US"/>
            </w:rPr>
            <w:t xml:space="preserve">Paola Pancher &amp; Cinzia Gabrielli          </w:t>
          </w:r>
          <w:r w:rsidRPr="00AD284E">
            <w:rPr>
              <w:rFonts w:cs="Arial"/>
              <w:sz w:val="18"/>
              <w:szCs w:val="18"/>
              <w:lang w:eastAsia="en-US"/>
            </w:rPr>
            <w:t>Yvonne Maier &amp; Julia Schaaf</w:t>
          </w:r>
        </w:p>
        <w:p w:rsidR="00E5724E" w:rsidRPr="00C27D2E" w:rsidRDefault="00E5724E" w:rsidP="0064741E">
          <w:pPr>
            <w:pStyle w:val="Fuzeile"/>
            <w:rPr>
              <w:rFonts w:cs="Arial"/>
              <w:sz w:val="18"/>
              <w:szCs w:val="18"/>
              <w:lang w:val="en-US"/>
            </w:rPr>
          </w:pPr>
          <w:r w:rsidRPr="00C27D2E">
            <w:rPr>
              <w:rFonts w:cs="Arial"/>
              <w:sz w:val="18"/>
              <w:szCs w:val="18"/>
              <w:lang w:val="en-US"/>
            </w:rPr>
            <w:t>Tel: +39 0461 219 310                          Tel: +49 (0) 69</w:t>
          </w:r>
          <w:r w:rsidR="003D31DF">
            <w:rPr>
              <w:rFonts w:cs="Arial"/>
              <w:sz w:val="18"/>
              <w:szCs w:val="18"/>
              <w:lang w:val="en-US"/>
            </w:rPr>
            <w:t xml:space="preserve"> </w:t>
          </w:r>
          <w:r w:rsidRPr="00C27D2E">
            <w:rPr>
              <w:rFonts w:cs="Arial"/>
              <w:sz w:val="18"/>
              <w:szCs w:val="18"/>
              <w:lang w:val="en-US"/>
            </w:rPr>
            <w:t>256</w:t>
          </w:r>
          <w:r w:rsidR="003D31DF">
            <w:rPr>
              <w:rFonts w:cs="Arial"/>
              <w:sz w:val="18"/>
              <w:szCs w:val="18"/>
              <w:lang w:val="en-US"/>
            </w:rPr>
            <w:t xml:space="preserve"> </w:t>
          </w:r>
          <w:r w:rsidRPr="00C27D2E">
            <w:rPr>
              <w:rFonts w:cs="Arial"/>
              <w:sz w:val="18"/>
              <w:szCs w:val="18"/>
              <w:lang w:val="en-US"/>
            </w:rPr>
            <w:t>28</w:t>
          </w:r>
          <w:r w:rsidR="003D31DF">
            <w:rPr>
              <w:rFonts w:cs="Arial"/>
              <w:sz w:val="18"/>
              <w:szCs w:val="18"/>
              <w:lang w:val="en-US"/>
            </w:rPr>
            <w:t xml:space="preserve"> </w:t>
          </w:r>
          <w:r w:rsidRPr="00C27D2E">
            <w:rPr>
              <w:rFonts w:cs="Arial"/>
              <w:sz w:val="18"/>
              <w:szCs w:val="18"/>
              <w:lang w:val="en-US"/>
            </w:rPr>
            <w:t>88</w:t>
          </w:r>
          <w:r w:rsidR="003D31DF">
            <w:rPr>
              <w:rFonts w:cs="Arial"/>
              <w:sz w:val="18"/>
              <w:szCs w:val="18"/>
              <w:lang w:val="en-US"/>
            </w:rPr>
            <w:t xml:space="preserve"> </w:t>
          </w:r>
          <w:r w:rsidRPr="00C27D2E">
            <w:rPr>
              <w:rFonts w:cs="Arial"/>
              <w:sz w:val="18"/>
              <w:szCs w:val="18"/>
              <w:lang w:val="en-US" w:eastAsia="en-US"/>
            </w:rPr>
            <w:t>13</w:t>
          </w:r>
        </w:p>
        <w:p w:rsidR="00E5724E" w:rsidRPr="00C27D2E" w:rsidRDefault="00E5724E" w:rsidP="0064741E">
          <w:pPr>
            <w:pStyle w:val="Fuzeile"/>
            <w:rPr>
              <w:rFonts w:cs="Arial"/>
              <w:color w:val="000000" w:themeColor="text1"/>
              <w:sz w:val="18"/>
              <w:szCs w:val="18"/>
              <w:lang w:val="en-US"/>
            </w:rPr>
          </w:pPr>
          <w:r w:rsidRPr="00C27D2E">
            <w:rPr>
              <w:rFonts w:cs="Arial"/>
              <w:color w:val="000000" w:themeColor="text1"/>
              <w:sz w:val="18"/>
              <w:szCs w:val="18"/>
              <w:lang w:val="en-US"/>
            </w:rPr>
            <w:t>press@trentinomarketing.org                trentino@bz-comm.de</w:t>
          </w:r>
        </w:p>
        <w:p w:rsidR="00E5724E" w:rsidRPr="00C27D2E" w:rsidRDefault="00E5724E" w:rsidP="0064741E">
          <w:pPr>
            <w:pStyle w:val="Fuzeile"/>
            <w:rPr>
              <w:rFonts w:ascii="HelveticaNeueLT Std" w:hAnsi="HelveticaNeueLT Std" w:cs="Arial"/>
              <w:sz w:val="20"/>
              <w:lang w:val="en-US"/>
            </w:rPr>
          </w:pPr>
        </w:p>
      </w:tc>
      <w:tc>
        <w:tcPr>
          <w:tcW w:w="4025" w:type="dxa"/>
          <w:shd w:val="clear" w:color="auto" w:fill="auto"/>
        </w:tcPr>
        <w:p w:rsidR="00E5724E" w:rsidRPr="00DE417A" w:rsidRDefault="00E5724E" w:rsidP="0064741E">
          <w:pPr>
            <w:pStyle w:val="Fuzeile"/>
            <w:jc w:val="right"/>
            <w:rPr>
              <w:rFonts w:ascii="HelveticaNeueLT Std" w:hAnsi="HelveticaNeueLT Std" w:cs="Arial"/>
              <w:sz w:val="20"/>
            </w:rPr>
          </w:pPr>
          <w:r w:rsidRPr="00B7482B">
            <w:rPr>
              <w:rFonts w:ascii="HelveticaNeueLT Std" w:hAnsi="HelveticaNeueLT Std" w:cs="Arial"/>
              <w:noProof/>
              <w:color w:val="00638E"/>
              <w:sz w:val="20"/>
              <w:lang w:val="de-DE" w:eastAsia="de-DE"/>
            </w:rPr>
            <w:drawing>
              <wp:inline distT="0" distB="0" distL="0" distR="0" wp14:anchorId="5179407C" wp14:editId="33ABBA47">
                <wp:extent cx="1124374" cy="421640"/>
                <wp:effectExtent l="0" t="0" r="0" b="1016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E5724E" w:rsidRPr="00DE417A" w:rsidRDefault="00E5724E" w:rsidP="0064741E">
          <w:pPr>
            <w:pStyle w:val="Fuzeile"/>
            <w:jc w:val="right"/>
            <w:rPr>
              <w:rFonts w:ascii="HelveticaNeueLT Std" w:hAnsi="HelveticaNeueLT Std" w:cs="Arial"/>
              <w:sz w:val="20"/>
            </w:rPr>
          </w:pPr>
        </w:p>
      </w:tc>
    </w:tr>
  </w:tbl>
  <w:p w:rsidR="00560535" w:rsidRPr="00A94801" w:rsidRDefault="00560535" w:rsidP="00A94801">
    <w:pPr>
      <w:pStyle w:val="Fuzeile"/>
      <w:rPr>
        <w:rFonts w:ascii="HelveticaNeueLT Std" w:hAnsi="HelveticaNeueLT Std" w:cs="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2823" w:rsidRDefault="00002823">
      <w:r>
        <w:separator/>
      </w:r>
    </w:p>
  </w:footnote>
  <w:footnote w:type="continuationSeparator" w:id="0">
    <w:p w:rsidR="00002823" w:rsidRDefault="000028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535" w:rsidRDefault="00A3247E" w:rsidP="0043620C">
    <w:pPr>
      <w:pStyle w:val="Kopfzeile"/>
      <w:jc w:val="center"/>
    </w:pPr>
    <w:r>
      <w:rPr>
        <w:noProof/>
        <w:lang w:val="de-DE" w:eastAsia="de-DE"/>
      </w:rPr>
      <w:drawing>
        <wp:anchor distT="0" distB="0" distL="114300" distR="114300" simplePos="0" relativeHeight="251661312" behindDoc="1" locked="0" layoutInCell="1" allowOverlap="1" wp14:anchorId="33178C19" wp14:editId="29665BE6">
          <wp:simplePos x="0" y="0"/>
          <wp:positionH relativeFrom="column">
            <wp:posOffset>5080</wp:posOffset>
          </wp:positionH>
          <wp:positionV relativeFrom="paragraph">
            <wp:posOffset>108585</wp:posOffset>
          </wp:positionV>
          <wp:extent cx="1578610" cy="675005"/>
          <wp:effectExtent l="0" t="0" r="2540" b="0"/>
          <wp:wrapNone/>
          <wp:docPr id="8"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78610" cy="675005"/>
                  </a:xfrm>
                  <a:prstGeom prst="rect">
                    <a:avLst/>
                  </a:prstGeom>
                  <a:noFill/>
                  <a:ln>
                    <a:noFill/>
                  </a:ln>
                </pic:spPr>
              </pic:pic>
            </a:graphicData>
          </a:graphic>
        </wp:anchor>
      </w:drawing>
    </w:r>
  </w:p>
  <w:p w:rsidR="00560535" w:rsidRPr="00927A5E" w:rsidRDefault="00560535" w:rsidP="0043620C">
    <w:pPr>
      <w:pStyle w:val="Kopfzeile"/>
      <w:jc w:val="center"/>
      <w:rPr>
        <w:sz w:val="3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2.5pt;height:22.5pt" o:bullet="t">
        <v:imagedata r:id="rId1" o:title="twiiter"/>
      </v:shape>
    </w:pict>
  </w:numPicBullet>
  <w:numPicBullet w:numPicBulletId="1">
    <w:pict>
      <v:shape id="_x0000_i1070" type="#_x0000_t75" alt="Twitter_logo_blue" style="width:12.75pt;height:10.5pt;visibility:visible;mso-wrap-style:square" o:bullet="t">
        <v:imagedata r:id="rId2" o:title="Twitter_logo_blue"/>
      </v:shape>
    </w:pict>
  </w:numPicBullet>
  <w:abstractNum w:abstractNumId="0">
    <w:nsid w:val="FFFFFF1D"/>
    <w:multiLevelType w:val="multilevel"/>
    <w:tmpl w:val="4E00CA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6A79B2"/>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2">
    <w:nsid w:val="070B6F7A"/>
    <w:multiLevelType w:val="hybridMultilevel"/>
    <w:tmpl w:val="CB2833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893D93"/>
    <w:multiLevelType w:val="hybridMultilevel"/>
    <w:tmpl w:val="7556F17C"/>
    <w:lvl w:ilvl="0" w:tplc="B67E7822">
      <w:start w:val="1"/>
      <w:numFmt w:val="bullet"/>
      <w:lvlText w:val=""/>
      <w:lvlPicBulletId w:val="0"/>
      <w:lvlJc w:val="left"/>
      <w:pPr>
        <w:tabs>
          <w:tab w:val="num" w:pos="720"/>
        </w:tabs>
        <w:ind w:left="720" w:hanging="360"/>
      </w:pPr>
      <w:rPr>
        <w:rFonts w:ascii="Symbol" w:hAnsi="Symbol" w:hint="default"/>
        <w:sz w:val="24"/>
        <w:szCs w:val="22"/>
      </w:rPr>
    </w:lvl>
    <w:lvl w:ilvl="1" w:tplc="26E43F1C" w:tentative="1">
      <w:start w:val="1"/>
      <w:numFmt w:val="bullet"/>
      <w:lvlText w:val=""/>
      <w:lvlJc w:val="left"/>
      <w:pPr>
        <w:tabs>
          <w:tab w:val="num" w:pos="1440"/>
        </w:tabs>
        <w:ind w:left="1440" w:hanging="360"/>
      </w:pPr>
      <w:rPr>
        <w:rFonts w:ascii="Symbol" w:hAnsi="Symbol" w:hint="default"/>
      </w:rPr>
    </w:lvl>
    <w:lvl w:ilvl="2" w:tplc="9808EBC8" w:tentative="1">
      <w:start w:val="1"/>
      <w:numFmt w:val="bullet"/>
      <w:lvlText w:val=""/>
      <w:lvlJc w:val="left"/>
      <w:pPr>
        <w:tabs>
          <w:tab w:val="num" w:pos="2160"/>
        </w:tabs>
        <w:ind w:left="2160" w:hanging="360"/>
      </w:pPr>
      <w:rPr>
        <w:rFonts w:ascii="Symbol" w:hAnsi="Symbol" w:hint="default"/>
      </w:rPr>
    </w:lvl>
    <w:lvl w:ilvl="3" w:tplc="1610BA2A" w:tentative="1">
      <w:start w:val="1"/>
      <w:numFmt w:val="bullet"/>
      <w:lvlText w:val=""/>
      <w:lvlJc w:val="left"/>
      <w:pPr>
        <w:tabs>
          <w:tab w:val="num" w:pos="2880"/>
        </w:tabs>
        <w:ind w:left="2880" w:hanging="360"/>
      </w:pPr>
      <w:rPr>
        <w:rFonts w:ascii="Symbol" w:hAnsi="Symbol" w:hint="default"/>
      </w:rPr>
    </w:lvl>
    <w:lvl w:ilvl="4" w:tplc="5C08270C" w:tentative="1">
      <w:start w:val="1"/>
      <w:numFmt w:val="bullet"/>
      <w:lvlText w:val=""/>
      <w:lvlJc w:val="left"/>
      <w:pPr>
        <w:tabs>
          <w:tab w:val="num" w:pos="3600"/>
        </w:tabs>
        <w:ind w:left="3600" w:hanging="360"/>
      </w:pPr>
      <w:rPr>
        <w:rFonts w:ascii="Symbol" w:hAnsi="Symbol" w:hint="default"/>
      </w:rPr>
    </w:lvl>
    <w:lvl w:ilvl="5" w:tplc="3B92A26A" w:tentative="1">
      <w:start w:val="1"/>
      <w:numFmt w:val="bullet"/>
      <w:lvlText w:val=""/>
      <w:lvlJc w:val="left"/>
      <w:pPr>
        <w:tabs>
          <w:tab w:val="num" w:pos="4320"/>
        </w:tabs>
        <w:ind w:left="4320" w:hanging="360"/>
      </w:pPr>
      <w:rPr>
        <w:rFonts w:ascii="Symbol" w:hAnsi="Symbol" w:hint="default"/>
      </w:rPr>
    </w:lvl>
    <w:lvl w:ilvl="6" w:tplc="4EFECED0" w:tentative="1">
      <w:start w:val="1"/>
      <w:numFmt w:val="bullet"/>
      <w:lvlText w:val=""/>
      <w:lvlJc w:val="left"/>
      <w:pPr>
        <w:tabs>
          <w:tab w:val="num" w:pos="5040"/>
        </w:tabs>
        <w:ind w:left="5040" w:hanging="360"/>
      </w:pPr>
      <w:rPr>
        <w:rFonts w:ascii="Symbol" w:hAnsi="Symbol" w:hint="default"/>
      </w:rPr>
    </w:lvl>
    <w:lvl w:ilvl="7" w:tplc="BABC3890" w:tentative="1">
      <w:start w:val="1"/>
      <w:numFmt w:val="bullet"/>
      <w:lvlText w:val=""/>
      <w:lvlJc w:val="left"/>
      <w:pPr>
        <w:tabs>
          <w:tab w:val="num" w:pos="5760"/>
        </w:tabs>
        <w:ind w:left="5760" w:hanging="360"/>
      </w:pPr>
      <w:rPr>
        <w:rFonts w:ascii="Symbol" w:hAnsi="Symbol" w:hint="default"/>
      </w:rPr>
    </w:lvl>
    <w:lvl w:ilvl="8" w:tplc="69D6A250" w:tentative="1">
      <w:start w:val="1"/>
      <w:numFmt w:val="bullet"/>
      <w:lvlText w:val=""/>
      <w:lvlJc w:val="left"/>
      <w:pPr>
        <w:tabs>
          <w:tab w:val="num" w:pos="6480"/>
        </w:tabs>
        <w:ind w:left="6480" w:hanging="360"/>
      </w:pPr>
      <w:rPr>
        <w:rFonts w:ascii="Symbol" w:hAnsi="Symbol" w:hint="default"/>
      </w:rPr>
    </w:lvl>
  </w:abstractNum>
  <w:abstractNum w:abstractNumId="4">
    <w:nsid w:val="13AA17A4"/>
    <w:multiLevelType w:val="hybridMultilevel"/>
    <w:tmpl w:val="2D100D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6C82C60"/>
    <w:multiLevelType w:val="hybridMultilevel"/>
    <w:tmpl w:val="23BAFF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8F0E9F"/>
    <w:multiLevelType w:val="hybridMultilevel"/>
    <w:tmpl w:val="2F32E1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1296CCE"/>
    <w:multiLevelType w:val="hybridMultilevel"/>
    <w:tmpl w:val="2DA8E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2095359"/>
    <w:multiLevelType w:val="hybridMultilevel"/>
    <w:tmpl w:val="7E48F4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661762B"/>
    <w:multiLevelType w:val="hybridMultilevel"/>
    <w:tmpl w:val="312CEF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6F47D4"/>
    <w:multiLevelType w:val="hybridMultilevel"/>
    <w:tmpl w:val="0DAE3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F876A3A"/>
    <w:multiLevelType w:val="multilevel"/>
    <w:tmpl w:val="7556F17C"/>
    <w:lvl w:ilvl="0">
      <w:start w:val="1"/>
      <w:numFmt w:val="bullet"/>
      <w:lvlText w:val=""/>
      <w:lvlPicBulletId w:val="0"/>
      <w:lvlJc w:val="left"/>
      <w:pPr>
        <w:tabs>
          <w:tab w:val="num" w:pos="720"/>
        </w:tabs>
        <w:ind w:left="720" w:hanging="360"/>
      </w:pPr>
      <w:rPr>
        <w:rFonts w:ascii="Symbol" w:hAnsi="Symbol" w:hint="default"/>
        <w:sz w:val="24"/>
        <w:szCs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12">
    <w:nsid w:val="59317D12"/>
    <w:multiLevelType w:val="hybridMultilevel"/>
    <w:tmpl w:val="66F05EEC"/>
    <w:lvl w:ilvl="0" w:tplc="1F82029A">
      <w:start w:val="1"/>
      <w:numFmt w:val="decimal"/>
      <w:lvlText w:val="%1."/>
      <w:lvlJc w:val="left"/>
      <w:pPr>
        <w:ind w:left="720" w:hanging="360"/>
      </w:pPr>
      <w:rPr>
        <w:rFonts w:ascii="Tahoma" w:hAnsi="Tahoma" w:cs="Tahoma" w:hint="default"/>
        <w:b/>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9964CE"/>
    <w:multiLevelType w:val="hybridMultilevel"/>
    <w:tmpl w:val="1DEC42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80E7FDB"/>
    <w:multiLevelType w:val="hybridMultilevel"/>
    <w:tmpl w:val="AD0295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78CF6D72"/>
    <w:multiLevelType w:val="hybridMultilevel"/>
    <w:tmpl w:val="AB7C68C0"/>
    <w:lvl w:ilvl="0" w:tplc="F744A7E0">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5"/>
  </w:num>
  <w:num w:numId="2">
    <w:abstractNumId w:val="3"/>
  </w:num>
  <w:num w:numId="3">
    <w:abstractNumId w:val="0"/>
  </w:num>
  <w:num w:numId="4">
    <w:abstractNumId w:val="1"/>
  </w:num>
  <w:num w:numId="5">
    <w:abstractNumId w:val="11"/>
  </w:num>
  <w:num w:numId="6">
    <w:abstractNumId w:val="12"/>
  </w:num>
  <w:num w:numId="7">
    <w:abstractNumId w:val="9"/>
  </w:num>
  <w:num w:numId="8">
    <w:abstractNumId w:val="4"/>
  </w:num>
  <w:num w:numId="9">
    <w:abstractNumId w:val="10"/>
  </w:num>
  <w:num w:numId="10">
    <w:abstractNumId w:val="6"/>
  </w:num>
  <w:num w:numId="11">
    <w:abstractNumId w:val="7"/>
  </w:num>
  <w:num w:numId="12">
    <w:abstractNumId w:val="14"/>
  </w:num>
  <w:num w:numId="13">
    <w:abstractNumId w:val="8"/>
  </w:num>
  <w:num w:numId="14">
    <w:abstractNumId w:val="5"/>
  </w:num>
  <w:num w:numId="15">
    <w:abstractNumId w:val="13"/>
  </w:num>
  <w:num w:numId="1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brielli Cinzia">
    <w15:presenceInfo w15:providerId="AD" w15:userId="S-1-5-21-394111491-384542179-4091286173-11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60F"/>
    <w:rsid w:val="000023C0"/>
    <w:rsid w:val="00002823"/>
    <w:rsid w:val="0001035E"/>
    <w:rsid w:val="000149B0"/>
    <w:rsid w:val="00015447"/>
    <w:rsid w:val="00015A1C"/>
    <w:rsid w:val="000172EC"/>
    <w:rsid w:val="000204BD"/>
    <w:rsid w:val="00021376"/>
    <w:rsid w:val="00022735"/>
    <w:rsid w:val="00024BE0"/>
    <w:rsid w:val="00026028"/>
    <w:rsid w:val="00026A50"/>
    <w:rsid w:val="000309FA"/>
    <w:rsid w:val="000327CC"/>
    <w:rsid w:val="00042A11"/>
    <w:rsid w:val="0004448B"/>
    <w:rsid w:val="000450B9"/>
    <w:rsid w:val="0004586F"/>
    <w:rsid w:val="000465D9"/>
    <w:rsid w:val="0005598F"/>
    <w:rsid w:val="00067016"/>
    <w:rsid w:val="0007236C"/>
    <w:rsid w:val="00085CB7"/>
    <w:rsid w:val="00090893"/>
    <w:rsid w:val="000908D3"/>
    <w:rsid w:val="000A41CC"/>
    <w:rsid w:val="000B4E12"/>
    <w:rsid w:val="000B5572"/>
    <w:rsid w:val="000B644A"/>
    <w:rsid w:val="000C295B"/>
    <w:rsid w:val="000C5E2A"/>
    <w:rsid w:val="000D3796"/>
    <w:rsid w:val="000D599F"/>
    <w:rsid w:val="000D72F5"/>
    <w:rsid w:val="000E54AD"/>
    <w:rsid w:val="000F0404"/>
    <w:rsid w:val="000F1778"/>
    <w:rsid w:val="000F3CFA"/>
    <w:rsid w:val="000F5005"/>
    <w:rsid w:val="000F51CD"/>
    <w:rsid w:val="000F61CF"/>
    <w:rsid w:val="0010193F"/>
    <w:rsid w:val="001023BB"/>
    <w:rsid w:val="00105B32"/>
    <w:rsid w:val="0010752A"/>
    <w:rsid w:val="001109DD"/>
    <w:rsid w:val="001156DF"/>
    <w:rsid w:val="00117A1A"/>
    <w:rsid w:val="00120ECB"/>
    <w:rsid w:val="00120F92"/>
    <w:rsid w:val="0012147C"/>
    <w:rsid w:val="001236D9"/>
    <w:rsid w:val="001246DF"/>
    <w:rsid w:val="00124E49"/>
    <w:rsid w:val="00126D6E"/>
    <w:rsid w:val="00127559"/>
    <w:rsid w:val="00130546"/>
    <w:rsid w:val="00135E70"/>
    <w:rsid w:val="00143DA7"/>
    <w:rsid w:val="001511C8"/>
    <w:rsid w:val="001519F9"/>
    <w:rsid w:val="0015236A"/>
    <w:rsid w:val="001543DA"/>
    <w:rsid w:val="0016511F"/>
    <w:rsid w:val="0016553A"/>
    <w:rsid w:val="001675D5"/>
    <w:rsid w:val="0017473A"/>
    <w:rsid w:val="00180B14"/>
    <w:rsid w:val="00181CA7"/>
    <w:rsid w:val="001A0144"/>
    <w:rsid w:val="001A279D"/>
    <w:rsid w:val="001A39DD"/>
    <w:rsid w:val="001A57E2"/>
    <w:rsid w:val="001A5B60"/>
    <w:rsid w:val="001B01E9"/>
    <w:rsid w:val="001B28DA"/>
    <w:rsid w:val="001C4569"/>
    <w:rsid w:val="001D2991"/>
    <w:rsid w:val="001D7EB0"/>
    <w:rsid w:val="001E0D9D"/>
    <w:rsid w:val="001E234F"/>
    <w:rsid w:val="001E3323"/>
    <w:rsid w:val="001F099E"/>
    <w:rsid w:val="001F2F9E"/>
    <w:rsid w:val="001F2FAF"/>
    <w:rsid w:val="001F3868"/>
    <w:rsid w:val="001F4A45"/>
    <w:rsid w:val="00200306"/>
    <w:rsid w:val="0021480B"/>
    <w:rsid w:val="00217053"/>
    <w:rsid w:val="00217EED"/>
    <w:rsid w:val="00223891"/>
    <w:rsid w:val="00223FA5"/>
    <w:rsid w:val="00224148"/>
    <w:rsid w:val="00226019"/>
    <w:rsid w:val="00232166"/>
    <w:rsid w:val="00232687"/>
    <w:rsid w:val="002408CF"/>
    <w:rsid w:val="00247BBD"/>
    <w:rsid w:val="00250EE4"/>
    <w:rsid w:val="0025306B"/>
    <w:rsid w:val="002549E2"/>
    <w:rsid w:val="00263165"/>
    <w:rsid w:val="00266DC4"/>
    <w:rsid w:val="00270B80"/>
    <w:rsid w:val="00270D84"/>
    <w:rsid w:val="00276626"/>
    <w:rsid w:val="002809E9"/>
    <w:rsid w:val="002937FE"/>
    <w:rsid w:val="0029426C"/>
    <w:rsid w:val="00296238"/>
    <w:rsid w:val="002B0DBA"/>
    <w:rsid w:val="002C2872"/>
    <w:rsid w:val="002C3E13"/>
    <w:rsid w:val="002D1185"/>
    <w:rsid w:val="002D1FB3"/>
    <w:rsid w:val="002D715D"/>
    <w:rsid w:val="002D7248"/>
    <w:rsid w:val="002E06D2"/>
    <w:rsid w:val="002F1094"/>
    <w:rsid w:val="002F52FA"/>
    <w:rsid w:val="002F7CA0"/>
    <w:rsid w:val="003048E2"/>
    <w:rsid w:val="0030629E"/>
    <w:rsid w:val="00312B6E"/>
    <w:rsid w:val="00320C87"/>
    <w:rsid w:val="00323066"/>
    <w:rsid w:val="00325282"/>
    <w:rsid w:val="003274A4"/>
    <w:rsid w:val="00334076"/>
    <w:rsid w:val="00335E67"/>
    <w:rsid w:val="00341D2C"/>
    <w:rsid w:val="00341E64"/>
    <w:rsid w:val="0035084B"/>
    <w:rsid w:val="00356E9D"/>
    <w:rsid w:val="0035757A"/>
    <w:rsid w:val="00357E7B"/>
    <w:rsid w:val="00362262"/>
    <w:rsid w:val="00366296"/>
    <w:rsid w:val="00366495"/>
    <w:rsid w:val="00370935"/>
    <w:rsid w:val="0037141C"/>
    <w:rsid w:val="003720FD"/>
    <w:rsid w:val="00375BB8"/>
    <w:rsid w:val="003765C0"/>
    <w:rsid w:val="003910C3"/>
    <w:rsid w:val="00393165"/>
    <w:rsid w:val="003B2655"/>
    <w:rsid w:val="003B69D6"/>
    <w:rsid w:val="003C4361"/>
    <w:rsid w:val="003D04A4"/>
    <w:rsid w:val="003D08F9"/>
    <w:rsid w:val="003D2403"/>
    <w:rsid w:val="003D291D"/>
    <w:rsid w:val="003D31DF"/>
    <w:rsid w:val="003D6C67"/>
    <w:rsid w:val="003E6047"/>
    <w:rsid w:val="003E7A76"/>
    <w:rsid w:val="003E7DFF"/>
    <w:rsid w:val="003F3AF3"/>
    <w:rsid w:val="003F5B9C"/>
    <w:rsid w:val="00403F8F"/>
    <w:rsid w:val="00405425"/>
    <w:rsid w:val="00410661"/>
    <w:rsid w:val="004114DC"/>
    <w:rsid w:val="00411A1F"/>
    <w:rsid w:val="00413056"/>
    <w:rsid w:val="004143C1"/>
    <w:rsid w:val="00415D24"/>
    <w:rsid w:val="00421D2E"/>
    <w:rsid w:val="004234AB"/>
    <w:rsid w:val="0042505B"/>
    <w:rsid w:val="004251E3"/>
    <w:rsid w:val="00427329"/>
    <w:rsid w:val="0043509C"/>
    <w:rsid w:val="0043620C"/>
    <w:rsid w:val="00437789"/>
    <w:rsid w:val="00441868"/>
    <w:rsid w:val="004446B9"/>
    <w:rsid w:val="00445714"/>
    <w:rsid w:val="0045205E"/>
    <w:rsid w:val="00464A38"/>
    <w:rsid w:val="00466683"/>
    <w:rsid w:val="004711E1"/>
    <w:rsid w:val="004723E7"/>
    <w:rsid w:val="0047789A"/>
    <w:rsid w:val="00480166"/>
    <w:rsid w:val="0048732A"/>
    <w:rsid w:val="00487BDA"/>
    <w:rsid w:val="00487E46"/>
    <w:rsid w:val="00491F87"/>
    <w:rsid w:val="00492D40"/>
    <w:rsid w:val="00493C28"/>
    <w:rsid w:val="004A065A"/>
    <w:rsid w:val="004A2E91"/>
    <w:rsid w:val="004A3574"/>
    <w:rsid w:val="004A6B37"/>
    <w:rsid w:val="004B00D1"/>
    <w:rsid w:val="004B1063"/>
    <w:rsid w:val="004B2087"/>
    <w:rsid w:val="004B57BD"/>
    <w:rsid w:val="004C2C4C"/>
    <w:rsid w:val="004C50A0"/>
    <w:rsid w:val="004C7EBC"/>
    <w:rsid w:val="004D1822"/>
    <w:rsid w:val="004D27BC"/>
    <w:rsid w:val="004D688B"/>
    <w:rsid w:val="004E23AA"/>
    <w:rsid w:val="004F2EDB"/>
    <w:rsid w:val="004F5D5D"/>
    <w:rsid w:val="004F7429"/>
    <w:rsid w:val="00501087"/>
    <w:rsid w:val="0050211E"/>
    <w:rsid w:val="00502A59"/>
    <w:rsid w:val="005041CA"/>
    <w:rsid w:val="0050443B"/>
    <w:rsid w:val="00504F7D"/>
    <w:rsid w:val="005066E6"/>
    <w:rsid w:val="00507A5C"/>
    <w:rsid w:val="005265B2"/>
    <w:rsid w:val="00531AB8"/>
    <w:rsid w:val="005328A0"/>
    <w:rsid w:val="00535505"/>
    <w:rsid w:val="005373CA"/>
    <w:rsid w:val="005407AC"/>
    <w:rsid w:val="00547E3C"/>
    <w:rsid w:val="00551D95"/>
    <w:rsid w:val="00552D62"/>
    <w:rsid w:val="0055500B"/>
    <w:rsid w:val="00560535"/>
    <w:rsid w:val="005628FD"/>
    <w:rsid w:val="00563260"/>
    <w:rsid w:val="005643F5"/>
    <w:rsid w:val="00566C98"/>
    <w:rsid w:val="005735B4"/>
    <w:rsid w:val="005800F3"/>
    <w:rsid w:val="00580784"/>
    <w:rsid w:val="005823A1"/>
    <w:rsid w:val="005A4C57"/>
    <w:rsid w:val="005A54D2"/>
    <w:rsid w:val="005A74FA"/>
    <w:rsid w:val="005B0CFF"/>
    <w:rsid w:val="005B141A"/>
    <w:rsid w:val="005B52F1"/>
    <w:rsid w:val="005B7695"/>
    <w:rsid w:val="005C0FEA"/>
    <w:rsid w:val="005D2F31"/>
    <w:rsid w:val="005D4982"/>
    <w:rsid w:val="005D53BC"/>
    <w:rsid w:val="005D742D"/>
    <w:rsid w:val="005E05D8"/>
    <w:rsid w:val="005E2C7F"/>
    <w:rsid w:val="005F1FBF"/>
    <w:rsid w:val="005F2EE9"/>
    <w:rsid w:val="005F659D"/>
    <w:rsid w:val="005F65FC"/>
    <w:rsid w:val="00600F0A"/>
    <w:rsid w:val="0060486D"/>
    <w:rsid w:val="006059CE"/>
    <w:rsid w:val="006068AA"/>
    <w:rsid w:val="00607536"/>
    <w:rsid w:val="00607EB7"/>
    <w:rsid w:val="00611643"/>
    <w:rsid w:val="00615C62"/>
    <w:rsid w:val="00617BED"/>
    <w:rsid w:val="006231CC"/>
    <w:rsid w:val="00623228"/>
    <w:rsid w:val="006279DB"/>
    <w:rsid w:val="0063221D"/>
    <w:rsid w:val="00633CB8"/>
    <w:rsid w:val="006476FE"/>
    <w:rsid w:val="006511B1"/>
    <w:rsid w:val="00651D9C"/>
    <w:rsid w:val="00654806"/>
    <w:rsid w:val="00657DA6"/>
    <w:rsid w:val="00670BA9"/>
    <w:rsid w:val="0067475B"/>
    <w:rsid w:val="00675AD9"/>
    <w:rsid w:val="00675D9A"/>
    <w:rsid w:val="006773E4"/>
    <w:rsid w:val="00691EE4"/>
    <w:rsid w:val="00692CB6"/>
    <w:rsid w:val="00693FEC"/>
    <w:rsid w:val="00695084"/>
    <w:rsid w:val="0069631E"/>
    <w:rsid w:val="00696752"/>
    <w:rsid w:val="006A414A"/>
    <w:rsid w:val="006B5470"/>
    <w:rsid w:val="006B59BE"/>
    <w:rsid w:val="006B6785"/>
    <w:rsid w:val="006C3A66"/>
    <w:rsid w:val="006C4F71"/>
    <w:rsid w:val="006D512E"/>
    <w:rsid w:val="006D53E5"/>
    <w:rsid w:val="006D5CAC"/>
    <w:rsid w:val="006E1B41"/>
    <w:rsid w:val="006E3492"/>
    <w:rsid w:val="006E3535"/>
    <w:rsid w:val="006E3798"/>
    <w:rsid w:val="006E48EF"/>
    <w:rsid w:val="006E7512"/>
    <w:rsid w:val="006F0EB8"/>
    <w:rsid w:val="006F5FCA"/>
    <w:rsid w:val="006F6BAB"/>
    <w:rsid w:val="007023BC"/>
    <w:rsid w:val="00704DF9"/>
    <w:rsid w:val="0071076C"/>
    <w:rsid w:val="00710AE9"/>
    <w:rsid w:val="007134CD"/>
    <w:rsid w:val="007135C3"/>
    <w:rsid w:val="007155F5"/>
    <w:rsid w:val="00715C3B"/>
    <w:rsid w:val="00717D18"/>
    <w:rsid w:val="00731C24"/>
    <w:rsid w:val="00734F84"/>
    <w:rsid w:val="00735205"/>
    <w:rsid w:val="00740896"/>
    <w:rsid w:val="00742C32"/>
    <w:rsid w:val="00745D90"/>
    <w:rsid w:val="00747238"/>
    <w:rsid w:val="0075157E"/>
    <w:rsid w:val="00753EA0"/>
    <w:rsid w:val="00756614"/>
    <w:rsid w:val="00756A14"/>
    <w:rsid w:val="00762AB1"/>
    <w:rsid w:val="00773507"/>
    <w:rsid w:val="00773CD5"/>
    <w:rsid w:val="00775AE9"/>
    <w:rsid w:val="00777675"/>
    <w:rsid w:val="007808F7"/>
    <w:rsid w:val="00786E3F"/>
    <w:rsid w:val="007876D3"/>
    <w:rsid w:val="007906D3"/>
    <w:rsid w:val="00790828"/>
    <w:rsid w:val="007A3983"/>
    <w:rsid w:val="007C5B3A"/>
    <w:rsid w:val="007D0F0D"/>
    <w:rsid w:val="007D2210"/>
    <w:rsid w:val="007D32CB"/>
    <w:rsid w:val="007D5E7F"/>
    <w:rsid w:val="007D74F6"/>
    <w:rsid w:val="007E07F8"/>
    <w:rsid w:val="007E4CE3"/>
    <w:rsid w:val="007F20D9"/>
    <w:rsid w:val="007F30B2"/>
    <w:rsid w:val="008137B5"/>
    <w:rsid w:val="00816556"/>
    <w:rsid w:val="00821778"/>
    <w:rsid w:val="008260F2"/>
    <w:rsid w:val="008343C3"/>
    <w:rsid w:val="008343F8"/>
    <w:rsid w:val="008375EB"/>
    <w:rsid w:val="00841A48"/>
    <w:rsid w:val="008507F1"/>
    <w:rsid w:val="00860981"/>
    <w:rsid w:val="0086284C"/>
    <w:rsid w:val="00862BAA"/>
    <w:rsid w:val="00865FFB"/>
    <w:rsid w:val="00876372"/>
    <w:rsid w:val="00876AC6"/>
    <w:rsid w:val="00877581"/>
    <w:rsid w:val="00883F52"/>
    <w:rsid w:val="0088467C"/>
    <w:rsid w:val="0088485E"/>
    <w:rsid w:val="008942C5"/>
    <w:rsid w:val="00897B30"/>
    <w:rsid w:val="008A3900"/>
    <w:rsid w:val="008A4997"/>
    <w:rsid w:val="008A4CFE"/>
    <w:rsid w:val="008A5B11"/>
    <w:rsid w:val="008A68A4"/>
    <w:rsid w:val="008A735D"/>
    <w:rsid w:val="008A7C9E"/>
    <w:rsid w:val="008B0251"/>
    <w:rsid w:val="008B17B9"/>
    <w:rsid w:val="008B3018"/>
    <w:rsid w:val="008B40A7"/>
    <w:rsid w:val="008B6A0F"/>
    <w:rsid w:val="008C06B4"/>
    <w:rsid w:val="008C23F2"/>
    <w:rsid w:val="008D2235"/>
    <w:rsid w:val="008D4552"/>
    <w:rsid w:val="008D5E45"/>
    <w:rsid w:val="008D6C01"/>
    <w:rsid w:val="008D7A38"/>
    <w:rsid w:val="008E294E"/>
    <w:rsid w:val="008E2EAB"/>
    <w:rsid w:val="008E4301"/>
    <w:rsid w:val="008E76E1"/>
    <w:rsid w:val="008E7779"/>
    <w:rsid w:val="008E7D5F"/>
    <w:rsid w:val="008F3022"/>
    <w:rsid w:val="0090631D"/>
    <w:rsid w:val="00911058"/>
    <w:rsid w:val="00911B80"/>
    <w:rsid w:val="0091739B"/>
    <w:rsid w:val="00920481"/>
    <w:rsid w:val="0092457D"/>
    <w:rsid w:val="009256CF"/>
    <w:rsid w:val="00925A6C"/>
    <w:rsid w:val="00925EBE"/>
    <w:rsid w:val="00927A5E"/>
    <w:rsid w:val="009349C8"/>
    <w:rsid w:val="0094475B"/>
    <w:rsid w:val="00945041"/>
    <w:rsid w:val="0094516A"/>
    <w:rsid w:val="00955CBE"/>
    <w:rsid w:val="00956532"/>
    <w:rsid w:val="00956875"/>
    <w:rsid w:val="00966EF0"/>
    <w:rsid w:val="00967803"/>
    <w:rsid w:val="00971B9C"/>
    <w:rsid w:val="00972B3A"/>
    <w:rsid w:val="00980A04"/>
    <w:rsid w:val="009816F1"/>
    <w:rsid w:val="009950C2"/>
    <w:rsid w:val="0099770B"/>
    <w:rsid w:val="009A1AA4"/>
    <w:rsid w:val="009A6B1B"/>
    <w:rsid w:val="009B173A"/>
    <w:rsid w:val="009B574D"/>
    <w:rsid w:val="009B6B12"/>
    <w:rsid w:val="009C44FD"/>
    <w:rsid w:val="009C469A"/>
    <w:rsid w:val="009C52BD"/>
    <w:rsid w:val="009C6501"/>
    <w:rsid w:val="009C6C1C"/>
    <w:rsid w:val="009D2EA3"/>
    <w:rsid w:val="009D3564"/>
    <w:rsid w:val="009D4B5D"/>
    <w:rsid w:val="009E25CE"/>
    <w:rsid w:val="009E687B"/>
    <w:rsid w:val="009F0894"/>
    <w:rsid w:val="009F320D"/>
    <w:rsid w:val="009F4FEE"/>
    <w:rsid w:val="009F6AA3"/>
    <w:rsid w:val="009F75B4"/>
    <w:rsid w:val="00A05D72"/>
    <w:rsid w:val="00A118C5"/>
    <w:rsid w:val="00A123F6"/>
    <w:rsid w:val="00A20FBF"/>
    <w:rsid w:val="00A30A29"/>
    <w:rsid w:val="00A30FC5"/>
    <w:rsid w:val="00A323E9"/>
    <w:rsid w:val="00A3247E"/>
    <w:rsid w:val="00A35699"/>
    <w:rsid w:val="00A40CC8"/>
    <w:rsid w:val="00A44ABF"/>
    <w:rsid w:val="00A45A8C"/>
    <w:rsid w:val="00A45AB3"/>
    <w:rsid w:val="00A4665C"/>
    <w:rsid w:val="00A47687"/>
    <w:rsid w:val="00A50406"/>
    <w:rsid w:val="00A51470"/>
    <w:rsid w:val="00A5715F"/>
    <w:rsid w:val="00A63580"/>
    <w:rsid w:val="00A63E90"/>
    <w:rsid w:val="00A64B28"/>
    <w:rsid w:val="00A6659F"/>
    <w:rsid w:val="00A66609"/>
    <w:rsid w:val="00A724FF"/>
    <w:rsid w:val="00A73881"/>
    <w:rsid w:val="00A81FED"/>
    <w:rsid w:val="00A83076"/>
    <w:rsid w:val="00A8470B"/>
    <w:rsid w:val="00A857A5"/>
    <w:rsid w:val="00A915C4"/>
    <w:rsid w:val="00A94801"/>
    <w:rsid w:val="00A956EB"/>
    <w:rsid w:val="00AA3B9B"/>
    <w:rsid w:val="00AA4CFC"/>
    <w:rsid w:val="00AB0087"/>
    <w:rsid w:val="00AB2CA0"/>
    <w:rsid w:val="00AC0548"/>
    <w:rsid w:val="00AC45EA"/>
    <w:rsid w:val="00AC52F6"/>
    <w:rsid w:val="00AD03F6"/>
    <w:rsid w:val="00AD1B50"/>
    <w:rsid w:val="00AD702B"/>
    <w:rsid w:val="00AD7CD9"/>
    <w:rsid w:val="00AE3782"/>
    <w:rsid w:val="00AE48C1"/>
    <w:rsid w:val="00AE7DAC"/>
    <w:rsid w:val="00AF328C"/>
    <w:rsid w:val="00AF340B"/>
    <w:rsid w:val="00B009B1"/>
    <w:rsid w:val="00B04916"/>
    <w:rsid w:val="00B05FD3"/>
    <w:rsid w:val="00B06F97"/>
    <w:rsid w:val="00B070BA"/>
    <w:rsid w:val="00B126C0"/>
    <w:rsid w:val="00B239A0"/>
    <w:rsid w:val="00B26448"/>
    <w:rsid w:val="00B333F8"/>
    <w:rsid w:val="00B339B7"/>
    <w:rsid w:val="00B365AC"/>
    <w:rsid w:val="00B42194"/>
    <w:rsid w:val="00B46685"/>
    <w:rsid w:val="00B467DE"/>
    <w:rsid w:val="00B47801"/>
    <w:rsid w:val="00B62FE6"/>
    <w:rsid w:val="00B72C4F"/>
    <w:rsid w:val="00B75D35"/>
    <w:rsid w:val="00B80604"/>
    <w:rsid w:val="00B82860"/>
    <w:rsid w:val="00B829DC"/>
    <w:rsid w:val="00B82BA4"/>
    <w:rsid w:val="00B8628C"/>
    <w:rsid w:val="00B902F7"/>
    <w:rsid w:val="00B919B9"/>
    <w:rsid w:val="00BA18E1"/>
    <w:rsid w:val="00BA5CC1"/>
    <w:rsid w:val="00BA6F03"/>
    <w:rsid w:val="00BA6FE4"/>
    <w:rsid w:val="00BB07DD"/>
    <w:rsid w:val="00BB180F"/>
    <w:rsid w:val="00BC32E2"/>
    <w:rsid w:val="00BC6D31"/>
    <w:rsid w:val="00BD0321"/>
    <w:rsid w:val="00BD1F63"/>
    <w:rsid w:val="00BD2878"/>
    <w:rsid w:val="00BD37FD"/>
    <w:rsid w:val="00BD43DB"/>
    <w:rsid w:val="00BD5DC8"/>
    <w:rsid w:val="00BE046A"/>
    <w:rsid w:val="00BE0F7B"/>
    <w:rsid w:val="00BE5F31"/>
    <w:rsid w:val="00BF25A1"/>
    <w:rsid w:val="00C00F01"/>
    <w:rsid w:val="00C03A2B"/>
    <w:rsid w:val="00C074E3"/>
    <w:rsid w:val="00C11914"/>
    <w:rsid w:val="00C12282"/>
    <w:rsid w:val="00C15970"/>
    <w:rsid w:val="00C15FFD"/>
    <w:rsid w:val="00C17BB1"/>
    <w:rsid w:val="00C20463"/>
    <w:rsid w:val="00C20E41"/>
    <w:rsid w:val="00C21741"/>
    <w:rsid w:val="00C25489"/>
    <w:rsid w:val="00C27D2E"/>
    <w:rsid w:val="00C355D8"/>
    <w:rsid w:val="00C406E2"/>
    <w:rsid w:val="00C40CE2"/>
    <w:rsid w:val="00C43479"/>
    <w:rsid w:val="00C44F58"/>
    <w:rsid w:val="00C45EE4"/>
    <w:rsid w:val="00C544CB"/>
    <w:rsid w:val="00C56CA4"/>
    <w:rsid w:val="00C576B2"/>
    <w:rsid w:val="00C63261"/>
    <w:rsid w:val="00C6335A"/>
    <w:rsid w:val="00C634A9"/>
    <w:rsid w:val="00C6388E"/>
    <w:rsid w:val="00C67987"/>
    <w:rsid w:val="00C7189D"/>
    <w:rsid w:val="00C72275"/>
    <w:rsid w:val="00C728C1"/>
    <w:rsid w:val="00C72E17"/>
    <w:rsid w:val="00C73442"/>
    <w:rsid w:val="00C742A7"/>
    <w:rsid w:val="00C74DA7"/>
    <w:rsid w:val="00C77D5E"/>
    <w:rsid w:val="00C8099B"/>
    <w:rsid w:val="00C876D4"/>
    <w:rsid w:val="00C9697E"/>
    <w:rsid w:val="00CA7CE7"/>
    <w:rsid w:val="00CB17A0"/>
    <w:rsid w:val="00CB22DD"/>
    <w:rsid w:val="00CB4593"/>
    <w:rsid w:val="00CB4A35"/>
    <w:rsid w:val="00CD41FE"/>
    <w:rsid w:val="00CD5F9A"/>
    <w:rsid w:val="00CD6DCE"/>
    <w:rsid w:val="00CE3174"/>
    <w:rsid w:val="00CE7489"/>
    <w:rsid w:val="00CF1018"/>
    <w:rsid w:val="00CF400F"/>
    <w:rsid w:val="00CF7AF1"/>
    <w:rsid w:val="00CF7D6F"/>
    <w:rsid w:val="00D0299F"/>
    <w:rsid w:val="00D061FE"/>
    <w:rsid w:val="00D10635"/>
    <w:rsid w:val="00D136B1"/>
    <w:rsid w:val="00D13752"/>
    <w:rsid w:val="00D13B47"/>
    <w:rsid w:val="00D144E4"/>
    <w:rsid w:val="00D15442"/>
    <w:rsid w:val="00D17221"/>
    <w:rsid w:val="00D24380"/>
    <w:rsid w:val="00D2527D"/>
    <w:rsid w:val="00D258C2"/>
    <w:rsid w:val="00D263CC"/>
    <w:rsid w:val="00D30BEE"/>
    <w:rsid w:val="00D33D95"/>
    <w:rsid w:val="00D340E2"/>
    <w:rsid w:val="00D40AC0"/>
    <w:rsid w:val="00D4133A"/>
    <w:rsid w:val="00D4133E"/>
    <w:rsid w:val="00D46BAD"/>
    <w:rsid w:val="00D519CC"/>
    <w:rsid w:val="00D52AEB"/>
    <w:rsid w:val="00D52C9D"/>
    <w:rsid w:val="00D567EA"/>
    <w:rsid w:val="00D700A6"/>
    <w:rsid w:val="00D823B7"/>
    <w:rsid w:val="00DA0796"/>
    <w:rsid w:val="00DA31CD"/>
    <w:rsid w:val="00DA31F0"/>
    <w:rsid w:val="00DB3993"/>
    <w:rsid w:val="00DB6DB4"/>
    <w:rsid w:val="00DC33F1"/>
    <w:rsid w:val="00DC3779"/>
    <w:rsid w:val="00DC3AB0"/>
    <w:rsid w:val="00DC7C37"/>
    <w:rsid w:val="00DD0CCA"/>
    <w:rsid w:val="00DE007A"/>
    <w:rsid w:val="00DE4CAC"/>
    <w:rsid w:val="00DF1C28"/>
    <w:rsid w:val="00DF78F4"/>
    <w:rsid w:val="00E020E3"/>
    <w:rsid w:val="00E02F5D"/>
    <w:rsid w:val="00E05D2B"/>
    <w:rsid w:val="00E06287"/>
    <w:rsid w:val="00E11CBB"/>
    <w:rsid w:val="00E1324B"/>
    <w:rsid w:val="00E13B23"/>
    <w:rsid w:val="00E142B5"/>
    <w:rsid w:val="00E147CD"/>
    <w:rsid w:val="00E17B4B"/>
    <w:rsid w:val="00E20FAA"/>
    <w:rsid w:val="00E24A94"/>
    <w:rsid w:val="00E26703"/>
    <w:rsid w:val="00E27DE1"/>
    <w:rsid w:val="00E30A06"/>
    <w:rsid w:val="00E3198F"/>
    <w:rsid w:val="00E339BC"/>
    <w:rsid w:val="00E46063"/>
    <w:rsid w:val="00E474FC"/>
    <w:rsid w:val="00E537AB"/>
    <w:rsid w:val="00E54F70"/>
    <w:rsid w:val="00E551FB"/>
    <w:rsid w:val="00E56626"/>
    <w:rsid w:val="00E5724E"/>
    <w:rsid w:val="00E624E3"/>
    <w:rsid w:val="00E6253C"/>
    <w:rsid w:val="00E6441E"/>
    <w:rsid w:val="00E73316"/>
    <w:rsid w:val="00E745FF"/>
    <w:rsid w:val="00E74BA8"/>
    <w:rsid w:val="00E74CD6"/>
    <w:rsid w:val="00E75525"/>
    <w:rsid w:val="00E858C1"/>
    <w:rsid w:val="00E90FDC"/>
    <w:rsid w:val="00E92A2D"/>
    <w:rsid w:val="00E92D4E"/>
    <w:rsid w:val="00E92DD3"/>
    <w:rsid w:val="00E93E48"/>
    <w:rsid w:val="00E94681"/>
    <w:rsid w:val="00E979BB"/>
    <w:rsid w:val="00EA0AA6"/>
    <w:rsid w:val="00EA103D"/>
    <w:rsid w:val="00EA71D7"/>
    <w:rsid w:val="00EB248D"/>
    <w:rsid w:val="00EB3210"/>
    <w:rsid w:val="00EB722C"/>
    <w:rsid w:val="00EB73ED"/>
    <w:rsid w:val="00EB7C90"/>
    <w:rsid w:val="00EC3476"/>
    <w:rsid w:val="00EC7DA1"/>
    <w:rsid w:val="00EE0E41"/>
    <w:rsid w:val="00EF6D4F"/>
    <w:rsid w:val="00F0029A"/>
    <w:rsid w:val="00F00504"/>
    <w:rsid w:val="00F073D7"/>
    <w:rsid w:val="00F0789B"/>
    <w:rsid w:val="00F22DE8"/>
    <w:rsid w:val="00F30BE4"/>
    <w:rsid w:val="00F30D72"/>
    <w:rsid w:val="00F3242F"/>
    <w:rsid w:val="00F3475E"/>
    <w:rsid w:val="00F34C66"/>
    <w:rsid w:val="00F353AC"/>
    <w:rsid w:val="00F4110F"/>
    <w:rsid w:val="00F4310C"/>
    <w:rsid w:val="00F43173"/>
    <w:rsid w:val="00F4478D"/>
    <w:rsid w:val="00F4489C"/>
    <w:rsid w:val="00F461E3"/>
    <w:rsid w:val="00F468F5"/>
    <w:rsid w:val="00F53A76"/>
    <w:rsid w:val="00F54274"/>
    <w:rsid w:val="00F5549F"/>
    <w:rsid w:val="00F57D36"/>
    <w:rsid w:val="00F61A4F"/>
    <w:rsid w:val="00F62D95"/>
    <w:rsid w:val="00F658EC"/>
    <w:rsid w:val="00F71828"/>
    <w:rsid w:val="00F73245"/>
    <w:rsid w:val="00F74FB3"/>
    <w:rsid w:val="00F75CE4"/>
    <w:rsid w:val="00F80370"/>
    <w:rsid w:val="00F83CE1"/>
    <w:rsid w:val="00F83EAC"/>
    <w:rsid w:val="00F86DB2"/>
    <w:rsid w:val="00F91C6C"/>
    <w:rsid w:val="00F97E89"/>
    <w:rsid w:val="00FA0953"/>
    <w:rsid w:val="00FA16B1"/>
    <w:rsid w:val="00FA5BE9"/>
    <w:rsid w:val="00FA5D6B"/>
    <w:rsid w:val="00FA5F82"/>
    <w:rsid w:val="00FB27D0"/>
    <w:rsid w:val="00FB2E25"/>
    <w:rsid w:val="00FC560F"/>
    <w:rsid w:val="00FD11A2"/>
    <w:rsid w:val="00FD1BDF"/>
    <w:rsid w:val="00FD266A"/>
    <w:rsid w:val="00FD44BF"/>
    <w:rsid w:val="00FD48B6"/>
    <w:rsid w:val="00FD7126"/>
    <w:rsid w:val="00FD7E95"/>
    <w:rsid w:val="00FE2028"/>
    <w:rsid w:val="00FE447B"/>
    <w:rsid w:val="00FE6C6B"/>
    <w:rsid w:val="00FF001F"/>
    <w:rsid w:val="00FF32ED"/>
    <w:rsid w:val="00FF69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EA5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72C4F"/>
    <w:rPr>
      <w:rFonts w:ascii="Arial" w:hAnsi="Arial"/>
      <w:sz w:val="24"/>
    </w:rPr>
  </w:style>
  <w:style w:type="paragraph" w:styleId="berschrift1">
    <w:name w:val="heading 1"/>
    <w:basedOn w:val="Standard"/>
    <w:next w:val="Standard"/>
    <w:qFormat/>
    <w:rsid w:val="00B72C4F"/>
    <w:pPr>
      <w:keepNext/>
      <w:outlineLvl w:val="0"/>
    </w:pPr>
    <w:rPr>
      <w:b/>
    </w:rPr>
  </w:style>
  <w:style w:type="paragraph" w:styleId="berschrift2">
    <w:name w:val="heading 2"/>
    <w:basedOn w:val="Standard"/>
    <w:next w:val="Standard"/>
    <w:qFormat/>
    <w:rsid w:val="00B72C4F"/>
    <w:pPr>
      <w:keepNext/>
      <w:jc w:val="center"/>
      <w:outlineLvl w:val="1"/>
    </w:pPr>
    <w:rP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20C"/>
    <w:pPr>
      <w:tabs>
        <w:tab w:val="center" w:pos="4819"/>
        <w:tab w:val="right" w:pos="9638"/>
      </w:tabs>
    </w:pPr>
  </w:style>
  <w:style w:type="paragraph" w:styleId="Fuzeile">
    <w:name w:val="footer"/>
    <w:basedOn w:val="Standard"/>
    <w:link w:val="FuzeileZchn"/>
    <w:uiPriority w:val="99"/>
    <w:rsid w:val="0043620C"/>
    <w:pPr>
      <w:tabs>
        <w:tab w:val="center" w:pos="4819"/>
        <w:tab w:val="right" w:pos="9638"/>
      </w:tabs>
    </w:pPr>
  </w:style>
  <w:style w:type="paragraph" w:styleId="Sprechblasentext">
    <w:name w:val="Balloon Text"/>
    <w:basedOn w:val="Standard"/>
    <w:semiHidden/>
    <w:rsid w:val="00B72C4F"/>
    <w:rPr>
      <w:rFonts w:ascii="Tahoma" w:hAnsi="Tahoma" w:cs="Tahoma"/>
      <w:sz w:val="16"/>
      <w:szCs w:val="16"/>
    </w:rPr>
  </w:style>
  <w:style w:type="table" w:styleId="Tabellenraster">
    <w:name w:val="Table Grid"/>
    <w:basedOn w:val="NormaleTabel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EA71D7"/>
    <w:rPr>
      <w:color w:val="0000FF"/>
      <w:u w:val="single"/>
    </w:rPr>
  </w:style>
  <w:style w:type="paragraph" w:styleId="Textkrper2">
    <w:name w:val="Body Text 2"/>
    <w:basedOn w:val="Standard"/>
    <w:rsid w:val="00B04916"/>
    <w:pPr>
      <w:spacing w:line="360" w:lineRule="atLeast"/>
      <w:jc w:val="both"/>
    </w:pPr>
    <w:rPr>
      <w:rFonts w:ascii="Univers" w:hAnsi="Univers"/>
    </w:rPr>
  </w:style>
  <w:style w:type="character" w:customStyle="1" w:styleId="FuzeileZchn">
    <w:name w:val="Fußzeile Zchn"/>
    <w:link w:val="Fuzeile"/>
    <w:uiPriority w:val="99"/>
    <w:rsid w:val="000D3796"/>
    <w:rPr>
      <w:rFonts w:ascii="Arial" w:hAnsi="Arial"/>
      <w:sz w:val="24"/>
    </w:rPr>
  </w:style>
  <w:style w:type="character" w:styleId="BesuchterHyperlink">
    <w:name w:val="FollowedHyperlink"/>
    <w:rsid w:val="00A94801"/>
    <w:rPr>
      <w:color w:val="800080"/>
      <w:u w:val="single"/>
    </w:rPr>
  </w:style>
  <w:style w:type="paragraph" w:styleId="Listenabsatz">
    <w:name w:val="List Paragraph"/>
    <w:basedOn w:val="Standard"/>
    <w:uiPriority w:val="34"/>
    <w:qFormat/>
    <w:rsid w:val="00734F84"/>
    <w:pPr>
      <w:spacing w:after="160" w:line="259" w:lineRule="auto"/>
      <w:ind w:left="720"/>
      <w:contextualSpacing/>
    </w:pPr>
    <w:rPr>
      <w:rFonts w:ascii="Calibri" w:eastAsia="Calibri" w:hAnsi="Calibri"/>
      <w:sz w:val="22"/>
      <w:szCs w:val="22"/>
      <w:lang w:eastAsia="en-US"/>
    </w:rPr>
  </w:style>
  <w:style w:type="character" w:customStyle="1" w:styleId="apple-converted-space">
    <w:name w:val="apple-converted-space"/>
    <w:basedOn w:val="Absatz-Standardschriftart"/>
    <w:rsid w:val="0050211E"/>
  </w:style>
  <w:style w:type="character" w:styleId="Fett">
    <w:name w:val="Strong"/>
    <w:basedOn w:val="Absatz-Standardschriftart"/>
    <w:uiPriority w:val="22"/>
    <w:qFormat/>
    <w:rsid w:val="0050211E"/>
    <w:rPr>
      <w:b/>
      <w:bCs/>
    </w:rPr>
  </w:style>
  <w:style w:type="paragraph" w:styleId="StandardWeb">
    <w:name w:val="Normal (Web)"/>
    <w:basedOn w:val="Standard"/>
    <w:uiPriority w:val="99"/>
    <w:semiHidden/>
    <w:unhideWhenUsed/>
    <w:rsid w:val="00A123F6"/>
    <w:pPr>
      <w:spacing w:before="100" w:beforeAutospacing="1" w:after="100" w:afterAutospacing="1"/>
    </w:pPr>
    <w:rPr>
      <w:rFonts w:ascii="Times New Roman" w:hAnsi="Times New Roman"/>
      <w:szCs w:val="24"/>
      <w:lang w:val="nl-NL" w:eastAsia="nl-NL"/>
    </w:rPr>
  </w:style>
  <w:style w:type="paragraph" w:styleId="KeinLeerraum">
    <w:name w:val="No Spacing"/>
    <w:uiPriority w:val="1"/>
    <w:qFormat/>
    <w:rsid w:val="00A123F6"/>
    <w:rPr>
      <w:rFonts w:ascii="Calibri" w:eastAsia="Calibri" w:hAnsi="Calibri"/>
      <w:sz w:val="22"/>
      <w:szCs w:val="22"/>
      <w:lang w:val="en-US" w:eastAsia="en-US"/>
    </w:rPr>
  </w:style>
  <w:style w:type="paragraph" w:styleId="HTMLVorformatiert">
    <w:name w:val="HTML Preformatted"/>
    <w:basedOn w:val="Standard"/>
    <w:link w:val="HTMLVorformatiertZchn"/>
    <w:uiPriority w:val="99"/>
    <w:semiHidden/>
    <w:unhideWhenUsed/>
    <w:rsid w:val="00120E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nl-NL" w:eastAsia="nl-NL"/>
    </w:rPr>
  </w:style>
  <w:style w:type="character" w:customStyle="1" w:styleId="HTMLVorformatiertZchn">
    <w:name w:val="HTML Vorformatiert Zchn"/>
    <w:basedOn w:val="Absatz-Standardschriftart"/>
    <w:link w:val="HTMLVorformatiert"/>
    <w:uiPriority w:val="99"/>
    <w:semiHidden/>
    <w:rsid w:val="00120ECB"/>
    <w:rPr>
      <w:rFonts w:ascii="Courier New" w:hAnsi="Courier New" w:cs="Courier New"/>
      <w:lang w:val="nl-NL" w:eastAsia="nl-NL"/>
    </w:rPr>
  </w:style>
  <w:style w:type="character" w:styleId="Kommentarzeichen">
    <w:name w:val="annotation reference"/>
    <w:basedOn w:val="Absatz-Standardschriftart"/>
    <w:semiHidden/>
    <w:unhideWhenUsed/>
    <w:rsid w:val="00D061FE"/>
    <w:rPr>
      <w:sz w:val="16"/>
      <w:szCs w:val="16"/>
    </w:rPr>
  </w:style>
  <w:style w:type="paragraph" w:styleId="Kommentartext">
    <w:name w:val="annotation text"/>
    <w:basedOn w:val="Standard"/>
    <w:link w:val="KommentartextZchn"/>
    <w:semiHidden/>
    <w:unhideWhenUsed/>
    <w:rsid w:val="00D061FE"/>
    <w:rPr>
      <w:sz w:val="20"/>
    </w:rPr>
  </w:style>
  <w:style w:type="character" w:customStyle="1" w:styleId="KommentartextZchn">
    <w:name w:val="Kommentartext Zchn"/>
    <w:basedOn w:val="Absatz-Standardschriftart"/>
    <w:link w:val="Kommentartext"/>
    <w:semiHidden/>
    <w:rsid w:val="00D061FE"/>
    <w:rPr>
      <w:rFonts w:ascii="Arial" w:hAnsi="Arial"/>
    </w:rPr>
  </w:style>
  <w:style w:type="paragraph" w:styleId="Kommentarthema">
    <w:name w:val="annotation subject"/>
    <w:basedOn w:val="Kommentartext"/>
    <w:next w:val="Kommentartext"/>
    <w:link w:val="KommentarthemaZchn"/>
    <w:semiHidden/>
    <w:unhideWhenUsed/>
    <w:rsid w:val="00D061FE"/>
    <w:rPr>
      <w:b/>
      <w:bCs/>
    </w:rPr>
  </w:style>
  <w:style w:type="character" w:customStyle="1" w:styleId="KommentarthemaZchn">
    <w:name w:val="Kommentarthema Zchn"/>
    <w:basedOn w:val="KommentartextZchn"/>
    <w:link w:val="Kommentarthema"/>
    <w:semiHidden/>
    <w:rsid w:val="00D061F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446794">
      <w:bodyDiv w:val="1"/>
      <w:marLeft w:val="0"/>
      <w:marRight w:val="0"/>
      <w:marTop w:val="0"/>
      <w:marBottom w:val="0"/>
      <w:divBdr>
        <w:top w:val="none" w:sz="0" w:space="0" w:color="auto"/>
        <w:left w:val="none" w:sz="0" w:space="0" w:color="auto"/>
        <w:bottom w:val="none" w:sz="0" w:space="0" w:color="auto"/>
        <w:right w:val="none" w:sz="0" w:space="0" w:color="auto"/>
      </w:divBdr>
    </w:div>
    <w:div w:id="458377522">
      <w:bodyDiv w:val="1"/>
      <w:marLeft w:val="0"/>
      <w:marRight w:val="0"/>
      <w:marTop w:val="0"/>
      <w:marBottom w:val="0"/>
      <w:divBdr>
        <w:top w:val="none" w:sz="0" w:space="0" w:color="auto"/>
        <w:left w:val="none" w:sz="0" w:space="0" w:color="auto"/>
        <w:bottom w:val="none" w:sz="0" w:space="0" w:color="auto"/>
        <w:right w:val="none" w:sz="0" w:space="0" w:color="auto"/>
      </w:divBdr>
    </w:div>
    <w:div w:id="1548953737">
      <w:bodyDiv w:val="1"/>
      <w:marLeft w:val="0"/>
      <w:marRight w:val="0"/>
      <w:marTop w:val="0"/>
      <w:marBottom w:val="0"/>
      <w:divBdr>
        <w:top w:val="none" w:sz="0" w:space="0" w:color="auto"/>
        <w:left w:val="none" w:sz="0" w:space="0" w:color="auto"/>
        <w:bottom w:val="none" w:sz="0" w:space="0" w:color="auto"/>
        <w:right w:val="none" w:sz="0" w:space="0" w:color="auto"/>
      </w:divBdr>
    </w:div>
    <w:div w:id="1578243667">
      <w:bodyDiv w:val="1"/>
      <w:marLeft w:val="0"/>
      <w:marRight w:val="0"/>
      <w:marTop w:val="0"/>
      <w:marBottom w:val="0"/>
      <w:divBdr>
        <w:top w:val="none" w:sz="0" w:space="0" w:color="auto"/>
        <w:left w:val="none" w:sz="0" w:space="0" w:color="auto"/>
        <w:bottom w:val="none" w:sz="0" w:space="0" w:color="auto"/>
        <w:right w:val="none" w:sz="0" w:space="0" w:color="auto"/>
      </w:divBdr>
    </w:div>
    <w:div w:id="1637906737">
      <w:bodyDiv w:val="1"/>
      <w:marLeft w:val="0"/>
      <w:marRight w:val="0"/>
      <w:marTop w:val="0"/>
      <w:marBottom w:val="0"/>
      <w:divBdr>
        <w:top w:val="none" w:sz="0" w:space="0" w:color="auto"/>
        <w:left w:val="none" w:sz="0" w:space="0" w:color="auto"/>
        <w:bottom w:val="none" w:sz="0" w:space="0" w:color="auto"/>
        <w:right w:val="none" w:sz="0" w:space="0" w:color="auto"/>
      </w:divBdr>
    </w:div>
    <w:div w:id="1646547112">
      <w:bodyDiv w:val="1"/>
      <w:marLeft w:val="0"/>
      <w:marRight w:val="0"/>
      <w:marTop w:val="0"/>
      <w:marBottom w:val="0"/>
      <w:divBdr>
        <w:top w:val="none" w:sz="0" w:space="0" w:color="auto"/>
        <w:left w:val="none" w:sz="0" w:space="0" w:color="auto"/>
        <w:bottom w:val="none" w:sz="0" w:space="0" w:color="auto"/>
        <w:right w:val="none" w:sz="0" w:space="0" w:color="auto"/>
      </w:divBdr>
    </w:div>
    <w:div w:id="203241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isittrentino.info/" TargetMode="External"/><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bit.ly/2x9gD4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visittrentino.info"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visittrentino.info/de/presse/pressemitteilungen" TargetMode="External"/><Relationship Id="rId22"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EDA73-0A1A-4918-9555-A165818DE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4498</Characters>
  <Application>Microsoft Office Word</Application>
  <DocSecurity>0</DocSecurity>
  <Lines>37</Lines>
  <Paragraphs>10</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5191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Zarina Abdoella</dc:creator>
  <cp:lastModifiedBy>Julia Schaaf</cp:lastModifiedBy>
  <cp:revision>2</cp:revision>
  <cp:lastPrinted>2018-02-27T13:56:00Z</cp:lastPrinted>
  <dcterms:created xsi:type="dcterms:W3CDTF">2018-02-27T16:05:00Z</dcterms:created>
  <dcterms:modified xsi:type="dcterms:W3CDTF">2018-02-27T16:05:00Z</dcterms:modified>
</cp:coreProperties>
</file>