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6A1" w:rsidRDefault="005716A1" w:rsidP="005716A1">
      <w:pPr>
        <w:shd w:val="clear" w:color="auto" w:fill="FFFFFF"/>
        <w:spacing w:after="225" w:line="276" w:lineRule="auto"/>
        <w:jc w:val="both"/>
        <w:outlineLvl w:val="1"/>
        <w:rPr>
          <w:rFonts w:ascii="Helvetica" w:hAnsi="Helvetica" w:cs="Helvetica"/>
          <w:b/>
          <w:bCs/>
          <w:color w:val="000000" w:themeColor="text1"/>
          <w:sz w:val="32"/>
          <w:szCs w:val="32"/>
          <w:lang w:val="de-DE"/>
        </w:rPr>
      </w:pPr>
      <w:bookmarkStart w:id="0" w:name="_GoBack"/>
      <w:bookmarkEnd w:id="0"/>
      <w:r w:rsidRPr="00394F86">
        <w:rPr>
          <w:rFonts w:ascii="Helvetica" w:hAnsi="Helvetica" w:cs="Helvetica"/>
          <w:b/>
          <w:bCs/>
          <w:color w:val="000000" w:themeColor="text1"/>
          <w:sz w:val="32"/>
          <w:szCs w:val="32"/>
          <w:lang w:val="de-DE"/>
        </w:rPr>
        <w:t xml:space="preserve">Der Herbst kommt: Jetzt wird’s bunt im Trentino </w:t>
      </w:r>
    </w:p>
    <w:p w:rsidR="00A426A9" w:rsidRPr="00A426A9" w:rsidRDefault="00A426A9" w:rsidP="005716A1">
      <w:pPr>
        <w:shd w:val="clear" w:color="auto" w:fill="FFFFFF"/>
        <w:spacing w:after="225" w:line="276" w:lineRule="auto"/>
        <w:jc w:val="both"/>
        <w:outlineLvl w:val="1"/>
        <w:rPr>
          <w:rFonts w:ascii="Helvetica" w:hAnsi="Helvetica" w:cs="Helvetica"/>
          <w:b/>
          <w:bCs/>
          <w:color w:val="000000" w:themeColor="text1"/>
          <w:sz w:val="32"/>
          <w:szCs w:val="32"/>
          <w:lang w:val="en-US"/>
        </w:rPr>
      </w:pPr>
      <w:r>
        <w:rPr>
          <w:noProof/>
        </w:rPr>
        <w:drawing>
          <wp:anchor distT="0" distB="0" distL="114300" distR="114300" simplePos="0" relativeHeight="251658240" behindDoc="0" locked="0" layoutInCell="1" allowOverlap="1" wp14:anchorId="566456AB" wp14:editId="625DB509">
            <wp:simplePos x="0" y="0"/>
            <wp:positionH relativeFrom="column">
              <wp:posOffset>3274996</wp:posOffset>
            </wp:positionH>
            <wp:positionV relativeFrom="paragraph">
              <wp:posOffset>-3175</wp:posOffset>
            </wp:positionV>
            <wp:extent cx="3206449" cy="212407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4266"/>
                    <a:stretch/>
                  </pic:blipFill>
                  <pic:spPr bwMode="auto">
                    <a:xfrm>
                      <a:off x="0" y="0"/>
                      <a:ext cx="3206449"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AB79E87" wp14:editId="61495C3C">
            <wp:extent cx="3209486" cy="21240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09827" cy="2124301"/>
                    </a:xfrm>
                    <a:prstGeom prst="rect">
                      <a:avLst/>
                    </a:prstGeom>
                  </pic:spPr>
                </pic:pic>
              </a:graphicData>
            </a:graphic>
          </wp:inline>
        </w:drawing>
      </w:r>
      <w:r w:rsidRPr="00A426A9">
        <w:rPr>
          <w:rFonts w:ascii="Helvetica" w:hAnsi="Helvetica" w:cs="Helvetica"/>
          <w:b/>
          <w:bCs/>
          <w:color w:val="000000" w:themeColor="text1"/>
          <w:sz w:val="32"/>
          <w:szCs w:val="32"/>
          <w:lang w:val="en-US"/>
        </w:rPr>
        <w:br/>
      </w:r>
      <w:r w:rsidRPr="00A426A9">
        <w:rPr>
          <w:rFonts w:ascii="Helvetica" w:hAnsi="Helvetica" w:cs="Helvetica"/>
          <w:b/>
          <w:bCs/>
          <w:color w:val="000000" w:themeColor="text1"/>
          <w:sz w:val="18"/>
          <w:szCs w:val="18"/>
          <w:lang w:val="en-US"/>
        </w:rPr>
        <w:t>© Trentino Marketing</w:t>
      </w:r>
      <w:r w:rsidRPr="00A426A9">
        <w:rPr>
          <w:rFonts w:ascii="Helvetica" w:hAnsi="Helvetica" w:cs="Helvetica"/>
          <w:b/>
          <w:bCs/>
          <w:color w:val="000000" w:themeColor="text1"/>
          <w:sz w:val="18"/>
          <w:szCs w:val="18"/>
          <w:lang w:val="en-US"/>
        </w:rPr>
        <w:tab/>
      </w:r>
      <w:r w:rsidRPr="00A426A9">
        <w:rPr>
          <w:rFonts w:ascii="Helvetica" w:hAnsi="Helvetica" w:cs="Helvetica"/>
          <w:b/>
          <w:bCs/>
          <w:color w:val="000000" w:themeColor="text1"/>
          <w:sz w:val="18"/>
          <w:szCs w:val="18"/>
          <w:lang w:val="en-US"/>
        </w:rPr>
        <w:tab/>
      </w:r>
      <w:r w:rsidRPr="00A426A9">
        <w:rPr>
          <w:rFonts w:ascii="Helvetica" w:hAnsi="Helvetica" w:cs="Helvetica"/>
          <w:b/>
          <w:bCs/>
          <w:color w:val="000000" w:themeColor="text1"/>
          <w:sz w:val="18"/>
          <w:szCs w:val="18"/>
          <w:lang w:val="en-US"/>
        </w:rPr>
        <w:tab/>
      </w:r>
      <w:r w:rsidRPr="00A426A9">
        <w:rPr>
          <w:rFonts w:ascii="Helvetica" w:hAnsi="Helvetica" w:cs="Helvetica"/>
          <w:b/>
          <w:bCs/>
          <w:color w:val="000000" w:themeColor="text1"/>
          <w:sz w:val="18"/>
          <w:szCs w:val="18"/>
          <w:lang w:val="en-US"/>
        </w:rPr>
        <w:tab/>
      </w:r>
      <w:r w:rsidRPr="00A426A9">
        <w:rPr>
          <w:rFonts w:ascii="Helvetica" w:hAnsi="Helvetica" w:cs="Helvetica"/>
          <w:b/>
          <w:bCs/>
          <w:color w:val="000000" w:themeColor="text1"/>
          <w:sz w:val="18"/>
          <w:szCs w:val="18"/>
          <w:lang w:val="en-US"/>
        </w:rPr>
        <w:tab/>
        <w:t xml:space="preserve">    © Trentino Marketing, </w:t>
      </w:r>
      <w:proofErr w:type="spellStart"/>
      <w:r w:rsidRPr="00A426A9">
        <w:rPr>
          <w:rFonts w:ascii="Helvetica" w:hAnsi="Helvetica" w:cs="Helvetica"/>
          <w:b/>
          <w:bCs/>
          <w:color w:val="000000" w:themeColor="text1"/>
          <w:sz w:val="18"/>
          <w:szCs w:val="18"/>
          <w:lang w:val="en-US"/>
        </w:rPr>
        <w:t>Arturas</w:t>
      </w:r>
      <w:proofErr w:type="spellEnd"/>
      <w:r w:rsidRPr="00A426A9">
        <w:rPr>
          <w:rFonts w:ascii="Helvetica" w:hAnsi="Helvetica" w:cs="Helvetica"/>
          <w:b/>
          <w:bCs/>
          <w:color w:val="000000" w:themeColor="text1"/>
          <w:sz w:val="18"/>
          <w:szCs w:val="18"/>
          <w:lang w:val="en-US"/>
        </w:rPr>
        <w:t xml:space="preserve"> </w:t>
      </w:r>
      <w:proofErr w:type="spellStart"/>
      <w:r w:rsidRPr="00A426A9">
        <w:rPr>
          <w:rFonts w:ascii="Helvetica" w:hAnsi="Helvetica" w:cs="Helvetica"/>
          <w:b/>
          <w:bCs/>
          <w:color w:val="000000" w:themeColor="text1"/>
          <w:sz w:val="18"/>
          <w:szCs w:val="18"/>
          <w:lang w:val="en-US"/>
        </w:rPr>
        <w:t>Kerdokas</w:t>
      </w:r>
      <w:proofErr w:type="spellEnd"/>
    </w:p>
    <w:p w:rsidR="005716A1" w:rsidRPr="005716A1" w:rsidRDefault="005716A1" w:rsidP="005716A1">
      <w:pPr>
        <w:shd w:val="clear" w:color="auto" w:fill="FFFFFF"/>
        <w:spacing w:after="225" w:line="360" w:lineRule="auto"/>
        <w:jc w:val="both"/>
        <w:outlineLvl w:val="1"/>
        <w:rPr>
          <w:rFonts w:ascii="Helvetica" w:hAnsi="Helvetica" w:cs="Helvetica"/>
          <w:bCs/>
          <w:color w:val="000000" w:themeColor="text1"/>
          <w:szCs w:val="24"/>
          <w:lang w:val="de-DE"/>
        </w:rPr>
      </w:pPr>
      <w:r w:rsidRPr="005716A1">
        <w:rPr>
          <w:rFonts w:ascii="Helvetica" w:hAnsi="Helvetica" w:cs="Helvetica"/>
          <w:b/>
          <w:bCs/>
          <w:color w:val="000000" w:themeColor="text1"/>
          <w:szCs w:val="24"/>
          <w:lang w:val="de-DE"/>
        </w:rPr>
        <w:t xml:space="preserve">Trento, </w:t>
      </w:r>
      <w:r w:rsidR="00A426A9">
        <w:rPr>
          <w:rFonts w:ascii="Helvetica" w:hAnsi="Helvetica" w:cs="Helvetica"/>
          <w:b/>
          <w:bCs/>
          <w:color w:val="000000" w:themeColor="text1"/>
          <w:szCs w:val="24"/>
          <w:lang w:val="de-DE"/>
        </w:rPr>
        <w:t>7</w:t>
      </w:r>
      <w:r>
        <w:rPr>
          <w:rFonts w:ascii="Helvetica" w:hAnsi="Helvetica" w:cs="Helvetica"/>
          <w:b/>
          <w:bCs/>
          <w:color w:val="000000" w:themeColor="text1"/>
          <w:szCs w:val="24"/>
          <w:lang w:val="de-DE"/>
        </w:rPr>
        <w:t xml:space="preserve">. </w:t>
      </w:r>
      <w:r w:rsidRPr="005716A1">
        <w:rPr>
          <w:rFonts w:ascii="Helvetica" w:hAnsi="Helvetica" w:cs="Helvetica"/>
          <w:b/>
          <w:bCs/>
          <w:color w:val="000000" w:themeColor="text1"/>
          <w:szCs w:val="24"/>
          <w:lang w:val="de-DE"/>
        </w:rPr>
        <w:t xml:space="preserve">September 2017. </w:t>
      </w:r>
      <w:r w:rsidRPr="005716A1">
        <w:rPr>
          <w:rFonts w:ascii="Helvetica" w:hAnsi="Helvetica" w:cs="Helvetica"/>
          <w:bCs/>
          <w:color w:val="000000" w:themeColor="text1"/>
          <w:szCs w:val="24"/>
          <w:lang w:val="de-DE"/>
        </w:rPr>
        <w:t xml:space="preserve">Wenn die Sommerhitze der lieblichen Herbstluft weicht, der Himmel in tiefem Blau erstrahlt und sich das Laub an den Bäumen in eine goldgelbe Pracht verwandelt, dann ist Wanderzeit im Trentino. Auf fast 6.000 Kilometern Wegen lädt die italienische Region zu herbstlichen Spaziergängen und genussreichen Ausflügen zwischen Dolomiten und Gardasee ein. Besonders intensiv erleben Wanderfreunde die Natur in den drei Trentiner Naturparks. </w:t>
      </w:r>
    </w:p>
    <w:p w:rsidR="005716A1" w:rsidRPr="005716A1" w:rsidRDefault="005716A1" w:rsidP="005716A1">
      <w:pPr>
        <w:shd w:val="clear" w:color="auto" w:fill="FFFFFF"/>
        <w:spacing w:after="225" w:line="360" w:lineRule="auto"/>
        <w:jc w:val="both"/>
        <w:outlineLvl w:val="1"/>
        <w:rPr>
          <w:rFonts w:ascii="Helvetica" w:hAnsi="Helvetica" w:cs="Helvetica"/>
          <w:b/>
          <w:bCs/>
          <w:color w:val="000000" w:themeColor="text1"/>
          <w:szCs w:val="24"/>
          <w:lang w:val="de-DE"/>
        </w:rPr>
      </w:pPr>
      <w:r w:rsidRPr="005716A1">
        <w:rPr>
          <w:rFonts w:ascii="Helvetica" w:hAnsi="Helvetica" w:cs="Helvetica"/>
          <w:b/>
          <w:bCs/>
          <w:color w:val="000000" w:themeColor="text1"/>
          <w:szCs w:val="24"/>
          <w:lang w:val="de-DE"/>
        </w:rPr>
        <w:t xml:space="preserve">Herbstliche Farbtupfer im Nationalpark </w:t>
      </w:r>
      <w:proofErr w:type="spellStart"/>
      <w:r w:rsidRPr="005716A1">
        <w:rPr>
          <w:rFonts w:ascii="Helvetica" w:hAnsi="Helvetica" w:cs="Helvetica"/>
          <w:b/>
          <w:bCs/>
          <w:color w:val="000000" w:themeColor="text1"/>
          <w:szCs w:val="24"/>
          <w:lang w:val="de-DE"/>
        </w:rPr>
        <w:t>Stilfserjoch</w:t>
      </w:r>
      <w:proofErr w:type="spellEnd"/>
    </w:p>
    <w:p w:rsidR="005716A1" w:rsidRPr="005716A1" w:rsidRDefault="005716A1" w:rsidP="005716A1">
      <w:pPr>
        <w:shd w:val="clear" w:color="auto" w:fill="FFFFFF"/>
        <w:spacing w:after="225" w:line="360" w:lineRule="auto"/>
        <w:jc w:val="both"/>
        <w:outlineLvl w:val="1"/>
        <w:rPr>
          <w:rFonts w:ascii="Helvetica" w:hAnsi="Helvetica" w:cs="Helvetica"/>
          <w:bCs/>
          <w:color w:val="000000" w:themeColor="text1"/>
          <w:szCs w:val="24"/>
          <w:lang w:val="de-DE"/>
        </w:rPr>
      </w:pPr>
      <w:r w:rsidRPr="005716A1">
        <w:rPr>
          <w:rFonts w:ascii="Helvetica" w:hAnsi="Helvetica" w:cs="Helvetica"/>
          <w:bCs/>
          <w:color w:val="000000" w:themeColor="text1"/>
          <w:szCs w:val="24"/>
          <w:lang w:val="de-DE"/>
        </w:rPr>
        <w:t xml:space="preserve">In farbenprächtigem Gewand zeigt sich der Nationalpark </w:t>
      </w:r>
      <w:proofErr w:type="spellStart"/>
      <w:r w:rsidRPr="005716A1">
        <w:rPr>
          <w:rFonts w:ascii="Helvetica" w:hAnsi="Helvetica" w:cs="Helvetica"/>
          <w:bCs/>
          <w:color w:val="000000" w:themeColor="text1"/>
          <w:szCs w:val="24"/>
          <w:lang w:val="de-DE"/>
        </w:rPr>
        <w:t>Stilfserjoch</w:t>
      </w:r>
      <w:proofErr w:type="spellEnd"/>
      <w:r w:rsidRPr="005716A1">
        <w:rPr>
          <w:rFonts w:ascii="Helvetica" w:hAnsi="Helvetica" w:cs="Helvetica"/>
          <w:bCs/>
          <w:color w:val="000000" w:themeColor="text1"/>
          <w:szCs w:val="24"/>
          <w:lang w:val="de-DE"/>
        </w:rPr>
        <w:t xml:space="preserve">, eines der größten Schutzgebiete der Alpen. Ob bei einer Tour durch das Val di Rabbi mit seinem jahrhundertealten Lärchenbestand oder zu den romantischen </w:t>
      </w:r>
      <w:proofErr w:type="spellStart"/>
      <w:r w:rsidRPr="005716A1">
        <w:rPr>
          <w:rFonts w:ascii="Helvetica" w:hAnsi="Helvetica" w:cs="Helvetica"/>
          <w:bCs/>
          <w:color w:val="000000" w:themeColor="text1"/>
          <w:szCs w:val="24"/>
          <w:lang w:val="de-DE"/>
        </w:rPr>
        <w:t>Mezzana</w:t>
      </w:r>
      <w:proofErr w:type="spellEnd"/>
      <w:r w:rsidRPr="005716A1">
        <w:rPr>
          <w:rFonts w:ascii="Helvetica" w:hAnsi="Helvetica" w:cs="Helvetica"/>
          <w:bCs/>
          <w:color w:val="000000" w:themeColor="text1"/>
          <w:szCs w:val="24"/>
          <w:lang w:val="de-DE"/>
        </w:rPr>
        <w:t xml:space="preserve">-Seen – auf Schritt und Tritt begeistert ein herbstlich bunter „Indian Summer“ à la Trentino die Ausflügler. Bei einer Wochenend-Exkursion samt Hüttenübernachtung können Naturliebhaber am 14. und 15. Oktober 2017 den heimischen Wildtieren nahekommen und dabei in die bunte Welt des Herbstes und seiner Düfte eintauchen. </w:t>
      </w:r>
    </w:p>
    <w:p w:rsidR="005716A1" w:rsidRPr="005716A1" w:rsidRDefault="005716A1" w:rsidP="005716A1">
      <w:pPr>
        <w:shd w:val="clear" w:color="auto" w:fill="FFFFFF"/>
        <w:spacing w:after="225" w:line="360" w:lineRule="auto"/>
        <w:jc w:val="both"/>
        <w:outlineLvl w:val="1"/>
        <w:rPr>
          <w:rFonts w:ascii="Helvetica" w:hAnsi="Helvetica" w:cs="Helvetica"/>
          <w:b/>
          <w:bCs/>
          <w:color w:val="000000" w:themeColor="text1"/>
          <w:szCs w:val="24"/>
          <w:lang w:val="de-DE"/>
        </w:rPr>
      </w:pPr>
      <w:r w:rsidRPr="005716A1">
        <w:rPr>
          <w:rFonts w:ascii="Helvetica" w:hAnsi="Helvetica" w:cs="Helvetica"/>
          <w:b/>
          <w:bCs/>
          <w:color w:val="000000" w:themeColor="text1"/>
          <w:szCs w:val="24"/>
          <w:lang w:val="de-DE"/>
        </w:rPr>
        <w:t xml:space="preserve">Dolomitengipfel, goldene Wälder und glitzernde Seen </w:t>
      </w:r>
    </w:p>
    <w:p w:rsidR="005716A1" w:rsidRPr="005716A1" w:rsidRDefault="005716A1" w:rsidP="005716A1">
      <w:pPr>
        <w:shd w:val="clear" w:color="auto" w:fill="FFFFFF"/>
        <w:spacing w:after="225" w:line="360" w:lineRule="auto"/>
        <w:jc w:val="both"/>
        <w:outlineLvl w:val="1"/>
        <w:rPr>
          <w:rFonts w:ascii="Helvetica" w:hAnsi="Helvetica" w:cs="Helvetica"/>
          <w:bCs/>
          <w:color w:val="000000" w:themeColor="text1"/>
          <w:szCs w:val="24"/>
          <w:lang w:val="de-DE"/>
        </w:rPr>
      </w:pPr>
      <w:r w:rsidRPr="005716A1">
        <w:rPr>
          <w:rFonts w:ascii="Helvetica" w:hAnsi="Helvetica" w:cs="Helvetica"/>
          <w:bCs/>
          <w:color w:val="000000" w:themeColor="text1"/>
          <w:szCs w:val="24"/>
          <w:lang w:val="de-DE"/>
        </w:rPr>
        <w:t xml:space="preserve">Für seinen Geigenwald ist der Naturpark von </w:t>
      </w:r>
      <w:proofErr w:type="spellStart"/>
      <w:r w:rsidRPr="005716A1">
        <w:rPr>
          <w:rFonts w:ascii="Helvetica" w:hAnsi="Helvetica" w:cs="Helvetica"/>
          <w:bCs/>
          <w:color w:val="000000" w:themeColor="text1"/>
          <w:szCs w:val="24"/>
          <w:lang w:val="de-DE"/>
        </w:rPr>
        <w:t>Paneveggio</w:t>
      </w:r>
      <w:proofErr w:type="spellEnd"/>
      <w:r w:rsidRPr="005716A1">
        <w:rPr>
          <w:rFonts w:ascii="Helvetica" w:hAnsi="Helvetica" w:cs="Helvetica"/>
          <w:bCs/>
          <w:color w:val="000000" w:themeColor="text1"/>
          <w:szCs w:val="24"/>
          <w:lang w:val="de-DE"/>
        </w:rPr>
        <w:t xml:space="preserve"> – Pale di San Martino bekannt. Schon Antonio Stradivari schätzte das besondere Fichtenholz als Material für seine Instrumente. Die herbstliche Laubfärbung lässt sich jedoch am eindrucksvollsten bei einer </w:t>
      </w:r>
      <w:r w:rsidRPr="005716A1">
        <w:rPr>
          <w:rFonts w:ascii="Helvetica" w:hAnsi="Helvetica" w:cs="Helvetica"/>
          <w:bCs/>
          <w:color w:val="000000" w:themeColor="text1"/>
          <w:szCs w:val="24"/>
          <w:lang w:val="de-DE"/>
        </w:rPr>
        <w:lastRenderedPageBreak/>
        <w:t xml:space="preserve">entspannten Wanderung durchs </w:t>
      </w:r>
      <w:proofErr w:type="spellStart"/>
      <w:r w:rsidRPr="005716A1">
        <w:rPr>
          <w:rFonts w:ascii="Helvetica" w:hAnsi="Helvetica" w:cs="Helvetica"/>
          <w:bCs/>
          <w:color w:val="000000" w:themeColor="text1"/>
          <w:szCs w:val="24"/>
          <w:lang w:val="de-DE"/>
        </w:rPr>
        <w:t>Venegia</w:t>
      </w:r>
      <w:proofErr w:type="spellEnd"/>
      <w:r w:rsidRPr="005716A1">
        <w:rPr>
          <w:rFonts w:ascii="Helvetica" w:hAnsi="Helvetica" w:cs="Helvetica"/>
          <w:bCs/>
          <w:color w:val="000000" w:themeColor="text1"/>
          <w:szCs w:val="24"/>
          <w:lang w:val="de-DE"/>
        </w:rPr>
        <w:t>-Tal erleben. Vor dem Hintergrund mächtiger Dolomiten-Gipfel und bizarrer Felstürme scheint das Laub der Bäume einen Wettstreit um das hübscheste Gold, Rot oder Lila auszutragen – Fotomotive fürs Album zu Hause sind garantiert.</w:t>
      </w:r>
    </w:p>
    <w:p w:rsidR="005716A1" w:rsidRPr="005716A1" w:rsidRDefault="005716A1" w:rsidP="005716A1">
      <w:pPr>
        <w:shd w:val="clear" w:color="auto" w:fill="FFFFFF"/>
        <w:spacing w:after="225" w:line="360" w:lineRule="auto"/>
        <w:jc w:val="both"/>
        <w:outlineLvl w:val="1"/>
        <w:rPr>
          <w:rFonts w:ascii="Helvetica" w:hAnsi="Helvetica" w:cs="Helvetica"/>
          <w:bCs/>
          <w:color w:val="000000" w:themeColor="text1"/>
          <w:szCs w:val="24"/>
          <w:lang w:val="de-DE"/>
        </w:rPr>
      </w:pPr>
      <w:r w:rsidRPr="005716A1">
        <w:rPr>
          <w:rFonts w:ascii="Helvetica" w:hAnsi="Helvetica" w:cs="Helvetica"/>
          <w:bCs/>
          <w:color w:val="000000" w:themeColor="text1"/>
          <w:szCs w:val="24"/>
          <w:lang w:val="de-DE"/>
        </w:rPr>
        <w:t xml:space="preserve">Noch bis zum 5. November </w:t>
      </w:r>
      <w:r w:rsidR="00E100EB">
        <w:rPr>
          <w:rFonts w:ascii="Helvetica" w:hAnsi="Helvetica" w:cs="Helvetica"/>
          <w:bCs/>
          <w:color w:val="000000" w:themeColor="text1"/>
          <w:szCs w:val="24"/>
          <w:lang w:val="de-DE"/>
        </w:rPr>
        <w:t xml:space="preserve">2017 </w:t>
      </w:r>
      <w:r w:rsidR="00E4204F">
        <w:rPr>
          <w:rFonts w:ascii="Helvetica" w:hAnsi="Helvetica" w:cs="Helvetica"/>
          <w:bCs/>
          <w:color w:val="000000" w:themeColor="text1"/>
          <w:szCs w:val="24"/>
          <w:lang w:val="de-DE"/>
        </w:rPr>
        <w:t>pendelt die Seilb</w:t>
      </w:r>
      <w:r w:rsidRPr="005716A1">
        <w:rPr>
          <w:rFonts w:ascii="Helvetica" w:hAnsi="Helvetica" w:cs="Helvetica"/>
          <w:bCs/>
          <w:color w:val="000000" w:themeColor="text1"/>
          <w:szCs w:val="24"/>
          <w:lang w:val="de-DE"/>
        </w:rPr>
        <w:t xml:space="preserve">ahn zwischen Madonna di </w:t>
      </w:r>
      <w:proofErr w:type="spellStart"/>
      <w:r w:rsidRPr="005716A1">
        <w:rPr>
          <w:rFonts w:ascii="Helvetica" w:hAnsi="Helvetica" w:cs="Helvetica"/>
          <w:bCs/>
          <w:color w:val="000000" w:themeColor="text1"/>
          <w:szCs w:val="24"/>
          <w:lang w:val="de-DE"/>
        </w:rPr>
        <w:t>Campiglio</w:t>
      </w:r>
      <w:proofErr w:type="spellEnd"/>
      <w:r w:rsidRPr="005716A1">
        <w:rPr>
          <w:rFonts w:ascii="Helvetica" w:hAnsi="Helvetica" w:cs="Helvetica"/>
          <w:bCs/>
          <w:color w:val="000000" w:themeColor="text1"/>
          <w:szCs w:val="24"/>
          <w:lang w:val="de-DE"/>
        </w:rPr>
        <w:t xml:space="preserve"> und </w:t>
      </w:r>
      <w:proofErr w:type="spellStart"/>
      <w:r w:rsidRPr="005716A1">
        <w:rPr>
          <w:rFonts w:ascii="Helvetica" w:hAnsi="Helvetica" w:cs="Helvetica"/>
          <w:bCs/>
          <w:color w:val="000000" w:themeColor="text1"/>
          <w:szCs w:val="24"/>
          <w:lang w:val="de-DE"/>
        </w:rPr>
        <w:t>Pradalago</w:t>
      </w:r>
      <w:proofErr w:type="spellEnd"/>
      <w:r w:rsidRPr="005716A1">
        <w:rPr>
          <w:rFonts w:ascii="Helvetica" w:hAnsi="Helvetica" w:cs="Helvetica"/>
          <w:bCs/>
          <w:color w:val="000000" w:themeColor="text1"/>
          <w:szCs w:val="24"/>
          <w:lang w:val="de-DE"/>
        </w:rPr>
        <w:t xml:space="preserve">. Von dort aus geht es zu Fuß hinauf zum glitzernden </w:t>
      </w:r>
      <w:r w:rsidR="00E100EB">
        <w:rPr>
          <w:rFonts w:ascii="Helvetica" w:hAnsi="Helvetica" w:cs="Helvetica"/>
          <w:bCs/>
          <w:color w:val="000000" w:themeColor="text1"/>
          <w:szCs w:val="24"/>
          <w:lang w:val="de-DE"/>
        </w:rPr>
        <w:t xml:space="preserve">Lago delle </w:t>
      </w:r>
      <w:proofErr w:type="spellStart"/>
      <w:r w:rsidR="00E100EB">
        <w:rPr>
          <w:rFonts w:ascii="Helvetica" w:hAnsi="Helvetica" w:cs="Helvetica"/>
          <w:bCs/>
          <w:color w:val="000000" w:themeColor="text1"/>
          <w:szCs w:val="24"/>
          <w:lang w:val="de-DE"/>
        </w:rPr>
        <w:t>Malghette</w:t>
      </w:r>
      <w:proofErr w:type="spellEnd"/>
      <w:r w:rsidRPr="005716A1">
        <w:rPr>
          <w:rFonts w:ascii="Helvetica" w:hAnsi="Helvetica" w:cs="Helvetica"/>
          <w:bCs/>
          <w:color w:val="000000" w:themeColor="text1"/>
          <w:szCs w:val="24"/>
          <w:lang w:val="de-DE"/>
        </w:rPr>
        <w:t xml:space="preserve"> auf rund 1.900 Meter Höhe. Wenn die Lärchenwälder in einem intensiven Gelb strahlen, sollten sich Wanderer auch eine Genuss-Tour zur Almhütte von Malga </w:t>
      </w:r>
      <w:proofErr w:type="spellStart"/>
      <w:r w:rsidRPr="005716A1">
        <w:rPr>
          <w:rFonts w:ascii="Helvetica" w:hAnsi="Helvetica" w:cs="Helvetica"/>
          <w:bCs/>
          <w:color w:val="000000" w:themeColor="text1"/>
          <w:szCs w:val="24"/>
          <w:lang w:val="de-DE"/>
        </w:rPr>
        <w:t>Brenta</w:t>
      </w:r>
      <w:proofErr w:type="spellEnd"/>
      <w:r w:rsidRPr="005716A1">
        <w:rPr>
          <w:rFonts w:ascii="Helvetica" w:hAnsi="Helvetica" w:cs="Helvetica"/>
          <w:bCs/>
          <w:color w:val="000000" w:themeColor="text1"/>
          <w:szCs w:val="24"/>
          <w:lang w:val="de-DE"/>
        </w:rPr>
        <w:t xml:space="preserve"> Bassa im </w:t>
      </w:r>
      <w:proofErr w:type="spellStart"/>
      <w:r w:rsidRPr="005716A1">
        <w:rPr>
          <w:rFonts w:ascii="Helvetica" w:hAnsi="Helvetica" w:cs="Helvetica"/>
          <w:bCs/>
          <w:color w:val="000000" w:themeColor="text1"/>
          <w:szCs w:val="24"/>
          <w:lang w:val="de-DE"/>
        </w:rPr>
        <w:t>Brentatal</w:t>
      </w:r>
      <w:proofErr w:type="spellEnd"/>
      <w:r w:rsidRPr="005716A1">
        <w:rPr>
          <w:rFonts w:ascii="Helvetica" w:hAnsi="Helvetica" w:cs="Helvetica"/>
          <w:bCs/>
          <w:color w:val="000000" w:themeColor="text1"/>
          <w:szCs w:val="24"/>
          <w:lang w:val="de-DE"/>
        </w:rPr>
        <w:t xml:space="preserve"> oder zu den malerischen Alpenseen von San Giuliano nicht entgehen lassen. </w:t>
      </w:r>
    </w:p>
    <w:p w:rsidR="005716A1" w:rsidRPr="005716A1" w:rsidRDefault="005716A1" w:rsidP="005716A1">
      <w:pPr>
        <w:shd w:val="clear" w:color="auto" w:fill="FFFFFF"/>
        <w:spacing w:after="225" w:line="360" w:lineRule="auto"/>
        <w:jc w:val="both"/>
        <w:outlineLvl w:val="1"/>
        <w:rPr>
          <w:rFonts w:ascii="Helvetica" w:hAnsi="Helvetica" w:cs="Helvetica"/>
          <w:bCs/>
          <w:color w:val="000000" w:themeColor="text1"/>
          <w:szCs w:val="24"/>
          <w:lang w:val="de-DE"/>
        </w:rPr>
      </w:pPr>
      <w:r w:rsidRPr="005716A1">
        <w:rPr>
          <w:rFonts w:ascii="Helvetica" w:hAnsi="Helvetica" w:cs="Helvetica"/>
          <w:bCs/>
          <w:color w:val="000000" w:themeColor="text1"/>
          <w:szCs w:val="24"/>
          <w:lang w:val="de-DE"/>
        </w:rPr>
        <w:t>Bergsteiger-Erfahrung brauchen Reisende für all diese herbstlichen Wanderungen nicht. Die Strecken sind jeweils in wenigen Stunden zu bewältigen, anspruchsvolle Anstiege gibt es nicht.</w:t>
      </w:r>
    </w:p>
    <w:p w:rsidR="005716A1" w:rsidRPr="005716A1" w:rsidRDefault="005716A1" w:rsidP="005716A1">
      <w:pPr>
        <w:shd w:val="clear" w:color="auto" w:fill="FFFFFF"/>
        <w:spacing w:after="225" w:line="360" w:lineRule="auto"/>
        <w:jc w:val="both"/>
        <w:outlineLvl w:val="1"/>
        <w:rPr>
          <w:rFonts w:ascii="Helvetica" w:hAnsi="Helvetica" w:cs="Helvetica"/>
          <w:b/>
          <w:bCs/>
          <w:color w:val="000000" w:themeColor="text1"/>
          <w:szCs w:val="24"/>
          <w:lang w:val="de-DE"/>
        </w:rPr>
      </w:pPr>
      <w:r w:rsidRPr="005716A1">
        <w:rPr>
          <w:rFonts w:ascii="Helvetica" w:hAnsi="Helvetica" w:cs="Helvetica"/>
          <w:b/>
          <w:bCs/>
          <w:color w:val="000000" w:themeColor="text1"/>
          <w:szCs w:val="24"/>
          <w:lang w:val="de-DE"/>
        </w:rPr>
        <w:t>Wenn die Hirsche röhren</w:t>
      </w:r>
    </w:p>
    <w:p w:rsidR="005716A1" w:rsidRPr="005A4873" w:rsidRDefault="005716A1" w:rsidP="005716A1">
      <w:pPr>
        <w:shd w:val="clear" w:color="auto" w:fill="FFFFFF"/>
        <w:spacing w:after="225" w:line="360" w:lineRule="auto"/>
        <w:jc w:val="both"/>
        <w:outlineLvl w:val="1"/>
        <w:rPr>
          <w:rFonts w:ascii="Helvetica" w:hAnsi="Helvetica" w:cs="Helvetica"/>
          <w:bCs/>
          <w:strike/>
          <w:color w:val="000000" w:themeColor="text1"/>
          <w:szCs w:val="24"/>
          <w:lang w:val="de-DE"/>
        </w:rPr>
      </w:pPr>
      <w:r w:rsidRPr="005716A1">
        <w:rPr>
          <w:rFonts w:ascii="Helvetica" w:hAnsi="Helvetica" w:cs="Helvetica"/>
          <w:bCs/>
          <w:color w:val="000000" w:themeColor="text1"/>
          <w:szCs w:val="24"/>
          <w:lang w:val="de-DE"/>
        </w:rPr>
        <w:t xml:space="preserve">Wer gerne gemeinsam mit anderen Wanderfreunden unterwegs ist, der kann die einzigartige Tier- und Pflanzenwelt der Naturparks im Rahmen einer Park-Ranger-Tour kennenlernen. So können </w:t>
      </w:r>
      <w:r w:rsidR="00E100EB">
        <w:rPr>
          <w:rFonts w:ascii="Helvetica" w:hAnsi="Helvetica" w:cs="Helvetica"/>
          <w:bCs/>
          <w:color w:val="000000" w:themeColor="text1"/>
          <w:szCs w:val="24"/>
          <w:lang w:val="de-DE"/>
        </w:rPr>
        <w:t>Reisende im Trentino</w:t>
      </w:r>
      <w:r w:rsidRPr="005716A1">
        <w:rPr>
          <w:rFonts w:ascii="Helvetica" w:hAnsi="Helvetica" w:cs="Helvetica"/>
          <w:bCs/>
          <w:color w:val="000000" w:themeColor="text1"/>
          <w:szCs w:val="24"/>
          <w:lang w:val="de-DE"/>
        </w:rPr>
        <w:t xml:space="preserve"> zwischen dem 23. September und dem 10. Oktober 2017 ein faszinierendes Naturschauspiel beobachten: die Hirschbrunft. Angeführt von einem Tierexperten machen sich kleine Besuchergruppen in der Abenddämmerung auf den Weg. Umgeben von Nebelschwaden geht es bei absoluter Stille auf leisen Sohlen hinein in den Wald – bis die Ruhe urplötzlich vom archaischen Röhren der Hirsche durchbrochen wird</w:t>
      </w:r>
      <w:r w:rsidR="00E4204F" w:rsidRPr="00E4204F">
        <w:rPr>
          <w:rFonts w:ascii="Helvetica" w:hAnsi="Helvetica" w:cs="Helvetica"/>
          <w:bCs/>
          <w:color w:val="000000" w:themeColor="text1"/>
          <w:szCs w:val="24"/>
          <w:lang w:val="de-DE"/>
        </w:rPr>
        <w:t>.</w:t>
      </w:r>
    </w:p>
    <w:p w:rsidR="005716A1" w:rsidRPr="005716A1" w:rsidRDefault="005716A1" w:rsidP="005716A1">
      <w:pPr>
        <w:shd w:val="clear" w:color="auto" w:fill="FFFFFF"/>
        <w:spacing w:after="225" w:line="360" w:lineRule="auto"/>
        <w:jc w:val="both"/>
        <w:outlineLvl w:val="1"/>
        <w:rPr>
          <w:rFonts w:ascii="Helvetica" w:hAnsi="Helvetica" w:cs="Helvetica"/>
          <w:b/>
          <w:bCs/>
          <w:color w:val="000000" w:themeColor="text1"/>
          <w:szCs w:val="24"/>
          <w:lang w:val="de-DE"/>
        </w:rPr>
      </w:pPr>
      <w:r w:rsidRPr="005716A1">
        <w:rPr>
          <w:rFonts w:ascii="Helvetica" w:hAnsi="Helvetica" w:cs="Helvetica"/>
          <w:b/>
          <w:bCs/>
          <w:color w:val="000000" w:themeColor="text1"/>
          <w:szCs w:val="24"/>
          <w:lang w:val="de-DE"/>
        </w:rPr>
        <w:t xml:space="preserve">Artenvielfalt im </w:t>
      </w:r>
      <w:r w:rsidR="00E4204F" w:rsidRPr="00E4204F">
        <w:rPr>
          <w:rFonts w:ascii="Helvetica" w:hAnsi="Helvetica" w:cs="Helvetica"/>
          <w:b/>
          <w:bCs/>
          <w:color w:val="000000" w:themeColor="text1"/>
          <w:szCs w:val="24"/>
          <w:lang w:val="de-DE"/>
        </w:rPr>
        <w:t xml:space="preserve">UNESCO-Biosphärenreservat </w:t>
      </w:r>
      <w:r w:rsidR="00E4204F">
        <w:rPr>
          <w:rFonts w:ascii="Helvetica" w:hAnsi="Helvetica" w:cs="Helvetica"/>
          <w:b/>
          <w:bCs/>
          <w:color w:val="000000" w:themeColor="text1"/>
          <w:szCs w:val="24"/>
          <w:lang w:val="de-DE"/>
        </w:rPr>
        <w:t xml:space="preserve">und </w:t>
      </w:r>
      <w:r w:rsidRPr="005716A1">
        <w:rPr>
          <w:rFonts w:ascii="Helvetica" w:hAnsi="Helvetica" w:cs="Helvetica"/>
          <w:b/>
          <w:bCs/>
          <w:color w:val="000000" w:themeColor="text1"/>
          <w:szCs w:val="24"/>
          <w:lang w:val="de-DE"/>
        </w:rPr>
        <w:t>Wanderparadies Trentino</w:t>
      </w:r>
      <w:r w:rsidR="005A4873">
        <w:rPr>
          <w:rFonts w:ascii="Helvetica" w:hAnsi="Helvetica" w:cs="Helvetica"/>
          <w:b/>
          <w:bCs/>
          <w:color w:val="000000" w:themeColor="text1"/>
          <w:szCs w:val="24"/>
          <w:lang w:val="de-DE"/>
        </w:rPr>
        <w:t xml:space="preserve"> </w:t>
      </w:r>
    </w:p>
    <w:p w:rsidR="005716A1" w:rsidRPr="005A4873" w:rsidRDefault="00E4204F" w:rsidP="005716A1">
      <w:pPr>
        <w:shd w:val="clear" w:color="auto" w:fill="FFFFFF"/>
        <w:spacing w:after="225" w:line="360" w:lineRule="auto"/>
        <w:jc w:val="both"/>
        <w:outlineLvl w:val="1"/>
        <w:rPr>
          <w:rFonts w:ascii="Helvetica" w:hAnsi="Helvetica" w:cs="Helvetica"/>
          <w:bCs/>
          <w:strike/>
          <w:color w:val="000000" w:themeColor="text1"/>
          <w:szCs w:val="24"/>
          <w:lang w:val="de-DE"/>
        </w:rPr>
      </w:pPr>
      <w:r w:rsidRPr="00E4204F">
        <w:rPr>
          <w:rFonts w:ascii="Helvetica" w:hAnsi="Helvetica" w:cs="Helvetica"/>
          <w:bCs/>
          <w:color w:val="000000" w:themeColor="text1"/>
          <w:szCs w:val="24"/>
          <w:lang w:val="de-DE"/>
        </w:rPr>
        <w:t xml:space="preserve">Seit 2015 ist die Region </w:t>
      </w:r>
      <w:r w:rsidRPr="00E4204F">
        <w:rPr>
          <w:rStyle w:val="st"/>
          <w:lang w:val="de-DE"/>
        </w:rPr>
        <w:t>„</w:t>
      </w:r>
      <w:proofErr w:type="spellStart"/>
      <w:r w:rsidRPr="00E4204F">
        <w:rPr>
          <w:rStyle w:val="st"/>
          <w:lang w:val="de-DE"/>
        </w:rPr>
        <w:t>Ledro</w:t>
      </w:r>
      <w:proofErr w:type="spellEnd"/>
      <w:r w:rsidRPr="00E4204F">
        <w:rPr>
          <w:rStyle w:val="st"/>
          <w:lang w:val="de-DE"/>
        </w:rPr>
        <w:t xml:space="preserve">-Alpen und </w:t>
      </w:r>
      <w:proofErr w:type="spellStart"/>
      <w:r w:rsidRPr="00E4204F">
        <w:rPr>
          <w:rStyle w:val="st"/>
          <w:lang w:val="de-DE"/>
        </w:rPr>
        <w:t>Judikarien</w:t>
      </w:r>
      <w:proofErr w:type="spellEnd"/>
      <w:r w:rsidRPr="00E4204F">
        <w:rPr>
          <w:rStyle w:val="st"/>
          <w:lang w:val="de-DE"/>
        </w:rPr>
        <w:t>“ als UNESCO-Biosphärenreservat ausgewiese</w:t>
      </w:r>
      <w:r>
        <w:rPr>
          <w:rStyle w:val="st"/>
          <w:lang w:val="de-DE"/>
        </w:rPr>
        <w:t xml:space="preserve">n, </w:t>
      </w:r>
      <w:r w:rsidR="00F42E23">
        <w:rPr>
          <w:rStyle w:val="st"/>
          <w:lang w:val="de-DE"/>
        </w:rPr>
        <w:t>insgesamt</w:t>
      </w:r>
      <w:r>
        <w:rPr>
          <w:rStyle w:val="st"/>
          <w:lang w:val="de-DE"/>
        </w:rPr>
        <w:t xml:space="preserve"> steht </w:t>
      </w:r>
      <w:r w:rsidR="00F42E23">
        <w:rPr>
          <w:rStyle w:val="st"/>
          <w:lang w:val="de-DE"/>
        </w:rPr>
        <w:t xml:space="preserve">so </w:t>
      </w:r>
      <w:r>
        <w:rPr>
          <w:rStyle w:val="st"/>
          <w:lang w:val="de-DE"/>
        </w:rPr>
        <w:t>r</w:t>
      </w:r>
      <w:r w:rsidR="005716A1" w:rsidRPr="005716A1">
        <w:rPr>
          <w:rFonts w:ascii="Helvetica" w:hAnsi="Helvetica" w:cs="Helvetica"/>
          <w:bCs/>
          <w:color w:val="000000" w:themeColor="text1"/>
          <w:szCs w:val="24"/>
          <w:lang w:val="de-DE"/>
        </w:rPr>
        <w:t>und ein Drittel der Landesfläche des Trentino unter Naturschutz.</w:t>
      </w:r>
      <w:r>
        <w:rPr>
          <w:rFonts w:ascii="Helvetica" w:hAnsi="Helvetica" w:cs="Helvetica"/>
          <w:bCs/>
          <w:color w:val="000000" w:themeColor="text1"/>
          <w:szCs w:val="24"/>
          <w:lang w:val="de-DE"/>
        </w:rPr>
        <w:t xml:space="preserve"> Hier finden Wanderer </w:t>
      </w:r>
      <w:r w:rsidRPr="00E4204F">
        <w:rPr>
          <w:rFonts w:ascii="Helvetica" w:hAnsi="Helvetica" w:cs="Helvetica"/>
          <w:bCs/>
          <w:color w:val="000000" w:themeColor="text1"/>
          <w:szCs w:val="24"/>
          <w:lang w:val="de-DE"/>
        </w:rPr>
        <w:t>ein gut ausgebautes Netz an Wanderwegen in jeder Schwierigkeitsstufe</w:t>
      </w:r>
      <w:r>
        <w:rPr>
          <w:rFonts w:ascii="Helvetica" w:hAnsi="Helvetica" w:cs="Helvetica"/>
          <w:bCs/>
          <w:color w:val="000000" w:themeColor="text1"/>
          <w:szCs w:val="24"/>
          <w:lang w:val="de-DE"/>
        </w:rPr>
        <w:t xml:space="preserve">, </w:t>
      </w:r>
      <w:r w:rsidR="00F42E23">
        <w:rPr>
          <w:rFonts w:ascii="Helvetica" w:hAnsi="Helvetica" w:cs="Helvetica"/>
          <w:bCs/>
          <w:color w:val="000000" w:themeColor="text1"/>
          <w:szCs w:val="24"/>
          <w:lang w:val="de-DE"/>
        </w:rPr>
        <w:t>das</w:t>
      </w:r>
      <w:r>
        <w:rPr>
          <w:rFonts w:ascii="Helvetica" w:hAnsi="Helvetica" w:cs="Helvetica"/>
          <w:bCs/>
          <w:color w:val="000000" w:themeColor="text1"/>
          <w:szCs w:val="24"/>
          <w:lang w:val="de-DE"/>
        </w:rPr>
        <w:t xml:space="preserve"> durch die artenreiche Tierwelt der norditalienischen Provinz </w:t>
      </w:r>
      <w:r w:rsidR="00F42E23">
        <w:rPr>
          <w:rFonts w:ascii="Helvetica" w:hAnsi="Helvetica" w:cs="Helvetica"/>
          <w:bCs/>
          <w:color w:val="000000" w:themeColor="text1"/>
          <w:szCs w:val="24"/>
          <w:lang w:val="de-DE"/>
        </w:rPr>
        <w:t>führt</w:t>
      </w:r>
      <w:r>
        <w:rPr>
          <w:rFonts w:ascii="Helvetica" w:hAnsi="Helvetica" w:cs="Helvetica"/>
          <w:bCs/>
          <w:color w:val="000000" w:themeColor="text1"/>
          <w:szCs w:val="24"/>
          <w:lang w:val="de-DE"/>
        </w:rPr>
        <w:t>.</w:t>
      </w:r>
      <w:r w:rsidR="005716A1" w:rsidRPr="005716A1">
        <w:rPr>
          <w:rFonts w:ascii="Helvetica" w:hAnsi="Helvetica" w:cs="Helvetica"/>
          <w:bCs/>
          <w:color w:val="000000" w:themeColor="text1"/>
          <w:szCs w:val="24"/>
          <w:lang w:val="de-DE"/>
        </w:rPr>
        <w:t xml:space="preserve"> I</w:t>
      </w:r>
      <w:r>
        <w:rPr>
          <w:rFonts w:ascii="Helvetica" w:hAnsi="Helvetica" w:cs="Helvetica"/>
          <w:bCs/>
          <w:color w:val="000000" w:themeColor="text1"/>
          <w:szCs w:val="24"/>
          <w:lang w:val="de-DE"/>
        </w:rPr>
        <w:t xml:space="preserve">n den geschützten Gebieten leben rund </w:t>
      </w:r>
      <w:r w:rsidR="005716A1" w:rsidRPr="005716A1">
        <w:rPr>
          <w:rFonts w:ascii="Helvetica" w:hAnsi="Helvetica" w:cs="Helvetica"/>
          <w:bCs/>
          <w:color w:val="000000" w:themeColor="text1"/>
          <w:szCs w:val="24"/>
          <w:lang w:val="de-DE"/>
        </w:rPr>
        <w:t>30.000 Ziegen, 27.000 Gämsen und 10.000 Stück Rotwild – eine Dichte an Wildtieren, die in der gesamten Alpenregion ihresgleichen sucht. Auch Braunbär, Wolf und Luchs fühlen sich in den Naturparks des Trentino heimisch.</w:t>
      </w:r>
      <w:r w:rsidR="005716A1" w:rsidRPr="005A4873">
        <w:rPr>
          <w:rStyle w:val="st"/>
          <w:strike/>
          <w:lang w:val="de-DE"/>
        </w:rPr>
        <w:t xml:space="preserve"> </w:t>
      </w:r>
    </w:p>
    <w:p w:rsidR="00FE7BF2" w:rsidRPr="00E4204F" w:rsidRDefault="00447079" w:rsidP="00E4204F">
      <w:pPr>
        <w:spacing w:before="240" w:line="360" w:lineRule="auto"/>
        <w:jc w:val="both"/>
        <w:rPr>
          <w:rFonts w:ascii="Helvetica" w:hAnsi="Helvetica" w:cs="Arial"/>
          <w:sz w:val="20"/>
          <w:lang w:val="de-DE"/>
        </w:rPr>
      </w:pPr>
      <w:r w:rsidRPr="00E368A2">
        <w:rPr>
          <w:rFonts w:ascii="Helvetica" w:hAnsi="Helvetica" w:cs="Arial"/>
          <w:sz w:val="20"/>
          <w:lang w:val="de-DE"/>
        </w:rPr>
        <w:lastRenderedPageBreak/>
        <w:t xml:space="preserve">Passendes Bildmaterial zur Meldung </w:t>
      </w:r>
      <w:r w:rsidR="00E368A2" w:rsidRPr="00E368A2">
        <w:rPr>
          <w:rFonts w:ascii="Helvetica" w:hAnsi="Helvetica" w:cs="Arial"/>
          <w:sz w:val="20"/>
          <w:lang w:val="de-DE"/>
        </w:rPr>
        <w:t xml:space="preserve">steht unter </w:t>
      </w:r>
      <w:hyperlink r:id="rId11" w:history="1">
        <w:r w:rsidR="00A426A9" w:rsidRPr="00494CFF">
          <w:rPr>
            <w:rStyle w:val="Collegamentoipertestuale"/>
            <w:rFonts w:ascii="Helvetica" w:hAnsi="Helvetica" w:cs="Arial"/>
            <w:sz w:val="20"/>
            <w:lang w:val="de-DE"/>
          </w:rPr>
          <w:t>http://bit.ly/2eJgRov</w:t>
        </w:r>
      </w:hyperlink>
      <w:r w:rsidR="00A426A9">
        <w:rPr>
          <w:rFonts w:ascii="Helvetica" w:hAnsi="Helvetica" w:cs="Arial"/>
          <w:sz w:val="20"/>
          <w:lang w:val="de-DE"/>
        </w:rPr>
        <w:t xml:space="preserve"> </w:t>
      </w:r>
      <w:r w:rsidR="00E368A2" w:rsidRPr="00E368A2">
        <w:rPr>
          <w:rFonts w:ascii="Helvetica" w:hAnsi="Helvetica" w:cs="Arial"/>
          <w:sz w:val="20"/>
          <w:lang w:val="de-DE"/>
        </w:rPr>
        <w:t>zur Verfügung</w:t>
      </w:r>
      <w:r w:rsidRPr="00447079">
        <w:rPr>
          <w:rFonts w:ascii="Helvetica" w:hAnsi="Helvetica" w:cs="Arial"/>
          <w:szCs w:val="24"/>
          <w:lang w:val="de-DE"/>
        </w:rPr>
        <w:t xml:space="preserve"> </w:t>
      </w:r>
      <w:r w:rsidRPr="00E368A2">
        <w:rPr>
          <w:rFonts w:ascii="Helvetica" w:hAnsi="Helvetica" w:cs="Arial"/>
          <w:sz w:val="20"/>
          <w:lang w:val="de-DE"/>
        </w:rPr>
        <w:t>(Copyright bitte wie im Dateinamen angegeben).</w:t>
      </w:r>
      <w:r w:rsidR="005B073B">
        <w:rPr>
          <w:rFonts w:ascii="Helvetica" w:hAnsi="Helvetica" w:cs="Arial"/>
          <w:sz w:val="20"/>
          <w:lang w:val="de-DE"/>
        </w:rPr>
        <w:t xml:space="preserve"> </w:t>
      </w:r>
    </w:p>
    <w:p w:rsidR="005716A1" w:rsidRDefault="005716A1" w:rsidP="00A2068A">
      <w:pPr>
        <w:spacing w:line="276" w:lineRule="auto"/>
        <w:jc w:val="both"/>
        <w:rPr>
          <w:rFonts w:ascii="Helvetica" w:hAnsi="Helvetica" w:cs="Arial"/>
          <w:b/>
          <w:sz w:val="20"/>
          <w:lang w:val="de-DE"/>
        </w:rPr>
      </w:pPr>
    </w:p>
    <w:p w:rsidR="00A2068A" w:rsidRPr="00B23031" w:rsidRDefault="00A2068A" w:rsidP="00A2068A">
      <w:pPr>
        <w:spacing w:line="276" w:lineRule="auto"/>
        <w:jc w:val="both"/>
        <w:rPr>
          <w:rFonts w:ascii="Helvetica" w:hAnsi="Helvetica" w:cs="Arial"/>
          <w:sz w:val="20"/>
          <w:lang w:val="de-DE"/>
        </w:rPr>
      </w:pPr>
      <w:r w:rsidRPr="00F74B36">
        <w:rPr>
          <w:rFonts w:ascii="Helvetica" w:hAnsi="Helvetica" w:cs="Arial"/>
          <w:b/>
          <w:sz w:val="20"/>
          <w:lang w:val="de-DE"/>
        </w:rPr>
        <w:t>Über T</w:t>
      </w:r>
      <w:r w:rsidRPr="00B23031">
        <w:rPr>
          <w:rFonts w:ascii="Helvetica" w:hAnsi="Helvetica" w:cs="Arial"/>
          <w:b/>
          <w:sz w:val="20"/>
          <w:lang w:val="de-DE"/>
        </w:rPr>
        <w:t>rentino:</w:t>
      </w:r>
    </w:p>
    <w:p w:rsidR="006760CE" w:rsidRPr="00FC787E" w:rsidRDefault="00A2068A" w:rsidP="00A2068A">
      <w:pPr>
        <w:spacing w:line="276" w:lineRule="auto"/>
        <w:jc w:val="both"/>
        <w:rPr>
          <w:rFonts w:ascii="Helvetica" w:hAnsi="Helvetica" w:cs="Arial"/>
          <w:color w:val="0000FF"/>
          <w:sz w:val="20"/>
          <w:u w:val="single"/>
          <w:lang w:val="de-DE"/>
        </w:rPr>
      </w:pPr>
      <w:r w:rsidRPr="00B23031">
        <w:rPr>
          <w:rFonts w:ascii="Helvetica" w:hAnsi="Helvetica" w:cs="Arial"/>
          <w:sz w:val="20"/>
          <w:lang w:val="de-DE"/>
        </w:rPr>
        <w:t>Die autonome Provinz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w:t>
      </w:r>
      <w:r w:rsidR="00E71A2E">
        <w:rPr>
          <w:rFonts w:ascii="Helvetica" w:hAnsi="Helvetica" w:cs="Arial"/>
          <w:sz w:val="20"/>
          <w:lang w:val="de-DE"/>
        </w:rPr>
        <w:t xml:space="preserve">d alpines Klima in den Bergen: </w:t>
      </w:r>
      <w:r w:rsidRPr="00B23031">
        <w:rPr>
          <w:rFonts w:ascii="Helvetica" w:hAnsi="Helvetica" w:cs="Arial"/>
          <w:sz w:val="20"/>
          <w:lang w:val="de-DE"/>
        </w:rPr>
        <w:t xml:space="preserve">Die abwechslungsreichen Wetterbedingungen machen Trentino zu einem idealen Reiseziel für Natur-, Kultur- sowie Sportliebhaber. Weitere Informationen unter </w:t>
      </w:r>
      <w:hyperlink r:id="rId12" w:history="1">
        <w:r w:rsidRPr="00B23031">
          <w:rPr>
            <w:rStyle w:val="Collegamentoipertestuale"/>
            <w:rFonts w:ascii="Helvetica" w:hAnsi="Helvetica" w:cs="Arial"/>
            <w:sz w:val="20"/>
            <w:lang w:val="de-DE"/>
          </w:rPr>
          <w:t>www.visittrentino.info</w:t>
        </w:r>
      </w:hyperlink>
    </w:p>
    <w:p w:rsidR="00447079" w:rsidRDefault="00447079" w:rsidP="00A2068A">
      <w:pPr>
        <w:spacing w:line="276" w:lineRule="auto"/>
        <w:jc w:val="both"/>
        <w:rPr>
          <w:rFonts w:ascii="Helvetica" w:hAnsi="Helvetica" w:cs="Arial"/>
          <w:b/>
          <w:sz w:val="20"/>
          <w:lang w:val="de-DE"/>
        </w:rPr>
      </w:pPr>
    </w:p>
    <w:p w:rsidR="00E4204F" w:rsidRDefault="00E4204F" w:rsidP="00A2068A">
      <w:pPr>
        <w:spacing w:line="276" w:lineRule="auto"/>
        <w:jc w:val="both"/>
        <w:rPr>
          <w:rFonts w:ascii="Helvetica" w:hAnsi="Helvetica" w:cs="Arial"/>
          <w:b/>
          <w:sz w:val="20"/>
          <w:lang w:val="de-DE"/>
        </w:rPr>
      </w:pPr>
    </w:p>
    <w:p w:rsidR="00E4204F" w:rsidRPr="00B23031" w:rsidRDefault="00E4204F" w:rsidP="00A2068A">
      <w:pPr>
        <w:spacing w:line="276" w:lineRule="auto"/>
        <w:jc w:val="both"/>
        <w:rPr>
          <w:rFonts w:ascii="Helvetica" w:hAnsi="Helvetica" w:cs="Arial"/>
          <w:b/>
          <w:sz w:val="20"/>
          <w:lang w:val="de-DE"/>
        </w:rPr>
      </w:pPr>
    </w:p>
    <w:p w:rsidR="00A2068A" w:rsidRPr="00B23031" w:rsidRDefault="00A2068A" w:rsidP="00A2068A">
      <w:pPr>
        <w:spacing w:line="276" w:lineRule="auto"/>
        <w:jc w:val="both"/>
        <w:rPr>
          <w:rFonts w:ascii="Helvetica" w:hAnsi="Helvetica" w:cs="Arial"/>
          <w:b/>
          <w:sz w:val="20"/>
          <w:lang w:val="de-DE"/>
        </w:rPr>
      </w:pPr>
      <w:r w:rsidRPr="00B23031">
        <w:rPr>
          <w:rFonts w:ascii="Helvetica" w:hAnsi="Helvetica" w:cs="Arial"/>
          <w:b/>
          <w:sz w:val="20"/>
          <w:lang w:val="de-DE"/>
        </w:rPr>
        <w:t>Weitere Presseinformationen:</w:t>
      </w:r>
    </w:p>
    <w:p w:rsidR="00447079" w:rsidRPr="00385208" w:rsidRDefault="00A2068A" w:rsidP="00385208">
      <w:pPr>
        <w:spacing w:line="276" w:lineRule="auto"/>
        <w:jc w:val="both"/>
        <w:rPr>
          <w:rFonts w:ascii="Helvetica" w:hAnsi="Helvetica" w:cs="Arial"/>
          <w:color w:val="0000FF"/>
          <w:sz w:val="20"/>
          <w:u w:val="single"/>
          <w:lang w:val="de-DE"/>
        </w:rPr>
      </w:pPr>
      <w:r w:rsidRPr="00B23031">
        <w:rPr>
          <w:rFonts w:ascii="Helvetica" w:hAnsi="Helvetica" w:cs="Arial"/>
          <w:sz w:val="20"/>
          <w:lang w:val="de-DE"/>
        </w:rPr>
        <w:t xml:space="preserve">Die aktuelle Pressemappe gibt es auch auf </w:t>
      </w:r>
      <w:hyperlink r:id="rId13" w:history="1">
        <w:r w:rsidRPr="00B23031">
          <w:rPr>
            <w:rStyle w:val="Collegamentoipertestuale"/>
            <w:rFonts w:ascii="Helvetica" w:hAnsi="Helvetica" w:cs="Arial"/>
            <w:sz w:val="20"/>
            <w:lang w:val="de-DE"/>
          </w:rPr>
          <w:t>www.visittrentino.info/de/presse/pressemitteilungen</w:t>
        </w:r>
      </w:hyperlink>
    </w:p>
    <w:p w:rsidR="00447079" w:rsidRPr="00B23031" w:rsidRDefault="00447079" w:rsidP="00A2068A">
      <w:pPr>
        <w:tabs>
          <w:tab w:val="left" w:pos="5670"/>
        </w:tabs>
        <w:ind w:right="249"/>
        <w:rPr>
          <w:rFonts w:ascii="Helvetica" w:hAnsi="Helvetica" w:cs="Arial"/>
          <w:b/>
          <w:sz w:val="20"/>
          <w:lang w:val="de-DE" w:eastAsia="en-US"/>
        </w:rPr>
      </w:pPr>
    </w:p>
    <w:p w:rsidR="00BE1C72" w:rsidRPr="00BE1C72" w:rsidRDefault="00BE1C72" w:rsidP="00BE1C72">
      <w:pPr>
        <w:tabs>
          <w:tab w:val="left" w:pos="5670"/>
        </w:tabs>
        <w:ind w:right="249"/>
        <w:rPr>
          <w:rFonts w:ascii="Helvetica" w:hAnsi="Helvetica" w:cs="Arial"/>
          <w:b/>
          <w:sz w:val="20"/>
          <w:lang w:val="de-DE" w:eastAsia="en-US"/>
        </w:rPr>
      </w:pPr>
      <w:r w:rsidRPr="00BE1C72">
        <w:rPr>
          <w:rFonts w:ascii="Helvetica" w:hAnsi="Helvetica" w:cs="Arial"/>
          <w:b/>
          <w:sz w:val="20"/>
          <w:lang w:val="de-DE" w:eastAsia="en-US"/>
        </w:rPr>
        <w:t>Pressekontakt:</w:t>
      </w:r>
      <w:r w:rsidRPr="00BE1C72">
        <w:rPr>
          <w:rFonts w:ascii="Helvetica" w:hAnsi="Helvetica" w:cs="Arial"/>
          <w:b/>
          <w:sz w:val="20"/>
          <w:lang w:val="de-DE" w:eastAsia="en-US"/>
        </w:rPr>
        <w:tab/>
        <w:t>Pressekontakt:</w:t>
      </w:r>
    </w:p>
    <w:p w:rsidR="00BE1C72" w:rsidRPr="00BE1C72" w:rsidRDefault="00BE1C72" w:rsidP="00BE1C72">
      <w:pPr>
        <w:tabs>
          <w:tab w:val="left" w:pos="4962"/>
        </w:tabs>
        <w:ind w:right="70"/>
        <w:rPr>
          <w:rFonts w:ascii="Helvetica" w:hAnsi="Helvetica" w:cs="Arial"/>
          <w:sz w:val="20"/>
          <w:lang w:val="de-DE" w:eastAsia="en-US"/>
        </w:rPr>
      </w:pPr>
      <w:r w:rsidRPr="00BE1C72">
        <w:rPr>
          <w:rFonts w:ascii="Helvetica" w:hAnsi="Helvetica" w:cs="Arial"/>
          <w:sz w:val="20"/>
          <w:lang w:val="de-DE" w:eastAsia="en-US"/>
        </w:rPr>
        <w:t>Trentino Marketing</w:t>
      </w:r>
      <w:r w:rsidRPr="00BE1C72">
        <w:rPr>
          <w:rFonts w:ascii="Helvetica" w:hAnsi="Helvetica" w:cs="Arial"/>
          <w:sz w:val="20"/>
          <w:lang w:val="de-DE" w:eastAsia="en-US"/>
        </w:rPr>
        <w:tab/>
      </w:r>
      <w:r w:rsidRPr="00BE1C72">
        <w:rPr>
          <w:rFonts w:ascii="Helvetica" w:hAnsi="Helvetica" w:cs="Arial"/>
          <w:sz w:val="20"/>
          <w:lang w:val="de-DE" w:eastAsia="en-US"/>
        </w:rPr>
        <w:tab/>
        <w:t>BZ.COMM GmbH</w:t>
      </w:r>
    </w:p>
    <w:p w:rsidR="00BE1C72" w:rsidRPr="00BE1C72" w:rsidRDefault="00BE1C72" w:rsidP="00BE1C72">
      <w:pPr>
        <w:tabs>
          <w:tab w:val="left" w:pos="4962"/>
        </w:tabs>
        <w:ind w:right="70"/>
        <w:rPr>
          <w:rFonts w:ascii="Helvetica" w:hAnsi="Helvetica" w:cs="Arial"/>
          <w:sz w:val="20"/>
          <w:lang w:eastAsia="en-US"/>
        </w:rPr>
      </w:pPr>
      <w:r w:rsidRPr="00BE1C72">
        <w:rPr>
          <w:rFonts w:ascii="Helvetica" w:hAnsi="Helvetica" w:cs="Arial"/>
          <w:sz w:val="20"/>
          <w:lang w:eastAsia="en-US"/>
        </w:rPr>
        <w:t>Paola Pancher &amp; Cinzia Gabrielli</w:t>
      </w:r>
      <w:r w:rsidRPr="00BE1C72">
        <w:rPr>
          <w:rFonts w:ascii="Helvetica" w:hAnsi="Helvetica" w:cs="Arial"/>
          <w:sz w:val="20"/>
          <w:lang w:eastAsia="en-US"/>
        </w:rPr>
        <w:tab/>
      </w:r>
      <w:r w:rsidRPr="00BE1C72">
        <w:rPr>
          <w:rFonts w:ascii="Helvetica" w:hAnsi="Helvetica" w:cs="Arial"/>
          <w:sz w:val="20"/>
          <w:lang w:eastAsia="en-US"/>
        </w:rPr>
        <w:tab/>
        <w:t>Yvonne Maier &amp; Julia Schaaf</w:t>
      </w:r>
    </w:p>
    <w:p w:rsidR="00BE1C72" w:rsidRPr="00BE1C72" w:rsidRDefault="00BE1C72" w:rsidP="00BE1C72">
      <w:pPr>
        <w:tabs>
          <w:tab w:val="left" w:pos="4962"/>
        </w:tabs>
        <w:ind w:right="70"/>
        <w:rPr>
          <w:rFonts w:ascii="Helvetica" w:hAnsi="Helvetica" w:cs="Arial"/>
          <w:sz w:val="20"/>
          <w:lang w:eastAsia="en-US"/>
        </w:rPr>
      </w:pPr>
      <w:r w:rsidRPr="00BE1C72">
        <w:rPr>
          <w:rFonts w:ascii="Helvetica" w:hAnsi="Helvetica" w:cs="Arial"/>
          <w:sz w:val="20"/>
          <w:lang w:eastAsia="en-US"/>
        </w:rPr>
        <w:t>Via Romagnosi 11</w:t>
      </w:r>
      <w:r w:rsidRPr="00BE1C72">
        <w:rPr>
          <w:rFonts w:ascii="Helvetica" w:hAnsi="Helvetica" w:cs="Arial"/>
          <w:sz w:val="20"/>
          <w:lang w:eastAsia="en-US"/>
        </w:rPr>
        <w:tab/>
      </w:r>
      <w:r w:rsidRPr="00BE1C72">
        <w:rPr>
          <w:rFonts w:ascii="Helvetica" w:hAnsi="Helvetica" w:cs="Arial"/>
          <w:sz w:val="20"/>
          <w:lang w:eastAsia="en-US"/>
        </w:rPr>
        <w:tab/>
        <w:t>Gutleutstr. 16a</w:t>
      </w:r>
      <w:r w:rsidRPr="00BE1C72">
        <w:rPr>
          <w:rFonts w:ascii="Helvetica" w:hAnsi="Helvetica" w:cs="Arial"/>
          <w:sz w:val="20"/>
          <w:lang w:eastAsia="en-US"/>
        </w:rPr>
        <w:br/>
        <w:t xml:space="preserve">I - 38122 Trento </w:t>
      </w:r>
      <w:r w:rsidRPr="00BE1C72">
        <w:rPr>
          <w:rFonts w:ascii="Helvetica" w:hAnsi="Helvetica" w:cs="Arial"/>
          <w:sz w:val="20"/>
          <w:lang w:eastAsia="en-US"/>
        </w:rPr>
        <w:tab/>
      </w:r>
      <w:r w:rsidRPr="00BE1C72">
        <w:rPr>
          <w:rFonts w:ascii="Helvetica" w:hAnsi="Helvetica" w:cs="Arial"/>
          <w:sz w:val="20"/>
          <w:lang w:eastAsia="en-US"/>
        </w:rPr>
        <w:tab/>
        <w:t>D – 60329 Frankfurt am Main</w:t>
      </w:r>
      <w:r w:rsidRPr="00BE1C72">
        <w:rPr>
          <w:rFonts w:ascii="Helvetica" w:hAnsi="Helvetica" w:cs="Arial"/>
          <w:sz w:val="20"/>
          <w:lang w:eastAsia="en-US"/>
        </w:rPr>
        <w:br/>
        <w:t>T</w:t>
      </w:r>
      <w:r w:rsidR="00BD66A0">
        <w:rPr>
          <w:rFonts w:ascii="Helvetica" w:hAnsi="Helvetica" w:cs="Arial"/>
          <w:sz w:val="20"/>
          <w:lang w:eastAsia="en-US"/>
        </w:rPr>
        <w:t>el: +39 0461 219 310</w:t>
      </w:r>
      <w:r w:rsidR="00BD66A0">
        <w:rPr>
          <w:rFonts w:ascii="Helvetica" w:hAnsi="Helvetica" w:cs="Arial"/>
          <w:sz w:val="20"/>
          <w:lang w:eastAsia="en-US"/>
        </w:rPr>
        <w:tab/>
      </w:r>
      <w:r w:rsidR="00BD66A0">
        <w:rPr>
          <w:rFonts w:ascii="Helvetica" w:hAnsi="Helvetica" w:cs="Arial"/>
          <w:sz w:val="20"/>
          <w:lang w:eastAsia="en-US"/>
        </w:rPr>
        <w:tab/>
        <w:t xml:space="preserve">Tel: +49 </w:t>
      </w:r>
      <w:r w:rsidRPr="00BE1C72">
        <w:rPr>
          <w:rFonts w:ascii="Helvetica" w:hAnsi="Helvetica" w:cs="Arial"/>
          <w:sz w:val="20"/>
          <w:lang w:eastAsia="en-US"/>
        </w:rPr>
        <w:t>69 2562888-13</w:t>
      </w:r>
    </w:p>
    <w:p w:rsidR="00BE1C72" w:rsidRPr="00BE1C72" w:rsidRDefault="00BC6E70" w:rsidP="00BE1C72">
      <w:pPr>
        <w:tabs>
          <w:tab w:val="left" w:pos="4962"/>
        </w:tabs>
        <w:ind w:right="70"/>
        <w:rPr>
          <w:rFonts w:ascii="Helvetica" w:hAnsi="Helvetica" w:cs="Arial"/>
          <w:sz w:val="20"/>
          <w:lang w:eastAsia="en-US"/>
        </w:rPr>
      </w:pPr>
      <w:hyperlink r:id="rId14" w:history="1">
        <w:r w:rsidR="00BE1C72" w:rsidRPr="00BE1C72">
          <w:rPr>
            <w:rFonts w:ascii="Helvetica" w:hAnsi="Helvetica" w:cs="Arial"/>
            <w:color w:val="0000FF"/>
            <w:sz w:val="20"/>
            <w:u w:val="single"/>
            <w:lang w:eastAsia="en-US"/>
          </w:rPr>
          <w:t>press@trentinomarketing.org</w:t>
        </w:r>
      </w:hyperlink>
      <w:r w:rsidR="00BE1C72" w:rsidRPr="00BE1C72">
        <w:rPr>
          <w:rFonts w:ascii="Helvetica" w:hAnsi="Helvetica" w:cs="Arial"/>
          <w:color w:val="0000FF"/>
          <w:sz w:val="20"/>
          <w:lang w:eastAsia="en-US"/>
        </w:rPr>
        <w:t xml:space="preserve"> </w:t>
      </w:r>
      <w:r w:rsidR="00BE1C72" w:rsidRPr="00BE1C72">
        <w:rPr>
          <w:rFonts w:ascii="Helvetica" w:hAnsi="Helvetica" w:cs="Arial"/>
          <w:color w:val="0000FF"/>
          <w:sz w:val="20"/>
          <w:lang w:eastAsia="en-US"/>
        </w:rPr>
        <w:tab/>
      </w:r>
      <w:r w:rsidR="00BE1C72" w:rsidRPr="00BE1C72">
        <w:rPr>
          <w:rFonts w:ascii="Helvetica" w:hAnsi="Helvetica" w:cs="Arial"/>
          <w:color w:val="0000FF"/>
          <w:sz w:val="20"/>
          <w:lang w:eastAsia="en-US"/>
        </w:rPr>
        <w:tab/>
      </w:r>
      <w:r w:rsidR="00BE1C72" w:rsidRPr="00BE1C72">
        <w:rPr>
          <w:rFonts w:ascii="Helvetica" w:hAnsi="Helvetica" w:cs="Arial"/>
          <w:color w:val="0000FF"/>
          <w:sz w:val="20"/>
          <w:u w:val="single"/>
          <w:lang w:eastAsia="en-US"/>
        </w:rPr>
        <w:t>trentino@bz-comm.de</w:t>
      </w:r>
    </w:p>
    <w:p w:rsidR="006760CE" w:rsidRDefault="00BC6E70" w:rsidP="00755388">
      <w:pPr>
        <w:tabs>
          <w:tab w:val="left" w:pos="4962"/>
        </w:tabs>
        <w:ind w:right="70"/>
        <w:rPr>
          <w:rFonts w:ascii="Helvetica" w:hAnsi="Helvetica" w:cs="Arial"/>
          <w:color w:val="0000FF"/>
          <w:sz w:val="20"/>
          <w:u w:val="single"/>
          <w:lang w:eastAsia="en-US"/>
        </w:rPr>
      </w:pPr>
      <w:hyperlink r:id="rId15" w:history="1">
        <w:r w:rsidR="00BE1C72" w:rsidRPr="00BE1C72">
          <w:rPr>
            <w:rStyle w:val="Collegamentoipertestuale"/>
            <w:rFonts w:ascii="Helvetica" w:hAnsi="Helvetica" w:cs="Arial"/>
            <w:sz w:val="20"/>
            <w:lang w:eastAsia="en-US"/>
          </w:rPr>
          <w:t>www.visittrentino.info</w:t>
        </w:r>
      </w:hyperlink>
      <w:r w:rsidR="00BE1C72" w:rsidRPr="00BE1C72">
        <w:rPr>
          <w:rFonts w:ascii="Helvetica" w:hAnsi="Helvetica" w:cs="Arial"/>
          <w:color w:val="0000FF"/>
          <w:sz w:val="20"/>
          <w:lang w:eastAsia="en-US"/>
        </w:rPr>
        <w:tab/>
      </w:r>
      <w:r w:rsidR="00BE1C72" w:rsidRPr="00BE1C72">
        <w:rPr>
          <w:rFonts w:ascii="Helvetica" w:hAnsi="Helvetica" w:cs="Arial"/>
          <w:color w:val="0000FF"/>
          <w:sz w:val="20"/>
          <w:lang w:eastAsia="en-US"/>
        </w:rPr>
        <w:tab/>
      </w:r>
      <w:hyperlink r:id="rId16" w:history="1">
        <w:r w:rsidR="00755388" w:rsidRPr="00F83728">
          <w:rPr>
            <w:rStyle w:val="Collegamentoipertestuale"/>
            <w:rFonts w:ascii="Helvetica" w:hAnsi="Helvetica" w:cs="Arial"/>
            <w:sz w:val="20"/>
            <w:lang w:eastAsia="en-US"/>
          </w:rPr>
          <w:t>www.bz-comm.de</w:t>
        </w:r>
      </w:hyperlink>
    </w:p>
    <w:p w:rsidR="001F2FE3" w:rsidRDefault="001F2FE3" w:rsidP="00755388">
      <w:pPr>
        <w:tabs>
          <w:tab w:val="left" w:pos="4962"/>
        </w:tabs>
        <w:ind w:right="70"/>
        <w:rPr>
          <w:rFonts w:ascii="Helvetica" w:hAnsi="Helvetica" w:cs="Arial"/>
          <w:sz w:val="20"/>
          <w:lang w:eastAsia="en-US"/>
        </w:rPr>
      </w:pPr>
    </w:p>
    <w:p w:rsidR="001F2FE3" w:rsidRDefault="001F2FE3" w:rsidP="00755388">
      <w:pPr>
        <w:tabs>
          <w:tab w:val="left" w:pos="4962"/>
        </w:tabs>
        <w:ind w:right="70"/>
        <w:rPr>
          <w:rFonts w:ascii="Helvetica" w:hAnsi="Helvetica" w:cs="Arial"/>
          <w:sz w:val="20"/>
          <w:lang w:eastAsia="en-US"/>
        </w:rPr>
      </w:pPr>
    </w:p>
    <w:p w:rsidR="00FE7BF2" w:rsidRDefault="00FE7BF2" w:rsidP="00755388">
      <w:pPr>
        <w:tabs>
          <w:tab w:val="left" w:pos="4962"/>
        </w:tabs>
        <w:ind w:right="70"/>
        <w:rPr>
          <w:rFonts w:ascii="Helvetica" w:hAnsi="Helvetica" w:cs="Arial"/>
          <w:sz w:val="20"/>
          <w:lang w:eastAsia="en-US"/>
        </w:rPr>
      </w:pPr>
    </w:p>
    <w:p w:rsidR="001F2FE3" w:rsidRDefault="001F2FE3" w:rsidP="00755388">
      <w:pPr>
        <w:tabs>
          <w:tab w:val="left" w:pos="4962"/>
        </w:tabs>
        <w:ind w:right="70"/>
        <w:rPr>
          <w:rFonts w:ascii="Helvetica" w:hAnsi="Helvetica" w:cs="Arial"/>
          <w:sz w:val="20"/>
          <w:lang w:eastAsia="en-US"/>
        </w:rPr>
      </w:pPr>
    </w:p>
    <w:p w:rsidR="005716A1" w:rsidRDefault="005716A1" w:rsidP="00755388">
      <w:pPr>
        <w:tabs>
          <w:tab w:val="left" w:pos="4962"/>
        </w:tabs>
        <w:ind w:right="70"/>
        <w:rPr>
          <w:rFonts w:ascii="Helvetica" w:hAnsi="Helvetica" w:cs="Arial"/>
          <w:sz w:val="20"/>
          <w:lang w:eastAsia="en-US"/>
        </w:rPr>
      </w:pPr>
    </w:p>
    <w:p w:rsidR="005716A1" w:rsidRDefault="005716A1" w:rsidP="00755388">
      <w:pPr>
        <w:tabs>
          <w:tab w:val="left" w:pos="4962"/>
        </w:tabs>
        <w:ind w:right="70"/>
        <w:rPr>
          <w:rFonts w:ascii="Helvetica" w:hAnsi="Helvetica" w:cs="Arial"/>
          <w:sz w:val="20"/>
          <w:lang w:eastAsia="en-US"/>
        </w:rPr>
      </w:pPr>
    </w:p>
    <w:p w:rsidR="005716A1" w:rsidRDefault="005716A1" w:rsidP="00755388">
      <w:pPr>
        <w:tabs>
          <w:tab w:val="left" w:pos="4962"/>
        </w:tabs>
        <w:ind w:right="70"/>
        <w:rPr>
          <w:rFonts w:ascii="Helvetica" w:hAnsi="Helvetica" w:cs="Arial"/>
          <w:sz w:val="20"/>
          <w:lang w:eastAsia="en-US"/>
        </w:rPr>
      </w:pPr>
    </w:p>
    <w:p w:rsidR="005716A1" w:rsidRDefault="005716A1" w:rsidP="00755388">
      <w:pPr>
        <w:tabs>
          <w:tab w:val="left" w:pos="4962"/>
        </w:tabs>
        <w:ind w:right="70"/>
        <w:rPr>
          <w:rFonts w:ascii="Helvetica" w:hAnsi="Helvetica" w:cs="Arial"/>
          <w:sz w:val="20"/>
          <w:lang w:eastAsia="en-US"/>
        </w:rPr>
      </w:pPr>
    </w:p>
    <w:p w:rsidR="005716A1" w:rsidRDefault="005716A1" w:rsidP="00755388">
      <w:pPr>
        <w:tabs>
          <w:tab w:val="left" w:pos="4962"/>
        </w:tabs>
        <w:ind w:right="70"/>
        <w:rPr>
          <w:rFonts w:ascii="Helvetica" w:hAnsi="Helvetica" w:cs="Arial"/>
          <w:sz w:val="20"/>
          <w:lang w:eastAsia="en-US"/>
        </w:rPr>
      </w:pPr>
    </w:p>
    <w:p w:rsidR="005716A1" w:rsidRDefault="005716A1" w:rsidP="00755388">
      <w:pPr>
        <w:tabs>
          <w:tab w:val="left" w:pos="4962"/>
        </w:tabs>
        <w:ind w:right="70"/>
        <w:rPr>
          <w:rFonts w:ascii="Helvetica" w:hAnsi="Helvetica" w:cs="Arial"/>
          <w:sz w:val="20"/>
          <w:lang w:eastAsia="en-US"/>
        </w:rPr>
      </w:pPr>
    </w:p>
    <w:p w:rsidR="005716A1" w:rsidRDefault="005716A1" w:rsidP="00755388">
      <w:pPr>
        <w:tabs>
          <w:tab w:val="left" w:pos="4962"/>
        </w:tabs>
        <w:ind w:right="70"/>
        <w:rPr>
          <w:rFonts w:ascii="Helvetica" w:hAnsi="Helvetica" w:cs="Arial"/>
          <w:sz w:val="20"/>
          <w:lang w:eastAsia="en-US"/>
        </w:rPr>
      </w:pPr>
    </w:p>
    <w:p w:rsidR="005716A1" w:rsidRDefault="005716A1" w:rsidP="00755388">
      <w:pPr>
        <w:tabs>
          <w:tab w:val="left" w:pos="4962"/>
        </w:tabs>
        <w:ind w:right="70"/>
        <w:rPr>
          <w:rFonts w:ascii="Helvetica" w:hAnsi="Helvetica" w:cs="Arial"/>
          <w:sz w:val="20"/>
          <w:lang w:eastAsia="en-US"/>
        </w:rPr>
      </w:pPr>
    </w:p>
    <w:p w:rsidR="005716A1" w:rsidRDefault="005716A1" w:rsidP="00755388">
      <w:pPr>
        <w:tabs>
          <w:tab w:val="left" w:pos="4962"/>
        </w:tabs>
        <w:ind w:right="70"/>
        <w:rPr>
          <w:rFonts w:ascii="Helvetica" w:hAnsi="Helvetica" w:cs="Arial"/>
          <w:sz w:val="20"/>
          <w:lang w:eastAsia="en-US"/>
        </w:rPr>
      </w:pPr>
    </w:p>
    <w:p w:rsidR="005716A1" w:rsidRDefault="005716A1" w:rsidP="00755388">
      <w:pPr>
        <w:tabs>
          <w:tab w:val="left" w:pos="4962"/>
        </w:tabs>
        <w:ind w:right="70"/>
        <w:rPr>
          <w:rFonts w:ascii="Helvetica" w:hAnsi="Helvetica" w:cs="Arial"/>
          <w:sz w:val="20"/>
          <w:lang w:eastAsia="en-US"/>
        </w:rPr>
      </w:pPr>
    </w:p>
    <w:p w:rsidR="005716A1" w:rsidRDefault="005716A1" w:rsidP="00755388">
      <w:pPr>
        <w:tabs>
          <w:tab w:val="left" w:pos="4962"/>
        </w:tabs>
        <w:ind w:right="70"/>
        <w:rPr>
          <w:rFonts w:ascii="Helvetica" w:hAnsi="Helvetica" w:cs="Arial"/>
          <w:sz w:val="20"/>
          <w:lang w:eastAsia="en-US"/>
        </w:rPr>
      </w:pPr>
    </w:p>
    <w:p w:rsidR="005716A1" w:rsidRDefault="005716A1" w:rsidP="00755388">
      <w:pPr>
        <w:tabs>
          <w:tab w:val="left" w:pos="4962"/>
        </w:tabs>
        <w:ind w:right="70"/>
        <w:rPr>
          <w:rFonts w:ascii="Helvetica" w:hAnsi="Helvetica" w:cs="Arial"/>
          <w:sz w:val="20"/>
          <w:lang w:eastAsia="en-US"/>
        </w:rPr>
      </w:pPr>
    </w:p>
    <w:p w:rsidR="005716A1" w:rsidRDefault="005716A1" w:rsidP="00755388">
      <w:pPr>
        <w:tabs>
          <w:tab w:val="left" w:pos="4962"/>
        </w:tabs>
        <w:ind w:right="70"/>
        <w:rPr>
          <w:rFonts w:ascii="Helvetica" w:hAnsi="Helvetica" w:cs="Arial"/>
          <w:sz w:val="20"/>
          <w:lang w:eastAsia="en-US"/>
        </w:rPr>
      </w:pPr>
    </w:p>
    <w:p w:rsidR="005716A1" w:rsidRDefault="005716A1" w:rsidP="00755388">
      <w:pPr>
        <w:tabs>
          <w:tab w:val="left" w:pos="4962"/>
        </w:tabs>
        <w:ind w:right="70"/>
        <w:rPr>
          <w:rFonts w:ascii="Helvetica" w:hAnsi="Helvetica" w:cs="Arial"/>
          <w:sz w:val="20"/>
          <w:lang w:eastAsia="en-US"/>
        </w:rPr>
      </w:pPr>
    </w:p>
    <w:p w:rsidR="008C3E82" w:rsidRDefault="008C3E82" w:rsidP="00755388">
      <w:pPr>
        <w:tabs>
          <w:tab w:val="left" w:pos="4962"/>
        </w:tabs>
        <w:ind w:right="70"/>
        <w:rPr>
          <w:rFonts w:ascii="Helvetica" w:hAnsi="Helvetica" w:cs="Arial"/>
          <w:sz w:val="20"/>
          <w:lang w:eastAsia="en-US"/>
        </w:rPr>
      </w:pPr>
    </w:p>
    <w:p w:rsidR="005716A1" w:rsidRPr="00755388" w:rsidRDefault="005716A1" w:rsidP="00755388">
      <w:pPr>
        <w:tabs>
          <w:tab w:val="left" w:pos="4962"/>
        </w:tabs>
        <w:ind w:right="70"/>
        <w:rPr>
          <w:rFonts w:ascii="Helvetica" w:hAnsi="Helvetica" w:cs="Arial"/>
          <w:sz w:val="20"/>
          <w:lang w:eastAsia="en-US"/>
        </w:rPr>
      </w:pPr>
    </w:p>
    <w:p w:rsidR="00A323E9" w:rsidRPr="00A2068A" w:rsidRDefault="00A323E9" w:rsidP="00266DC4">
      <w:pPr>
        <w:jc w:val="both"/>
        <w:rPr>
          <w:rFonts w:ascii="Helvetica" w:hAnsi="Helvetica" w:cs="Arial"/>
          <w:sz w:val="22"/>
          <w:szCs w:val="22"/>
          <w:lang w:val="nl-NL"/>
        </w:rPr>
      </w:pPr>
      <w:r w:rsidRPr="00A2068A">
        <w:rPr>
          <w:rFonts w:ascii="Helvetica" w:hAnsi="Helvetica" w:cs="Arial"/>
          <w:noProof/>
          <w:sz w:val="22"/>
          <w:szCs w:val="22"/>
        </w:rPr>
        <w:drawing>
          <wp:inline distT="0" distB="0" distL="0" distR="0" wp14:anchorId="60BCB10E" wp14:editId="41E13D27">
            <wp:extent cx="6150610" cy="1112520"/>
            <wp:effectExtent l="19050" t="0" r="2540" b="0"/>
            <wp:docPr id="4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6150610" cy="1112520"/>
                    </a:xfrm>
                    <a:prstGeom prst="rect">
                      <a:avLst/>
                    </a:prstGeom>
                    <a:noFill/>
                    <a:ln w="9525">
                      <a:noFill/>
                      <a:miter lim="800000"/>
                      <a:headEnd/>
                      <a:tailEnd/>
                    </a:ln>
                  </pic:spPr>
                </pic:pic>
              </a:graphicData>
            </a:graphic>
          </wp:inline>
        </w:drawing>
      </w:r>
    </w:p>
    <w:sectPr w:rsidR="00A323E9" w:rsidRPr="00A2068A" w:rsidSect="00A94801">
      <w:headerReference w:type="default" r:id="rId18"/>
      <w:footerReference w:type="default" r:id="rId19"/>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4BC" w:rsidRDefault="006D04BC">
      <w:r>
        <w:separator/>
      </w:r>
    </w:p>
  </w:endnote>
  <w:endnote w:type="continuationSeparator" w:id="0">
    <w:p w:rsidR="006D04BC" w:rsidRDefault="006D0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HelveticaNeueLT Std">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9936"/>
      <w:gridCol w:w="372"/>
    </w:tblGrid>
    <w:tr w:rsidR="00560535" w:rsidRPr="00BC32E2" w:rsidTr="00A323E9">
      <w:tc>
        <w:tcPr>
          <w:tcW w:w="9936" w:type="dxa"/>
          <w:shd w:val="clear" w:color="auto" w:fill="auto"/>
        </w:tcPr>
        <w:p w:rsidR="00560535" w:rsidRPr="00BC32E2" w:rsidRDefault="00560535" w:rsidP="001F2FAF">
          <w:pPr>
            <w:pStyle w:val="Pidipagina"/>
            <w:rPr>
              <w:rFonts w:ascii="HelveticaNeueLT Std" w:hAnsi="HelveticaNeueLT Std" w:cs="Arial"/>
              <w:sz w:val="20"/>
            </w:rPr>
          </w:pPr>
        </w:p>
      </w:tc>
      <w:tc>
        <w:tcPr>
          <w:tcW w:w="372" w:type="dxa"/>
          <w:shd w:val="clear" w:color="auto" w:fill="auto"/>
        </w:tcPr>
        <w:p w:rsidR="00560535" w:rsidRPr="00BC32E2" w:rsidRDefault="00560535" w:rsidP="00BC32E2">
          <w:pPr>
            <w:pStyle w:val="Pidipagina"/>
            <w:jc w:val="right"/>
            <w:rPr>
              <w:rFonts w:ascii="HelveticaNeueLT Std" w:hAnsi="HelveticaNeueLT Std" w:cs="Arial"/>
              <w:sz w:val="20"/>
            </w:rPr>
          </w:pPr>
        </w:p>
      </w:tc>
    </w:tr>
  </w:tbl>
  <w:p w:rsidR="00560535" w:rsidRPr="00A94801" w:rsidRDefault="00560535" w:rsidP="00A94801">
    <w:pPr>
      <w:pStyle w:val="Pidipagina"/>
      <w:rPr>
        <w:rFonts w:ascii="HelveticaNeueLT Std" w:hAnsi="HelveticaNeueLT Std"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4BC" w:rsidRDefault="006D04BC">
      <w:r>
        <w:separator/>
      </w:r>
    </w:p>
  </w:footnote>
  <w:footnote w:type="continuationSeparator" w:id="0">
    <w:p w:rsidR="006D04BC" w:rsidRDefault="006D04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535" w:rsidRDefault="0099770B" w:rsidP="0043620C">
    <w:pPr>
      <w:pStyle w:val="Intestazione"/>
      <w:jc w:val="center"/>
    </w:pPr>
    <w:r w:rsidRPr="0099770B">
      <w:rPr>
        <w:noProof/>
      </w:rPr>
      <w:drawing>
        <wp:inline distT="0" distB="0" distL="0" distR="0" wp14:anchorId="31A62CA3" wp14:editId="4F0B4287">
          <wp:extent cx="1971675" cy="859366"/>
          <wp:effectExtent l="19050" t="0" r="0" b="0"/>
          <wp:docPr id="4" name="Immagine 8" descr="C:\Users\marco.benedetti\AppData\Local\Microsoft\Windows\Temporary Internet Files\Content.Word\Logo Sito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co.benedetti\AppData\Local\Microsoft\Windows\Temporary Internet Files\Content.Word\Logo Sito Info.jpg"/>
                  <pic:cNvPicPr>
                    <a:picLocks noChangeAspect="1" noChangeArrowheads="1"/>
                  </pic:cNvPicPr>
                </pic:nvPicPr>
                <pic:blipFill>
                  <a:blip r:embed="rId1"/>
                  <a:srcRect/>
                  <a:stretch>
                    <a:fillRect/>
                  </a:stretch>
                </pic:blipFill>
                <pic:spPr bwMode="auto">
                  <a:xfrm>
                    <a:off x="0" y="0"/>
                    <a:ext cx="1978864" cy="862500"/>
                  </a:xfrm>
                  <a:prstGeom prst="rect">
                    <a:avLst/>
                  </a:prstGeom>
                  <a:noFill/>
                  <a:ln w="9525">
                    <a:noFill/>
                    <a:miter lim="800000"/>
                    <a:headEnd/>
                    <a:tailEnd/>
                  </a:ln>
                </pic:spPr>
              </pic:pic>
            </a:graphicData>
          </a:graphic>
        </wp:inline>
      </w:drawing>
    </w:r>
  </w:p>
  <w:p w:rsidR="00560535" w:rsidRPr="00927A5E" w:rsidRDefault="00560535"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twiiter"/>
      </v:shape>
    </w:pict>
  </w:numPicBullet>
  <w:numPicBullet w:numPicBulletId="1">
    <w:pict>
      <v:shape id="_x0000_i1027" type="#_x0000_t75" alt="Twitter_logo_blue" style="width:12.75pt;height:10.5pt;visibility:visible;mso-wrap-style:square" o:bullet="t">
        <v:imagedata r:id="rId2" o:title="Twitter_logo_blue"/>
      </v:shape>
    </w:pict>
  </w:numPicBullet>
  <w:abstractNum w:abstractNumId="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nsid w:val="16AD2B22"/>
    <w:multiLevelType w:val="hybridMultilevel"/>
    <w:tmpl w:val="70F6F9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5">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1"/>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60F"/>
    <w:rsid w:val="00006CD6"/>
    <w:rsid w:val="0001035E"/>
    <w:rsid w:val="000128A5"/>
    <w:rsid w:val="000149B0"/>
    <w:rsid w:val="00015447"/>
    <w:rsid w:val="00015A1C"/>
    <w:rsid w:val="000172EC"/>
    <w:rsid w:val="00020998"/>
    <w:rsid w:val="00021376"/>
    <w:rsid w:val="00022735"/>
    <w:rsid w:val="00024BE0"/>
    <w:rsid w:val="00026028"/>
    <w:rsid w:val="00026A50"/>
    <w:rsid w:val="000309FA"/>
    <w:rsid w:val="00037E6D"/>
    <w:rsid w:val="00040FEB"/>
    <w:rsid w:val="00042A11"/>
    <w:rsid w:val="000450B9"/>
    <w:rsid w:val="0004586F"/>
    <w:rsid w:val="000465D9"/>
    <w:rsid w:val="000516B0"/>
    <w:rsid w:val="0005598F"/>
    <w:rsid w:val="00067016"/>
    <w:rsid w:val="00070656"/>
    <w:rsid w:val="0007236C"/>
    <w:rsid w:val="00090893"/>
    <w:rsid w:val="000A41CC"/>
    <w:rsid w:val="000B4E12"/>
    <w:rsid w:val="000B5572"/>
    <w:rsid w:val="000B5AD6"/>
    <w:rsid w:val="000B644A"/>
    <w:rsid w:val="000C765F"/>
    <w:rsid w:val="000D3796"/>
    <w:rsid w:val="000D3D69"/>
    <w:rsid w:val="000D599F"/>
    <w:rsid w:val="000D72F5"/>
    <w:rsid w:val="000E54AD"/>
    <w:rsid w:val="000F0404"/>
    <w:rsid w:val="000F3CFA"/>
    <w:rsid w:val="000F5005"/>
    <w:rsid w:val="000F61CF"/>
    <w:rsid w:val="00101810"/>
    <w:rsid w:val="0010193F"/>
    <w:rsid w:val="00105B32"/>
    <w:rsid w:val="001109DD"/>
    <w:rsid w:val="001160ED"/>
    <w:rsid w:val="001178A5"/>
    <w:rsid w:val="00120ECB"/>
    <w:rsid w:val="00120F92"/>
    <w:rsid w:val="0012147C"/>
    <w:rsid w:val="001236D9"/>
    <w:rsid w:val="00124E49"/>
    <w:rsid w:val="00127559"/>
    <w:rsid w:val="00131E93"/>
    <w:rsid w:val="001323D5"/>
    <w:rsid w:val="00135E70"/>
    <w:rsid w:val="00143DA7"/>
    <w:rsid w:val="001511C8"/>
    <w:rsid w:val="001519F9"/>
    <w:rsid w:val="0015236A"/>
    <w:rsid w:val="001543DA"/>
    <w:rsid w:val="0016511F"/>
    <w:rsid w:val="0016545A"/>
    <w:rsid w:val="0016553A"/>
    <w:rsid w:val="001675D5"/>
    <w:rsid w:val="0017332C"/>
    <w:rsid w:val="0017473A"/>
    <w:rsid w:val="00180B14"/>
    <w:rsid w:val="00181CA7"/>
    <w:rsid w:val="001831DA"/>
    <w:rsid w:val="001A0144"/>
    <w:rsid w:val="001A279D"/>
    <w:rsid w:val="001A57E2"/>
    <w:rsid w:val="001B01E9"/>
    <w:rsid w:val="001B28DA"/>
    <w:rsid w:val="001B3B70"/>
    <w:rsid w:val="001D2991"/>
    <w:rsid w:val="001D41D5"/>
    <w:rsid w:val="001D7EB0"/>
    <w:rsid w:val="001E234F"/>
    <w:rsid w:val="001E3323"/>
    <w:rsid w:val="001F099E"/>
    <w:rsid w:val="001F22CA"/>
    <w:rsid w:val="001F2F9E"/>
    <w:rsid w:val="001F2FAF"/>
    <w:rsid w:val="001F2FE3"/>
    <w:rsid w:val="001F3179"/>
    <w:rsid w:val="001F3868"/>
    <w:rsid w:val="001F4A45"/>
    <w:rsid w:val="001F6873"/>
    <w:rsid w:val="00200306"/>
    <w:rsid w:val="00201104"/>
    <w:rsid w:val="0021480B"/>
    <w:rsid w:val="00217053"/>
    <w:rsid w:val="00217EED"/>
    <w:rsid w:val="00223891"/>
    <w:rsid w:val="00223FA5"/>
    <w:rsid w:val="00224148"/>
    <w:rsid w:val="002408CF"/>
    <w:rsid w:val="00247BBD"/>
    <w:rsid w:val="00250EE4"/>
    <w:rsid w:val="00251052"/>
    <w:rsid w:val="0025306B"/>
    <w:rsid w:val="002559DF"/>
    <w:rsid w:val="00263165"/>
    <w:rsid w:val="00266DC4"/>
    <w:rsid w:val="00270B80"/>
    <w:rsid w:val="00270D84"/>
    <w:rsid w:val="00276626"/>
    <w:rsid w:val="002809E9"/>
    <w:rsid w:val="002830CA"/>
    <w:rsid w:val="00287D4A"/>
    <w:rsid w:val="00296238"/>
    <w:rsid w:val="002A2B17"/>
    <w:rsid w:val="002B0DBA"/>
    <w:rsid w:val="002C0310"/>
    <w:rsid w:val="002C0665"/>
    <w:rsid w:val="002C2872"/>
    <w:rsid w:val="002C2E19"/>
    <w:rsid w:val="002D1185"/>
    <w:rsid w:val="002D1FB3"/>
    <w:rsid w:val="002D715D"/>
    <w:rsid w:val="002D7248"/>
    <w:rsid w:val="002F1094"/>
    <w:rsid w:val="002F7CA0"/>
    <w:rsid w:val="0030057E"/>
    <w:rsid w:val="003048E2"/>
    <w:rsid w:val="00311276"/>
    <w:rsid w:val="00317260"/>
    <w:rsid w:val="00320C87"/>
    <w:rsid w:val="00323066"/>
    <w:rsid w:val="00323213"/>
    <w:rsid w:val="00325282"/>
    <w:rsid w:val="003336F6"/>
    <w:rsid w:val="00341D2C"/>
    <w:rsid w:val="00341E64"/>
    <w:rsid w:val="0035084B"/>
    <w:rsid w:val="00356E9D"/>
    <w:rsid w:val="0035757A"/>
    <w:rsid w:val="00357E7B"/>
    <w:rsid w:val="00362262"/>
    <w:rsid w:val="00366495"/>
    <w:rsid w:val="00370935"/>
    <w:rsid w:val="0037141C"/>
    <w:rsid w:val="003720FD"/>
    <w:rsid w:val="00375BB8"/>
    <w:rsid w:val="003765C0"/>
    <w:rsid w:val="003846D8"/>
    <w:rsid w:val="00385208"/>
    <w:rsid w:val="00393165"/>
    <w:rsid w:val="003B69D6"/>
    <w:rsid w:val="003C4361"/>
    <w:rsid w:val="003C7D90"/>
    <w:rsid w:val="003D04A4"/>
    <w:rsid w:val="003D236C"/>
    <w:rsid w:val="003D2403"/>
    <w:rsid w:val="003D291D"/>
    <w:rsid w:val="003D41F4"/>
    <w:rsid w:val="003D49E0"/>
    <w:rsid w:val="003D6C67"/>
    <w:rsid w:val="003E6047"/>
    <w:rsid w:val="003E7A76"/>
    <w:rsid w:val="003E7DFF"/>
    <w:rsid w:val="003F40DD"/>
    <w:rsid w:val="003F5B9C"/>
    <w:rsid w:val="003F6529"/>
    <w:rsid w:val="00403F8F"/>
    <w:rsid w:val="00405425"/>
    <w:rsid w:val="004077AC"/>
    <w:rsid w:val="004114DC"/>
    <w:rsid w:val="00413056"/>
    <w:rsid w:val="004143C1"/>
    <w:rsid w:val="00421D2E"/>
    <w:rsid w:val="004234AB"/>
    <w:rsid w:val="0042505B"/>
    <w:rsid w:val="00427329"/>
    <w:rsid w:val="00433810"/>
    <w:rsid w:val="00433AF2"/>
    <w:rsid w:val="00433C1E"/>
    <w:rsid w:val="00434774"/>
    <w:rsid w:val="0043509C"/>
    <w:rsid w:val="0043620C"/>
    <w:rsid w:val="00437789"/>
    <w:rsid w:val="00441868"/>
    <w:rsid w:val="00445714"/>
    <w:rsid w:val="004467CA"/>
    <w:rsid w:val="00447079"/>
    <w:rsid w:val="0045205E"/>
    <w:rsid w:val="00466683"/>
    <w:rsid w:val="0047789A"/>
    <w:rsid w:val="00480166"/>
    <w:rsid w:val="00481E87"/>
    <w:rsid w:val="0048732A"/>
    <w:rsid w:val="00487BDA"/>
    <w:rsid w:val="00487E46"/>
    <w:rsid w:val="00491F87"/>
    <w:rsid w:val="00492D40"/>
    <w:rsid w:val="00493C28"/>
    <w:rsid w:val="004A3574"/>
    <w:rsid w:val="004B00D1"/>
    <w:rsid w:val="004B1063"/>
    <w:rsid w:val="004B57BD"/>
    <w:rsid w:val="004C2C4C"/>
    <w:rsid w:val="004C50A0"/>
    <w:rsid w:val="004D688B"/>
    <w:rsid w:val="004D7CBB"/>
    <w:rsid w:val="004E0452"/>
    <w:rsid w:val="004E3D81"/>
    <w:rsid w:val="004E4AF7"/>
    <w:rsid w:val="004F2EDB"/>
    <w:rsid w:val="004F5D5D"/>
    <w:rsid w:val="004F6FC8"/>
    <w:rsid w:val="004F7217"/>
    <w:rsid w:val="004F7429"/>
    <w:rsid w:val="00501087"/>
    <w:rsid w:val="0050211E"/>
    <w:rsid w:val="00502A59"/>
    <w:rsid w:val="005041CA"/>
    <w:rsid w:val="0050443B"/>
    <w:rsid w:val="00504F7D"/>
    <w:rsid w:val="005066E6"/>
    <w:rsid w:val="00507A5C"/>
    <w:rsid w:val="00510AF8"/>
    <w:rsid w:val="005265B2"/>
    <w:rsid w:val="00531AB8"/>
    <w:rsid w:val="00535505"/>
    <w:rsid w:val="00536465"/>
    <w:rsid w:val="005407AC"/>
    <w:rsid w:val="00547E3C"/>
    <w:rsid w:val="00551D95"/>
    <w:rsid w:val="00552D62"/>
    <w:rsid w:val="0055500B"/>
    <w:rsid w:val="00560535"/>
    <w:rsid w:val="00561069"/>
    <w:rsid w:val="005628FD"/>
    <w:rsid w:val="00563260"/>
    <w:rsid w:val="005643F5"/>
    <w:rsid w:val="00566A10"/>
    <w:rsid w:val="00566C98"/>
    <w:rsid w:val="005716A1"/>
    <w:rsid w:val="005735B4"/>
    <w:rsid w:val="005800F3"/>
    <w:rsid w:val="00580784"/>
    <w:rsid w:val="005823A1"/>
    <w:rsid w:val="00586570"/>
    <w:rsid w:val="00587CD2"/>
    <w:rsid w:val="005A4873"/>
    <w:rsid w:val="005A4C57"/>
    <w:rsid w:val="005B073B"/>
    <w:rsid w:val="005B0CFF"/>
    <w:rsid w:val="005B52F1"/>
    <w:rsid w:val="005C18F5"/>
    <w:rsid w:val="005C435A"/>
    <w:rsid w:val="005D05ED"/>
    <w:rsid w:val="005D2F31"/>
    <w:rsid w:val="005D4982"/>
    <w:rsid w:val="005D53BC"/>
    <w:rsid w:val="005D742D"/>
    <w:rsid w:val="005E05D8"/>
    <w:rsid w:val="005E2C7F"/>
    <w:rsid w:val="005F1FBF"/>
    <w:rsid w:val="005F659D"/>
    <w:rsid w:val="00600F0A"/>
    <w:rsid w:val="0060486D"/>
    <w:rsid w:val="006051A4"/>
    <w:rsid w:val="006068AA"/>
    <w:rsid w:val="00607EB7"/>
    <w:rsid w:val="00611643"/>
    <w:rsid w:val="00615C62"/>
    <w:rsid w:val="00617606"/>
    <w:rsid w:val="006231CC"/>
    <w:rsid w:val="00623228"/>
    <w:rsid w:val="006279DB"/>
    <w:rsid w:val="0063221D"/>
    <w:rsid w:val="00633CB8"/>
    <w:rsid w:val="006377ED"/>
    <w:rsid w:val="00641F39"/>
    <w:rsid w:val="006476FE"/>
    <w:rsid w:val="006511B1"/>
    <w:rsid w:val="00655BC7"/>
    <w:rsid w:val="00657DA6"/>
    <w:rsid w:val="0066249B"/>
    <w:rsid w:val="00670BA9"/>
    <w:rsid w:val="006719E9"/>
    <w:rsid w:val="0067319A"/>
    <w:rsid w:val="0067475B"/>
    <w:rsid w:val="00675AD9"/>
    <w:rsid w:val="00675D9A"/>
    <w:rsid w:val="006760CE"/>
    <w:rsid w:val="006773E4"/>
    <w:rsid w:val="00692CB6"/>
    <w:rsid w:val="00695084"/>
    <w:rsid w:val="0069631E"/>
    <w:rsid w:val="006B6785"/>
    <w:rsid w:val="006C3A66"/>
    <w:rsid w:val="006C4F71"/>
    <w:rsid w:val="006C6968"/>
    <w:rsid w:val="006D04BC"/>
    <w:rsid w:val="006D512E"/>
    <w:rsid w:val="006D53E5"/>
    <w:rsid w:val="006D5CAC"/>
    <w:rsid w:val="006E1B41"/>
    <w:rsid w:val="006E3492"/>
    <w:rsid w:val="006E3798"/>
    <w:rsid w:val="006E7512"/>
    <w:rsid w:val="006F6BAB"/>
    <w:rsid w:val="007023BC"/>
    <w:rsid w:val="00704DF9"/>
    <w:rsid w:val="0071076C"/>
    <w:rsid w:val="00712637"/>
    <w:rsid w:val="007134CD"/>
    <w:rsid w:val="007135C3"/>
    <w:rsid w:val="00715C3B"/>
    <w:rsid w:val="00726AE0"/>
    <w:rsid w:val="00731C24"/>
    <w:rsid w:val="00734F84"/>
    <w:rsid w:val="00740896"/>
    <w:rsid w:val="0074159E"/>
    <w:rsid w:val="00742C32"/>
    <w:rsid w:val="00745D90"/>
    <w:rsid w:val="00747238"/>
    <w:rsid w:val="0075157E"/>
    <w:rsid w:val="00753EA0"/>
    <w:rsid w:val="00755388"/>
    <w:rsid w:val="00756614"/>
    <w:rsid w:val="0076198F"/>
    <w:rsid w:val="00762258"/>
    <w:rsid w:val="00762AB1"/>
    <w:rsid w:val="00773507"/>
    <w:rsid w:val="00773CD5"/>
    <w:rsid w:val="00775AE9"/>
    <w:rsid w:val="00777675"/>
    <w:rsid w:val="00777A4E"/>
    <w:rsid w:val="007808F7"/>
    <w:rsid w:val="007876D3"/>
    <w:rsid w:val="007906D3"/>
    <w:rsid w:val="00790828"/>
    <w:rsid w:val="00795E87"/>
    <w:rsid w:val="007A3983"/>
    <w:rsid w:val="007A42A1"/>
    <w:rsid w:val="007A7823"/>
    <w:rsid w:val="007B48BE"/>
    <w:rsid w:val="007C5B3A"/>
    <w:rsid w:val="007D1439"/>
    <w:rsid w:val="007D2210"/>
    <w:rsid w:val="007D32CB"/>
    <w:rsid w:val="007D5E7F"/>
    <w:rsid w:val="007D74F6"/>
    <w:rsid w:val="007E07F8"/>
    <w:rsid w:val="007E4CE3"/>
    <w:rsid w:val="007F20D9"/>
    <w:rsid w:val="007F30B2"/>
    <w:rsid w:val="00807F39"/>
    <w:rsid w:val="008137B5"/>
    <w:rsid w:val="00816556"/>
    <w:rsid w:val="008260F2"/>
    <w:rsid w:val="008343C3"/>
    <w:rsid w:val="008375EB"/>
    <w:rsid w:val="008402E6"/>
    <w:rsid w:val="0084150D"/>
    <w:rsid w:val="00841A48"/>
    <w:rsid w:val="008507F1"/>
    <w:rsid w:val="0086284C"/>
    <w:rsid w:val="00862E13"/>
    <w:rsid w:val="00865278"/>
    <w:rsid w:val="00865FFB"/>
    <w:rsid w:val="00876372"/>
    <w:rsid w:val="00876AC6"/>
    <w:rsid w:val="00877581"/>
    <w:rsid w:val="00877DD8"/>
    <w:rsid w:val="00883F52"/>
    <w:rsid w:val="00897B30"/>
    <w:rsid w:val="008A3900"/>
    <w:rsid w:val="008A4CFE"/>
    <w:rsid w:val="008A5B11"/>
    <w:rsid w:val="008A68A4"/>
    <w:rsid w:val="008A735D"/>
    <w:rsid w:val="008A7C9E"/>
    <w:rsid w:val="008B0251"/>
    <w:rsid w:val="008B17B9"/>
    <w:rsid w:val="008B3018"/>
    <w:rsid w:val="008B6A0F"/>
    <w:rsid w:val="008C06B4"/>
    <w:rsid w:val="008C2C5B"/>
    <w:rsid w:val="008C358F"/>
    <w:rsid w:val="008C3E82"/>
    <w:rsid w:val="008D6C01"/>
    <w:rsid w:val="008D7A38"/>
    <w:rsid w:val="008E294E"/>
    <w:rsid w:val="008E2EAB"/>
    <w:rsid w:val="008E4301"/>
    <w:rsid w:val="008E76E1"/>
    <w:rsid w:val="008E7779"/>
    <w:rsid w:val="008E7D5F"/>
    <w:rsid w:val="008F3022"/>
    <w:rsid w:val="00905F79"/>
    <w:rsid w:val="00907A24"/>
    <w:rsid w:val="00911058"/>
    <w:rsid w:val="00911B80"/>
    <w:rsid w:val="0091739B"/>
    <w:rsid w:val="009256CF"/>
    <w:rsid w:val="00927A5E"/>
    <w:rsid w:val="009349C8"/>
    <w:rsid w:val="0094475B"/>
    <w:rsid w:val="00945041"/>
    <w:rsid w:val="0094516A"/>
    <w:rsid w:val="00945388"/>
    <w:rsid w:val="00956532"/>
    <w:rsid w:val="00956875"/>
    <w:rsid w:val="00961B68"/>
    <w:rsid w:val="00966A23"/>
    <w:rsid w:val="00967803"/>
    <w:rsid w:val="00980A04"/>
    <w:rsid w:val="009816F1"/>
    <w:rsid w:val="00990906"/>
    <w:rsid w:val="009950C2"/>
    <w:rsid w:val="0099644A"/>
    <w:rsid w:val="0099770B"/>
    <w:rsid w:val="009A168F"/>
    <w:rsid w:val="009A1AA4"/>
    <w:rsid w:val="009A2F21"/>
    <w:rsid w:val="009A6B1B"/>
    <w:rsid w:val="009B049E"/>
    <w:rsid w:val="009B173A"/>
    <w:rsid w:val="009B2AE3"/>
    <w:rsid w:val="009B574D"/>
    <w:rsid w:val="009B6B12"/>
    <w:rsid w:val="009C44FD"/>
    <w:rsid w:val="009C452E"/>
    <w:rsid w:val="009C469A"/>
    <w:rsid w:val="009C52BD"/>
    <w:rsid w:val="009C5C98"/>
    <w:rsid w:val="009C6C1C"/>
    <w:rsid w:val="009D4B5D"/>
    <w:rsid w:val="009E25CE"/>
    <w:rsid w:val="009E687B"/>
    <w:rsid w:val="009F0894"/>
    <w:rsid w:val="009F320D"/>
    <w:rsid w:val="009F4FEE"/>
    <w:rsid w:val="00A123F6"/>
    <w:rsid w:val="00A126AF"/>
    <w:rsid w:val="00A2068A"/>
    <w:rsid w:val="00A20FBF"/>
    <w:rsid w:val="00A23670"/>
    <w:rsid w:val="00A30A29"/>
    <w:rsid w:val="00A30FC5"/>
    <w:rsid w:val="00A323E9"/>
    <w:rsid w:val="00A35699"/>
    <w:rsid w:val="00A40CC8"/>
    <w:rsid w:val="00A41AB5"/>
    <w:rsid w:val="00A426A9"/>
    <w:rsid w:val="00A44ABF"/>
    <w:rsid w:val="00A45AB3"/>
    <w:rsid w:val="00A4665C"/>
    <w:rsid w:val="00A47687"/>
    <w:rsid w:val="00A50406"/>
    <w:rsid w:val="00A54E09"/>
    <w:rsid w:val="00A63580"/>
    <w:rsid w:val="00A64784"/>
    <w:rsid w:val="00A64B28"/>
    <w:rsid w:val="00A6659F"/>
    <w:rsid w:val="00A73881"/>
    <w:rsid w:val="00A74649"/>
    <w:rsid w:val="00A77A03"/>
    <w:rsid w:val="00A81FED"/>
    <w:rsid w:val="00A857A5"/>
    <w:rsid w:val="00A87674"/>
    <w:rsid w:val="00A915C4"/>
    <w:rsid w:val="00A94801"/>
    <w:rsid w:val="00A956EB"/>
    <w:rsid w:val="00AA3B9B"/>
    <w:rsid w:val="00AA4CFC"/>
    <w:rsid w:val="00AA5C06"/>
    <w:rsid w:val="00AB23C5"/>
    <w:rsid w:val="00AC0548"/>
    <w:rsid w:val="00AC45EA"/>
    <w:rsid w:val="00AD03F6"/>
    <w:rsid w:val="00AD1B50"/>
    <w:rsid w:val="00AD702B"/>
    <w:rsid w:val="00AD7CD9"/>
    <w:rsid w:val="00AE1541"/>
    <w:rsid w:val="00AE3782"/>
    <w:rsid w:val="00AE48C1"/>
    <w:rsid w:val="00AF328C"/>
    <w:rsid w:val="00AF340B"/>
    <w:rsid w:val="00B04916"/>
    <w:rsid w:val="00B05FD3"/>
    <w:rsid w:val="00B06F97"/>
    <w:rsid w:val="00B070BA"/>
    <w:rsid w:val="00B126C0"/>
    <w:rsid w:val="00B23031"/>
    <w:rsid w:val="00B239A0"/>
    <w:rsid w:val="00B26448"/>
    <w:rsid w:val="00B27108"/>
    <w:rsid w:val="00B333F8"/>
    <w:rsid w:val="00B339B7"/>
    <w:rsid w:val="00B365AC"/>
    <w:rsid w:val="00B42194"/>
    <w:rsid w:val="00B432F6"/>
    <w:rsid w:val="00B46685"/>
    <w:rsid w:val="00B467DE"/>
    <w:rsid w:val="00B47801"/>
    <w:rsid w:val="00B62FE6"/>
    <w:rsid w:val="00B64137"/>
    <w:rsid w:val="00B72C4F"/>
    <w:rsid w:val="00B75D35"/>
    <w:rsid w:val="00B80604"/>
    <w:rsid w:val="00B806F5"/>
    <w:rsid w:val="00B82860"/>
    <w:rsid w:val="00B82BA4"/>
    <w:rsid w:val="00B82EC4"/>
    <w:rsid w:val="00B83DFC"/>
    <w:rsid w:val="00B8628C"/>
    <w:rsid w:val="00B902F7"/>
    <w:rsid w:val="00B919B9"/>
    <w:rsid w:val="00B95AE0"/>
    <w:rsid w:val="00BA18E1"/>
    <w:rsid w:val="00BA2A5E"/>
    <w:rsid w:val="00BA46EA"/>
    <w:rsid w:val="00BA5CC1"/>
    <w:rsid w:val="00BA6F03"/>
    <w:rsid w:val="00BA6FE4"/>
    <w:rsid w:val="00BC32E2"/>
    <w:rsid w:val="00BC6E70"/>
    <w:rsid w:val="00BD0321"/>
    <w:rsid w:val="00BD1F63"/>
    <w:rsid w:val="00BD2878"/>
    <w:rsid w:val="00BD37FD"/>
    <w:rsid w:val="00BD5DC8"/>
    <w:rsid w:val="00BD66A0"/>
    <w:rsid w:val="00BE046A"/>
    <w:rsid w:val="00BE0F7B"/>
    <w:rsid w:val="00BE1C72"/>
    <w:rsid w:val="00BE297D"/>
    <w:rsid w:val="00BE2992"/>
    <w:rsid w:val="00BE5F31"/>
    <w:rsid w:val="00BF1C00"/>
    <w:rsid w:val="00C0084A"/>
    <w:rsid w:val="00C00F01"/>
    <w:rsid w:val="00C019E5"/>
    <w:rsid w:val="00C03A2B"/>
    <w:rsid w:val="00C04564"/>
    <w:rsid w:val="00C074E3"/>
    <w:rsid w:val="00C11914"/>
    <w:rsid w:val="00C12282"/>
    <w:rsid w:val="00C15970"/>
    <w:rsid w:val="00C15FFD"/>
    <w:rsid w:val="00C17BB1"/>
    <w:rsid w:val="00C20463"/>
    <w:rsid w:val="00C20E41"/>
    <w:rsid w:val="00C21741"/>
    <w:rsid w:val="00C220EA"/>
    <w:rsid w:val="00C2653B"/>
    <w:rsid w:val="00C26A93"/>
    <w:rsid w:val="00C355D8"/>
    <w:rsid w:val="00C406E2"/>
    <w:rsid w:val="00C40CE2"/>
    <w:rsid w:val="00C43479"/>
    <w:rsid w:val="00C44F58"/>
    <w:rsid w:val="00C45EE4"/>
    <w:rsid w:val="00C47961"/>
    <w:rsid w:val="00C52B99"/>
    <w:rsid w:val="00C544CB"/>
    <w:rsid w:val="00C56CA4"/>
    <w:rsid w:val="00C576B2"/>
    <w:rsid w:val="00C6335A"/>
    <w:rsid w:val="00C634A9"/>
    <w:rsid w:val="00C6388E"/>
    <w:rsid w:val="00C67987"/>
    <w:rsid w:val="00C7189D"/>
    <w:rsid w:val="00C72275"/>
    <w:rsid w:val="00C728C1"/>
    <w:rsid w:val="00C72E17"/>
    <w:rsid w:val="00C742A7"/>
    <w:rsid w:val="00C77D5E"/>
    <w:rsid w:val="00C876D4"/>
    <w:rsid w:val="00CA4DC6"/>
    <w:rsid w:val="00CB17A0"/>
    <w:rsid w:val="00CB22DD"/>
    <w:rsid w:val="00CB4593"/>
    <w:rsid w:val="00CB4A35"/>
    <w:rsid w:val="00CC079E"/>
    <w:rsid w:val="00CC27F5"/>
    <w:rsid w:val="00CD1C2C"/>
    <w:rsid w:val="00CD41FE"/>
    <w:rsid w:val="00CD6DCE"/>
    <w:rsid w:val="00CE0A3E"/>
    <w:rsid w:val="00CE3174"/>
    <w:rsid w:val="00CE3533"/>
    <w:rsid w:val="00CE736B"/>
    <w:rsid w:val="00CE7489"/>
    <w:rsid w:val="00CF1018"/>
    <w:rsid w:val="00CF7AF1"/>
    <w:rsid w:val="00CF7D6F"/>
    <w:rsid w:val="00D0299F"/>
    <w:rsid w:val="00D07536"/>
    <w:rsid w:val="00D124C5"/>
    <w:rsid w:val="00D136B1"/>
    <w:rsid w:val="00D13B47"/>
    <w:rsid w:val="00D17221"/>
    <w:rsid w:val="00D22F38"/>
    <w:rsid w:val="00D2341D"/>
    <w:rsid w:val="00D24380"/>
    <w:rsid w:val="00D2527D"/>
    <w:rsid w:val="00D263CC"/>
    <w:rsid w:val="00D30BEE"/>
    <w:rsid w:val="00D33B9B"/>
    <w:rsid w:val="00D33D95"/>
    <w:rsid w:val="00D340E2"/>
    <w:rsid w:val="00D37B58"/>
    <w:rsid w:val="00D406B0"/>
    <w:rsid w:val="00D40AC0"/>
    <w:rsid w:val="00D4133E"/>
    <w:rsid w:val="00D47766"/>
    <w:rsid w:val="00D47A7D"/>
    <w:rsid w:val="00D50F3E"/>
    <w:rsid w:val="00D519CC"/>
    <w:rsid w:val="00D52AEB"/>
    <w:rsid w:val="00D52C9D"/>
    <w:rsid w:val="00D567EA"/>
    <w:rsid w:val="00D700A6"/>
    <w:rsid w:val="00D823B7"/>
    <w:rsid w:val="00D82CAF"/>
    <w:rsid w:val="00D919CE"/>
    <w:rsid w:val="00D95577"/>
    <w:rsid w:val="00D95C57"/>
    <w:rsid w:val="00DA0796"/>
    <w:rsid w:val="00DA31CD"/>
    <w:rsid w:val="00DA31F0"/>
    <w:rsid w:val="00DA68A6"/>
    <w:rsid w:val="00DB5BFF"/>
    <w:rsid w:val="00DC33F1"/>
    <w:rsid w:val="00DC3AB0"/>
    <w:rsid w:val="00DD0CCA"/>
    <w:rsid w:val="00DE007A"/>
    <w:rsid w:val="00DF1C28"/>
    <w:rsid w:val="00DF78F4"/>
    <w:rsid w:val="00E00076"/>
    <w:rsid w:val="00E02F5D"/>
    <w:rsid w:val="00E05D2B"/>
    <w:rsid w:val="00E06287"/>
    <w:rsid w:val="00E100EB"/>
    <w:rsid w:val="00E11CBB"/>
    <w:rsid w:val="00E11F29"/>
    <w:rsid w:val="00E1324B"/>
    <w:rsid w:val="00E142B5"/>
    <w:rsid w:val="00E17B4B"/>
    <w:rsid w:val="00E20FAA"/>
    <w:rsid w:val="00E24A94"/>
    <w:rsid w:val="00E27DE1"/>
    <w:rsid w:val="00E30A06"/>
    <w:rsid w:val="00E3198F"/>
    <w:rsid w:val="00E339BC"/>
    <w:rsid w:val="00E368A2"/>
    <w:rsid w:val="00E4204F"/>
    <w:rsid w:val="00E46063"/>
    <w:rsid w:val="00E467EC"/>
    <w:rsid w:val="00E474FC"/>
    <w:rsid w:val="00E54F70"/>
    <w:rsid w:val="00E551FB"/>
    <w:rsid w:val="00E56626"/>
    <w:rsid w:val="00E624E3"/>
    <w:rsid w:val="00E6253C"/>
    <w:rsid w:val="00E62F65"/>
    <w:rsid w:val="00E6441E"/>
    <w:rsid w:val="00E71A2E"/>
    <w:rsid w:val="00E73316"/>
    <w:rsid w:val="00E74BA8"/>
    <w:rsid w:val="00E74CD6"/>
    <w:rsid w:val="00E75525"/>
    <w:rsid w:val="00E858C1"/>
    <w:rsid w:val="00E86B7A"/>
    <w:rsid w:val="00E90FDC"/>
    <w:rsid w:val="00E91EFF"/>
    <w:rsid w:val="00E928E6"/>
    <w:rsid w:val="00E92A2D"/>
    <w:rsid w:val="00E92D4E"/>
    <w:rsid w:val="00E92DD3"/>
    <w:rsid w:val="00E93E48"/>
    <w:rsid w:val="00E94681"/>
    <w:rsid w:val="00E96E91"/>
    <w:rsid w:val="00E979BB"/>
    <w:rsid w:val="00EA103D"/>
    <w:rsid w:val="00EA6D11"/>
    <w:rsid w:val="00EA71D7"/>
    <w:rsid w:val="00EB3210"/>
    <w:rsid w:val="00EB722C"/>
    <w:rsid w:val="00EB7C90"/>
    <w:rsid w:val="00EB7D9A"/>
    <w:rsid w:val="00EC1209"/>
    <w:rsid w:val="00EC7DA1"/>
    <w:rsid w:val="00ED358C"/>
    <w:rsid w:val="00EE0E41"/>
    <w:rsid w:val="00EF6D4F"/>
    <w:rsid w:val="00F0029A"/>
    <w:rsid w:val="00F00504"/>
    <w:rsid w:val="00F073D7"/>
    <w:rsid w:val="00F0789B"/>
    <w:rsid w:val="00F1043C"/>
    <w:rsid w:val="00F22DE8"/>
    <w:rsid w:val="00F27EAD"/>
    <w:rsid w:val="00F30BE4"/>
    <w:rsid w:val="00F30D72"/>
    <w:rsid w:val="00F3242F"/>
    <w:rsid w:val="00F3475E"/>
    <w:rsid w:val="00F353AC"/>
    <w:rsid w:val="00F4110F"/>
    <w:rsid w:val="00F42E23"/>
    <w:rsid w:val="00F4310C"/>
    <w:rsid w:val="00F43173"/>
    <w:rsid w:val="00F4489C"/>
    <w:rsid w:val="00F461E3"/>
    <w:rsid w:val="00F468F5"/>
    <w:rsid w:val="00F53A76"/>
    <w:rsid w:val="00F5549F"/>
    <w:rsid w:val="00F56D80"/>
    <w:rsid w:val="00F619B6"/>
    <w:rsid w:val="00F61A4F"/>
    <w:rsid w:val="00F658EC"/>
    <w:rsid w:val="00F713BC"/>
    <w:rsid w:val="00F71828"/>
    <w:rsid w:val="00F73245"/>
    <w:rsid w:val="00F74B36"/>
    <w:rsid w:val="00F74FB3"/>
    <w:rsid w:val="00F80370"/>
    <w:rsid w:val="00F83EAC"/>
    <w:rsid w:val="00F91C6C"/>
    <w:rsid w:val="00F979D6"/>
    <w:rsid w:val="00FA0953"/>
    <w:rsid w:val="00FA16B1"/>
    <w:rsid w:val="00FA5D6B"/>
    <w:rsid w:val="00FA5F82"/>
    <w:rsid w:val="00FB27D0"/>
    <w:rsid w:val="00FB2E25"/>
    <w:rsid w:val="00FB6A71"/>
    <w:rsid w:val="00FC03C0"/>
    <w:rsid w:val="00FC560F"/>
    <w:rsid w:val="00FC787E"/>
    <w:rsid w:val="00FD11A2"/>
    <w:rsid w:val="00FD266A"/>
    <w:rsid w:val="00FD44BF"/>
    <w:rsid w:val="00FD48B6"/>
    <w:rsid w:val="00FD7126"/>
    <w:rsid w:val="00FD7E95"/>
    <w:rsid w:val="00FE2028"/>
    <w:rsid w:val="00FE447B"/>
    <w:rsid w:val="00FE6C6B"/>
    <w:rsid w:val="00FE7BF2"/>
    <w:rsid w:val="00FF001F"/>
    <w:rsid w:val="00FF1704"/>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0DD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Carpredefinitoparagrafo"/>
    <w:rsid w:val="0050211E"/>
  </w:style>
  <w:style w:type="character" w:styleId="Enfasigrassetto">
    <w:name w:val="Strong"/>
    <w:basedOn w:val="Carpredefinitoparagrafo"/>
    <w:uiPriority w:val="22"/>
    <w:qFormat/>
    <w:rsid w:val="0050211E"/>
    <w:rPr>
      <w:b/>
      <w:bCs/>
    </w:rPr>
  </w:style>
  <w:style w:type="paragraph" w:styleId="NormaleWeb">
    <w:name w:val="Normal (Web)"/>
    <w:basedOn w:val="Normale"/>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Nessunaspaziatura">
    <w:name w:val="No Spacing"/>
    <w:uiPriority w:val="1"/>
    <w:qFormat/>
    <w:rsid w:val="00A123F6"/>
    <w:rPr>
      <w:rFonts w:ascii="Calibri" w:eastAsia="Calibri" w:hAnsi="Calibri"/>
      <w:sz w:val="22"/>
      <w:szCs w:val="22"/>
      <w:lang w:val="en-US" w:eastAsia="en-US"/>
    </w:rPr>
  </w:style>
  <w:style w:type="paragraph" w:styleId="PreformattatoHTML">
    <w:name w:val="HTML Preformatted"/>
    <w:basedOn w:val="Normale"/>
    <w:link w:val="PreformattatoHTMLCarattere"/>
    <w:uiPriority w:val="99"/>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PreformattatoHTMLCarattere">
    <w:name w:val="Preformattato HTML Carattere"/>
    <w:basedOn w:val="Carpredefinitoparagrafo"/>
    <w:link w:val="PreformattatoHTML"/>
    <w:uiPriority w:val="99"/>
    <w:rsid w:val="00120ECB"/>
    <w:rPr>
      <w:rFonts w:ascii="Courier New" w:hAnsi="Courier New" w:cs="Courier New"/>
      <w:lang w:val="nl-NL" w:eastAsia="nl-NL"/>
    </w:rPr>
  </w:style>
  <w:style w:type="table" w:styleId="Grigliamedia1-Colore5">
    <w:name w:val="Medium Grid 1 Accent 5"/>
    <w:basedOn w:val="Tabellanormale"/>
    <w:uiPriority w:val="67"/>
    <w:rsid w:val="00A2068A"/>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CellMar>
        <w:top w:w="0" w:type="dxa"/>
        <w:left w:w="108" w:type="dxa"/>
        <w:bottom w:w="0" w:type="dxa"/>
        <w:right w:w="108" w:type="dxa"/>
      </w:tblCellMar>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paragraph" w:customStyle="1" w:styleId="Default">
    <w:name w:val="Default"/>
    <w:basedOn w:val="Normale"/>
    <w:rsid w:val="0017332C"/>
    <w:pPr>
      <w:widowControl w:val="0"/>
      <w:suppressAutoHyphens/>
      <w:autoSpaceDE w:val="0"/>
    </w:pPr>
    <w:rPr>
      <w:rFonts w:cs="Arial"/>
      <w:color w:val="000000"/>
      <w:kern w:val="1"/>
      <w:szCs w:val="24"/>
      <w:lang w:val="de-DE" w:eastAsia="hi-IN" w:bidi="hi-IN"/>
    </w:rPr>
  </w:style>
  <w:style w:type="character" w:styleId="Rimandocommento">
    <w:name w:val="annotation reference"/>
    <w:basedOn w:val="Carpredefinitoparagrafo"/>
    <w:uiPriority w:val="99"/>
    <w:unhideWhenUsed/>
    <w:rsid w:val="007D1439"/>
    <w:rPr>
      <w:sz w:val="16"/>
      <w:szCs w:val="16"/>
    </w:rPr>
  </w:style>
  <w:style w:type="paragraph" w:styleId="Testocommento">
    <w:name w:val="annotation text"/>
    <w:basedOn w:val="Normale"/>
    <w:link w:val="TestocommentoCarattere"/>
    <w:uiPriority w:val="99"/>
    <w:unhideWhenUsed/>
    <w:rsid w:val="007D1439"/>
    <w:rPr>
      <w:sz w:val="20"/>
    </w:rPr>
  </w:style>
  <w:style w:type="character" w:customStyle="1" w:styleId="TestocommentoCarattere">
    <w:name w:val="Testo commento Carattere"/>
    <w:basedOn w:val="Carpredefinitoparagrafo"/>
    <w:link w:val="Testocommento"/>
    <w:uiPriority w:val="99"/>
    <w:rsid w:val="007D1439"/>
    <w:rPr>
      <w:rFonts w:ascii="Arial" w:hAnsi="Arial"/>
    </w:rPr>
  </w:style>
  <w:style w:type="paragraph" w:styleId="Soggettocommento">
    <w:name w:val="annotation subject"/>
    <w:basedOn w:val="Testocommento"/>
    <w:next w:val="Testocommento"/>
    <w:link w:val="SoggettocommentoCarattere"/>
    <w:semiHidden/>
    <w:unhideWhenUsed/>
    <w:rsid w:val="007D1439"/>
    <w:rPr>
      <w:b/>
      <w:bCs/>
    </w:rPr>
  </w:style>
  <w:style w:type="character" w:customStyle="1" w:styleId="SoggettocommentoCarattere">
    <w:name w:val="Soggetto commento Carattere"/>
    <w:basedOn w:val="TestocommentoCarattere"/>
    <w:link w:val="Soggettocommento"/>
    <w:semiHidden/>
    <w:rsid w:val="007D1439"/>
    <w:rPr>
      <w:rFonts w:ascii="Arial" w:hAnsi="Arial"/>
      <w:b/>
      <w:bCs/>
    </w:rPr>
  </w:style>
  <w:style w:type="table" w:customStyle="1" w:styleId="HelleSchattierung-Akzent11">
    <w:name w:val="Helle Schattierung - Akzent 11"/>
    <w:basedOn w:val="Tabellanormale"/>
    <w:uiPriority w:val="60"/>
    <w:rsid w:val="00E96E91"/>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HellesRaster-Akzent11">
    <w:name w:val="Helles Raster - Akzent 11"/>
    <w:basedOn w:val="Tabellanormale"/>
    <w:uiPriority w:val="62"/>
    <w:rsid w:val="00E96E91"/>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st">
    <w:name w:val="st"/>
    <w:basedOn w:val="Carpredefinitoparagrafo"/>
    <w:rsid w:val="005716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Carpredefinitoparagrafo"/>
    <w:rsid w:val="0050211E"/>
  </w:style>
  <w:style w:type="character" w:styleId="Enfasigrassetto">
    <w:name w:val="Strong"/>
    <w:basedOn w:val="Carpredefinitoparagrafo"/>
    <w:uiPriority w:val="22"/>
    <w:qFormat/>
    <w:rsid w:val="0050211E"/>
    <w:rPr>
      <w:b/>
      <w:bCs/>
    </w:rPr>
  </w:style>
  <w:style w:type="paragraph" w:styleId="NormaleWeb">
    <w:name w:val="Normal (Web)"/>
    <w:basedOn w:val="Normale"/>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Nessunaspaziatura">
    <w:name w:val="No Spacing"/>
    <w:uiPriority w:val="1"/>
    <w:qFormat/>
    <w:rsid w:val="00A123F6"/>
    <w:rPr>
      <w:rFonts w:ascii="Calibri" w:eastAsia="Calibri" w:hAnsi="Calibri"/>
      <w:sz w:val="22"/>
      <w:szCs w:val="22"/>
      <w:lang w:val="en-US" w:eastAsia="en-US"/>
    </w:rPr>
  </w:style>
  <w:style w:type="paragraph" w:styleId="PreformattatoHTML">
    <w:name w:val="HTML Preformatted"/>
    <w:basedOn w:val="Normale"/>
    <w:link w:val="PreformattatoHTMLCarattere"/>
    <w:uiPriority w:val="99"/>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PreformattatoHTMLCarattere">
    <w:name w:val="Preformattato HTML Carattere"/>
    <w:basedOn w:val="Carpredefinitoparagrafo"/>
    <w:link w:val="PreformattatoHTML"/>
    <w:uiPriority w:val="99"/>
    <w:rsid w:val="00120ECB"/>
    <w:rPr>
      <w:rFonts w:ascii="Courier New" w:hAnsi="Courier New" w:cs="Courier New"/>
      <w:lang w:val="nl-NL" w:eastAsia="nl-NL"/>
    </w:rPr>
  </w:style>
  <w:style w:type="table" w:styleId="Grigliamedia1-Colore5">
    <w:name w:val="Medium Grid 1 Accent 5"/>
    <w:basedOn w:val="Tabellanormale"/>
    <w:uiPriority w:val="67"/>
    <w:rsid w:val="00A2068A"/>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CellMar>
        <w:top w:w="0" w:type="dxa"/>
        <w:left w:w="108" w:type="dxa"/>
        <w:bottom w:w="0" w:type="dxa"/>
        <w:right w:w="108" w:type="dxa"/>
      </w:tblCellMar>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paragraph" w:customStyle="1" w:styleId="Default">
    <w:name w:val="Default"/>
    <w:basedOn w:val="Normale"/>
    <w:rsid w:val="0017332C"/>
    <w:pPr>
      <w:widowControl w:val="0"/>
      <w:suppressAutoHyphens/>
      <w:autoSpaceDE w:val="0"/>
    </w:pPr>
    <w:rPr>
      <w:rFonts w:cs="Arial"/>
      <w:color w:val="000000"/>
      <w:kern w:val="1"/>
      <w:szCs w:val="24"/>
      <w:lang w:val="de-DE" w:eastAsia="hi-IN" w:bidi="hi-IN"/>
    </w:rPr>
  </w:style>
  <w:style w:type="character" w:styleId="Rimandocommento">
    <w:name w:val="annotation reference"/>
    <w:basedOn w:val="Carpredefinitoparagrafo"/>
    <w:uiPriority w:val="99"/>
    <w:unhideWhenUsed/>
    <w:rsid w:val="007D1439"/>
    <w:rPr>
      <w:sz w:val="16"/>
      <w:szCs w:val="16"/>
    </w:rPr>
  </w:style>
  <w:style w:type="paragraph" w:styleId="Testocommento">
    <w:name w:val="annotation text"/>
    <w:basedOn w:val="Normale"/>
    <w:link w:val="TestocommentoCarattere"/>
    <w:uiPriority w:val="99"/>
    <w:unhideWhenUsed/>
    <w:rsid w:val="007D1439"/>
    <w:rPr>
      <w:sz w:val="20"/>
    </w:rPr>
  </w:style>
  <w:style w:type="character" w:customStyle="1" w:styleId="TestocommentoCarattere">
    <w:name w:val="Testo commento Carattere"/>
    <w:basedOn w:val="Carpredefinitoparagrafo"/>
    <w:link w:val="Testocommento"/>
    <w:uiPriority w:val="99"/>
    <w:rsid w:val="007D1439"/>
    <w:rPr>
      <w:rFonts w:ascii="Arial" w:hAnsi="Arial"/>
    </w:rPr>
  </w:style>
  <w:style w:type="paragraph" w:styleId="Soggettocommento">
    <w:name w:val="annotation subject"/>
    <w:basedOn w:val="Testocommento"/>
    <w:next w:val="Testocommento"/>
    <w:link w:val="SoggettocommentoCarattere"/>
    <w:semiHidden/>
    <w:unhideWhenUsed/>
    <w:rsid w:val="007D1439"/>
    <w:rPr>
      <w:b/>
      <w:bCs/>
    </w:rPr>
  </w:style>
  <w:style w:type="character" w:customStyle="1" w:styleId="SoggettocommentoCarattere">
    <w:name w:val="Soggetto commento Carattere"/>
    <w:basedOn w:val="TestocommentoCarattere"/>
    <w:link w:val="Soggettocommento"/>
    <w:semiHidden/>
    <w:rsid w:val="007D1439"/>
    <w:rPr>
      <w:rFonts w:ascii="Arial" w:hAnsi="Arial"/>
      <w:b/>
      <w:bCs/>
    </w:rPr>
  </w:style>
  <w:style w:type="table" w:customStyle="1" w:styleId="HelleSchattierung-Akzent11">
    <w:name w:val="Helle Schattierung - Akzent 11"/>
    <w:basedOn w:val="Tabellanormale"/>
    <w:uiPriority w:val="60"/>
    <w:rsid w:val="00E96E91"/>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HellesRaster-Akzent11">
    <w:name w:val="Helles Raster - Akzent 11"/>
    <w:basedOn w:val="Tabellanormale"/>
    <w:uiPriority w:val="62"/>
    <w:rsid w:val="00E96E91"/>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st">
    <w:name w:val="st"/>
    <w:basedOn w:val="Carpredefinitoparagrafo"/>
    <w:rsid w:val="005716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787630026">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isittrentino.info/de/presse/pressemitteilunge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visittrentino.info"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bz-comm.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t.ly/2eJgRov" TargetMode="External"/><Relationship Id="rId5" Type="http://schemas.openxmlformats.org/officeDocument/2006/relationships/settings" Target="settings.xml"/><Relationship Id="rId15" Type="http://schemas.openxmlformats.org/officeDocument/2006/relationships/hyperlink" Target="http://www.visittrentino.info" TargetMode="External"/><Relationship Id="rId10" Type="http://schemas.openxmlformats.org/officeDocument/2006/relationships/image" Target="media/image4.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mailto:press@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D530A-B354-492F-B565-586769FFC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784</Words>
  <Characters>4473</Characters>
  <Application>Microsoft Office Word</Application>
  <DocSecurity>4</DocSecurity>
  <Lines>37</Lines>
  <Paragraphs>10</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5247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Bonenti Federica</cp:lastModifiedBy>
  <cp:revision>2</cp:revision>
  <cp:lastPrinted>2017-08-30T11:56:00Z</cp:lastPrinted>
  <dcterms:created xsi:type="dcterms:W3CDTF">2017-09-07T12:58:00Z</dcterms:created>
  <dcterms:modified xsi:type="dcterms:W3CDTF">2017-09-07T12:58:00Z</dcterms:modified>
</cp:coreProperties>
</file>