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137" w:rsidRDefault="003C7D90" w:rsidP="001F2FE3">
      <w:pPr>
        <w:spacing w:line="276" w:lineRule="auto"/>
        <w:rPr>
          <w:rFonts w:cs="Arial"/>
          <w:b/>
          <w:sz w:val="32"/>
          <w:szCs w:val="32"/>
          <w:lang w:val="de-DE"/>
        </w:rPr>
      </w:pPr>
      <w:bookmarkStart w:id="0" w:name="_GoBack"/>
      <w:bookmarkEnd w:id="0"/>
      <w:r>
        <w:rPr>
          <w:rFonts w:cs="Arial"/>
          <w:b/>
          <w:sz w:val="32"/>
          <w:szCs w:val="32"/>
          <w:lang w:val="de-DE"/>
        </w:rPr>
        <w:t xml:space="preserve">2017 ist das </w:t>
      </w:r>
      <w:r w:rsidR="002A2B17">
        <w:rPr>
          <w:rFonts w:cs="Arial"/>
          <w:b/>
          <w:sz w:val="32"/>
          <w:szCs w:val="32"/>
          <w:lang w:val="de-DE"/>
        </w:rPr>
        <w:t>Jahr der Dörfer:</w:t>
      </w:r>
      <w:r>
        <w:rPr>
          <w:rFonts w:cs="Arial"/>
          <w:b/>
          <w:sz w:val="32"/>
          <w:szCs w:val="32"/>
          <w:lang w:val="de-DE"/>
        </w:rPr>
        <w:t xml:space="preserve"> </w:t>
      </w:r>
      <w:r w:rsidR="00BE297D">
        <w:rPr>
          <w:rFonts w:cs="Arial"/>
          <w:b/>
          <w:sz w:val="32"/>
          <w:szCs w:val="32"/>
          <w:lang w:val="de-DE"/>
        </w:rPr>
        <w:t xml:space="preserve">Fünf der schönsten </w:t>
      </w:r>
      <w:r w:rsidR="002A2B17">
        <w:rPr>
          <w:rFonts w:cs="Arial"/>
          <w:b/>
          <w:sz w:val="32"/>
          <w:szCs w:val="32"/>
          <w:lang w:val="de-DE"/>
        </w:rPr>
        <w:t>Ortschaften</w:t>
      </w:r>
      <w:r w:rsidR="00BE297D">
        <w:rPr>
          <w:rFonts w:cs="Arial"/>
          <w:b/>
          <w:sz w:val="32"/>
          <w:szCs w:val="32"/>
          <w:lang w:val="de-DE"/>
        </w:rPr>
        <w:t xml:space="preserve"> Italiens </w:t>
      </w:r>
      <w:r w:rsidR="00FB6A71">
        <w:rPr>
          <w:rFonts w:cs="Arial"/>
          <w:b/>
          <w:sz w:val="32"/>
          <w:szCs w:val="32"/>
          <w:lang w:val="de-DE"/>
        </w:rPr>
        <w:t xml:space="preserve">liegen </w:t>
      </w:r>
      <w:r w:rsidR="00BE297D">
        <w:rPr>
          <w:rFonts w:cs="Arial"/>
          <w:b/>
          <w:sz w:val="32"/>
          <w:szCs w:val="32"/>
          <w:lang w:val="de-DE"/>
        </w:rPr>
        <w:t>im Trentino</w:t>
      </w:r>
      <w:r w:rsidR="001F2FE3">
        <w:rPr>
          <w:rFonts w:cs="Arial"/>
          <w:b/>
          <w:sz w:val="32"/>
          <w:szCs w:val="32"/>
          <w:lang w:val="de-DE"/>
        </w:rPr>
        <w:t xml:space="preserve"> </w:t>
      </w:r>
    </w:p>
    <w:p w:rsidR="00B64137" w:rsidRDefault="00B64137" w:rsidP="001F2FE3">
      <w:pPr>
        <w:spacing w:line="276" w:lineRule="auto"/>
        <w:rPr>
          <w:rFonts w:cs="Arial"/>
          <w:b/>
          <w:sz w:val="18"/>
          <w:szCs w:val="18"/>
          <w:lang w:val="de-DE"/>
        </w:rPr>
      </w:pPr>
    </w:p>
    <w:p w:rsidR="00B64137" w:rsidRDefault="00B64137" w:rsidP="00B64137">
      <w:pPr>
        <w:spacing w:line="276" w:lineRule="auto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D7F3E79" wp14:editId="758CA0D0">
            <wp:simplePos x="0" y="0"/>
            <wp:positionH relativeFrom="column">
              <wp:posOffset>3281680</wp:posOffset>
            </wp:positionH>
            <wp:positionV relativeFrom="paragraph">
              <wp:posOffset>4445</wp:posOffset>
            </wp:positionV>
            <wp:extent cx="3000375" cy="2057400"/>
            <wp:effectExtent l="0" t="0" r="9525" b="0"/>
            <wp:wrapNone/>
            <wp:docPr id="3" name="Grafik 3" descr="B:\Aktuelle Kunden\Trentino\Pressemitteilungen\1709_Borghi\(c) Trentino Marketing_Luigi Valline_Mezz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Aktuelle Kunden\Trentino\Pressemitteilungen\1709_Borghi\(c) Trentino Marketing_Luigi Valline_Mezza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</w:rPr>
        <w:drawing>
          <wp:inline distT="0" distB="0" distL="0" distR="0" wp14:anchorId="2F024B3E" wp14:editId="060D50C9">
            <wp:extent cx="3095171" cy="2057400"/>
            <wp:effectExtent l="0" t="0" r="0" b="0"/>
            <wp:docPr id="1" name="Grafik 1" descr="B:\Aktuelle Kunden\Trentino\Pressemitteilungen\1709_Borghi\(c) Trentino Marketing_Rango_Beppe Bol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09_Borghi\(c) Trentino Marketing_Rango_Beppe Bolc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6" cy="20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37" w:rsidRPr="00B64137" w:rsidRDefault="00B64137" w:rsidP="00B64137">
      <w:pPr>
        <w:spacing w:line="276" w:lineRule="auto"/>
        <w:rPr>
          <w:rFonts w:cs="Arial"/>
          <w:b/>
          <w:sz w:val="32"/>
          <w:szCs w:val="32"/>
          <w:lang w:val="en-US"/>
        </w:rPr>
      </w:pPr>
      <w:r w:rsidRPr="00B64137">
        <w:rPr>
          <w:rFonts w:ascii="Helvetica" w:hAnsi="Helvetica" w:cs="Arial"/>
          <w:b/>
          <w:sz w:val="18"/>
          <w:szCs w:val="18"/>
          <w:lang w:val="en-US"/>
        </w:rPr>
        <w:t xml:space="preserve">© Trentino Marketing, </w:t>
      </w:r>
      <w:proofErr w:type="spellStart"/>
      <w:r w:rsidRPr="00B64137">
        <w:rPr>
          <w:rFonts w:ascii="Helvetica" w:hAnsi="Helvetica" w:cs="Arial"/>
          <w:b/>
          <w:sz w:val="18"/>
          <w:szCs w:val="18"/>
          <w:lang w:val="en-US"/>
        </w:rPr>
        <w:t>Rango</w:t>
      </w:r>
      <w:proofErr w:type="spellEnd"/>
      <w:r w:rsidRPr="00B64137">
        <w:rPr>
          <w:rFonts w:ascii="Helvetica" w:hAnsi="Helvetica" w:cs="Arial"/>
          <w:b/>
          <w:sz w:val="18"/>
          <w:szCs w:val="18"/>
          <w:lang w:val="en-US"/>
        </w:rPr>
        <w:t xml:space="preserve">, </w:t>
      </w:r>
      <w:proofErr w:type="spellStart"/>
      <w:r w:rsidRPr="00B64137">
        <w:rPr>
          <w:rFonts w:ascii="Helvetica" w:hAnsi="Helvetica" w:cs="Arial"/>
          <w:b/>
          <w:sz w:val="18"/>
          <w:szCs w:val="18"/>
          <w:lang w:val="en-US"/>
        </w:rPr>
        <w:t>Beppe</w:t>
      </w:r>
      <w:proofErr w:type="spellEnd"/>
      <w:r w:rsidRPr="00B64137">
        <w:rPr>
          <w:rFonts w:ascii="Helvetica" w:hAnsi="Helvetica" w:cs="Arial"/>
          <w:b/>
          <w:sz w:val="18"/>
          <w:szCs w:val="18"/>
          <w:lang w:val="en-US"/>
        </w:rPr>
        <w:t xml:space="preserve"> </w:t>
      </w:r>
      <w:proofErr w:type="spellStart"/>
      <w:r w:rsidRPr="00B64137">
        <w:rPr>
          <w:rFonts w:ascii="Helvetica" w:hAnsi="Helvetica" w:cs="Arial"/>
          <w:b/>
          <w:sz w:val="18"/>
          <w:szCs w:val="18"/>
          <w:lang w:val="en-US"/>
        </w:rPr>
        <w:t>Bolchi</w:t>
      </w:r>
      <w:proofErr w:type="spellEnd"/>
      <w:r>
        <w:rPr>
          <w:rFonts w:ascii="Helvetica" w:hAnsi="Helvetica" w:cs="Arial"/>
          <w:b/>
          <w:sz w:val="18"/>
          <w:szCs w:val="18"/>
          <w:lang w:val="en-US"/>
        </w:rPr>
        <w:t xml:space="preserve">                             © Trentino Marketing, Luigi </w:t>
      </w:r>
      <w:proofErr w:type="spellStart"/>
      <w:r>
        <w:rPr>
          <w:rFonts w:ascii="Helvetica" w:hAnsi="Helvetica" w:cs="Arial"/>
          <w:b/>
          <w:sz w:val="18"/>
          <w:szCs w:val="18"/>
          <w:lang w:val="en-US"/>
        </w:rPr>
        <w:t>Valline</w:t>
      </w:r>
      <w:proofErr w:type="spellEnd"/>
      <w:r>
        <w:rPr>
          <w:rFonts w:ascii="Helvetica" w:hAnsi="Helvetica" w:cs="Arial"/>
          <w:b/>
          <w:sz w:val="18"/>
          <w:szCs w:val="18"/>
          <w:lang w:val="en-US"/>
        </w:rPr>
        <w:t xml:space="preserve">, </w:t>
      </w:r>
      <w:proofErr w:type="spellStart"/>
      <w:r w:rsidRPr="00B64137">
        <w:rPr>
          <w:rFonts w:ascii="Helvetica" w:hAnsi="Helvetica" w:cs="Arial"/>
          <w:b/>
          <w:sz w:val="18"/>
          <w:szCs w:val="18"/>
          <w:lang w:val="en-US"/>
        </w:rPr>
        <w:t>Mezzano</w:t>
      </w:r>
      <w:proofErr w:type="spellEnd"/>
    </w:p>
    <w:p w:rsidR="003C7D90" w:rsidRPr="0067319A" w:rsidRDefault="00B64137" w:rsidP="003C7D90">
      <w:pPr>
        <w:spacing w:before="240" w:line="360" w:lineRule="auto"/>
        <w:jc w:val="both"/>
        <w:rPr>
          <w:rFonts w:ascii="Helvetica" w:hAnsi="Helvetica" w:cs="Arial"/>
          <w:szCs w:val="24"/>
        </w:rPr>
      </w:pPr>
      <w:r w:rsidRPr="00277D87">
        <w:rPr>
          <w:rFonts w:ascii="Helvetica" w:hAnsi="Helvetica" w:cs="Arial"/>
          <w:szCs w:val="24"/>
          <w:lang w:val="de-DE"/>
        </w:rPr>
        <w:t>Trento, 30</w:t>
      </w:r>
      <w:r w:rsidR="0066249B" w:rsidRPr="00277D87">
        <w:rPr>
          <w:rFonts w:ascii="Helvetica" w:hAnsi="Helvetica" w:cs="Arial"/>
          <w:szCs w:val="24"/>
          <w:lang w:val="de-DE"/>
        </w:rPr>
        <w:t xml:space="preserve">. </w:t>
      </w:r>
      <w:r w:rsidR="003C7D90">
        <w:rPr>
          <w:rFonts w:ascii="Helvetica" w:hAnsi="Helvetica" w:cs="Arial"/>
          <w:szCs w:val="24"/>
          <w:lang w:val="de-DE"/>
        </w:rPr>
        <w:t>August</w:t>
      </w:r>
      <w:r w:rsidR="0066249B" w:rsidRPr="00B432F6">
        <w:rPr>
          <w:rFonts w:ascii="Helvetica" w:hAnsi="Helvetica" w:cs="Arial"/>
          <w:szCs w:val="24"/>
          <w:lang w:val="de-DE"/>
        </w:rPr>
        <w:t xml:space="preserve"> </w:t>
      </w:r>
      <w:r w:rsidR="00AA5C06" w:rsidRPr="00B432F6">
        <w:rPr>
          <w:rFonts w:ascii="Helvetica" w:hAnsi="Helvetica" w:cs="Arial"/>
          <w:szCs w:val="24"/>
          <w:lang w:val="de-DE"/>
        </w:rPr>
        <w:t>2017.</w:t>
      </w:r>
      <w:r w:rsidR="00131E93" w:rsidRPr="00CC079E">
        <w:rPr>
          <w:rFonts w:cs="Arial"/>
          <w:sz w:val="20"/>
          <w:lang w:val="de-DE"/>
        </w:rPr>
        <w:t xml:space="preserve"> </w:t>
      </w:r>
      <w:r w:rsidR="00D95C57" w:rsidRPr="00D95C57">
        <w:rPr>
          <w:rFonts w:ascii="Helvetica" w:hAnsi="Helvetica" w:cs="Arial"/>
          <w:szCs w:val="24"/>
          <w:lang w:val="de-DE"/>
        </w:rPr>
        <w:t>Das Jahr 2017</w:t>
      </w:r>
      <w:r w:rsidR="00D95C57">
        <w:rPr>
          <w:rFonts w:ascii="Helvetica" w:hAnsi="Helvetica" w:cs="Arial"/>
          <w:szCs w:val="24"/>
          <w:lang w:val="de-DE"/>
        </w:rPr>
        <w:t xml:space="preserve"> steht ganz im Zeichen der italienischen Dörfer. Um </w:t>
      </w:r>
      <w:r w:rsidR="0067319A">
        <w:rPr>
          <w:rFonts w:ascii="Helvetica" w:hAnsi="Helvetica" w:cs="Arial"/>
          <w:szCs w:val="24"/>
          <w:lang w:val="de-DE"/>
        </w:rPr>
        <w:t xml:space="preserve">den </w:t>
      </w:r>
      <w:r w:rsidR="0067319A" w:rsidRPr="0067319A">
        <w:rPr>
          <w:rFonts w:ascii="Helvetica" w:hAnsi="Helvetica" w:cs="Arial"/>
          <w:szCs w:val="24"/>
          <w:lang w:val="de-DE"/>
        </w:rPr>
        <w:t xml:space="preserve">nachhaltigen Tourismus in </w:t>
      </w:r>
      <w:r w:rsidR="0067319A">
        <w:rPr>
          <w:rFonts w:ascii="Helvetica" w:hAnsi="Helvetica" w:cs="Arial"/>
          <w:szCs w:val="24"/>
          <w:lang w:val="de-DE"/>
        </w:rPr>
        <w:t>ländlichen Regionen</w:t>
      </w:r>
      <w:r w:rsidR="0067319A" w:rsidRPr="0067319A">
        <w:rPr>
          <w:rFonts w:ascii="Helvetica" w:hAnsi="Helvetica" w:cs="Arial"/>
          <w:szCs w:val="24"/>
          <w:lang w:val="de-DE"/>
        </w:rPr>
        <w:t xml:space="preserve"> </w:t>
      </w:r>
      <w:r w:rsidR="007A7823">
        <w:rPr>
          <w:rFonts w:ascii="Helvetica" w:hAnsi="Helvetica" w:cs="Arial"/>
          <w:szCs w:val="24"/>
          <w:lang w:val="de-DE"/>
        </w:rPr>
        <w:t xml:space="preserve">und die schönsten noch unbekannten Ecken des Landes </w:t>
      </w:r>
      <w:r w:rsidR="0067319A">
        <w:rPr>
          <w:rFonts w:ascii="Helvetica" w:hAnsi="Helvetica" w:cs="Arial"/>
          <w:szCs w:val="24"/>
          <w:lang w:val="de-DE"/>
        </w:rPr>
        <w:t>zu fördern</w:t>
      </w:r>
      <w:r w:rsidR="00277D87">
        <w:rPr>
          <w:rFonts w:ascii="Helvetica" w:hAnsi="Helvetica" w:cs="Arial"/>
          <w:szCs w:val="24"/>
          <w:lang w:val="de-DE"/>
        </w:rPr>
        <w:t>,</w:t>
      </w:r>
      <w:r w:rsidR="0067319A">
        <w:rPr>
          <w:rFonts w:ascii="Helvetica" w:hAnsi="Helvetica" w:cs="Arial"/>
          <w:szCs w:val="24"/>
          <w:lang w:val="de-DE"/>
        </w:rPr>
        <w:t xml:space="preserve"> </w:t>
      </w:r>
      <w:r w:rsidR="007A7823" w:rsidRPr="007A7823">
        <w:rPr>
          <w:rFonts w:ascii="Helvetica" w:hAnsi="Helvetica" w:cs="Arial"/>
          <w:szCs w:val="24"/>
          <w:lang w:val="de-DE"/>
        </w:rPr>
        <w:t xml:space="preserve">setzt das </w:t>
      </w:r>
      <w:r w:rsidR="0067319A">
        <w:rPr>
          <w:rFonts w:ascii="Helvetica" w:hAnsi="Helvetica" w:cs="Arial"/>
          <w:szCs w:val="24"/>
          <w:lang w:val="de-DE"/>
        </w:rPr>
        <w:t xml:space="preserve">„Anno </w:t>
      </w:r>
      <w:proofErr w:type="spellStart"/>
      <w:r w:rsidR="0067319A">
        <w:rPr>
          <w:rFonts w:ascii="Helvetica" w:hAnsi="Helvetica" w:cs="Arial"/>
          <w:szCs w:val="24"/>
          <w:lang w:val="de-DE"/>
        </w:rPr>
        <w:t>dei</w:t>
      </w:r>
      <w:proofErr w:type="spellEnd"/>
      <w:r w:rsidR="0067319A"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 w:rsidR="0067319A">
        <w:rPr>
          <w:rFonts w:ascii="Helvetica" w:hAnsi="Helvetica" w:cs="Arial"/>
          <w:szCs w:val="24"/>
          <w:lang w:val="de-DE"/>
        </w:rPr>
        <w:t>Borghi</w:t>
      </w:r>
      <w:proofErr w:type="spellEnd"/>
      <w:r w:rsidR="0067319A">
        <w:rPr>
          <w:rFonts w:ascii="Helvetica" w:hAnsi="Helvetica" w:cs="Arial"/>
          <w:szCs w:val="24"/>
          <w:lang w:val="de-DE"/>
        </w:rPr>
        <w:t xml:space="preserve">“ einen wichtigen Fokus. Im Trentino können Touristen </w:t>
      </w:r>
      <w:r w:rsidR="00BE297D">
        <w:rPr>
          <w:rFonts w:ascii="Helvetica" w:hAnsi="Helvetica" w:cs="Arial"/>
          <w:szCs w:val="24"/>
          <w:lang w:val="de-DE"/>
        </w:rPr>
        <w:t xml:space="preserve">fünf der schönsten </w:t>
      </w:r>
      <w:r w:rsidR="002A2B17">
        <w:rPr>
          <w:rFonts w:ascii="Helvetica" w:hAnsi="Helvetica" w:cs="Arial"/>
          <w:szCs w:val="24"/>
          <w:lang w:val="de-DE"/>
        </w:rPr>
        <w:t>Ortschaften</w:t>
      </w:r>
      <w:r w:rsidR="00BE297D">
        <w:rPr>
          <w:rFonts w:ascii="Helvetica" w:hAnsi="Helvetica" w:cs="Arial"/>
          <w:szCs w:val="24"/>
          <w:lang w:val="de-DE"/>
        </w:rPr>
        <w:t xml:space="preserve"> Italiens erkunden:</w:t>
      </w:r>
      <w:r w:rsidR="0067319A">
        <w:rPr>
          <w:rFonts w:ascii="Helvetica" w:hAnsi="Helvetica" w:cs="Arial"/>
          <w:szCs w:val="24"/>
          <w:lang w:val="de-DE"/>
        </w:rPr>
        <w:t xml:space="preserve"> </w:t>
      </w:r>
      <w:proofErr w:type="spellStart"/>
      <w:r w:rsidR="0067319A" w:rsidRPr="0067319A">
        <w:rPr>
          <w:rFonts w:ascii="Helvetica" w:hAnsi="Helvetica" w:cs="Arial"/>
          <w:szCs w:val="24"/>
          <w:lang w:val="de-DE"/>
        </w:rPr>
        <w:t>Canale</w:t>
      </w:r>
      <w:proofErr w:type="spellEnd"/>
      <w:r w:rsidR="0067319A">
        <w:rPr>
          <w:rFonts w:ascii="Helvetica" w:hAnsi="Helvetica" w:cs="Arial"/>
          <w:szCs w:val="24"/>
          <w:lang w:val="de-DE"/>
        </w:rPr>
        <w:t xml:space="preserve"> di Tenno, </w:t>
      </w:r>
      <w:proofErr w:type="spellStart"/>
      <w:r w:rsidR="0067319A">
        <w:rPr>
          <w:rFonts w:ascii="Helvetica" w:hAnsi="Helvetica" w:cs="Arial"/>
          <w:szCs w:val="24"/>
          <w:lang w:val="de-DE"/>
        </w:rPr>
        <w:t>Rango</w:t>
      </w:r>
      <w:proofErr w:type="spellEnd"/>
      <w:r w:rsidR="00807F39">
        <w:rPr>
          <w:rFonts w:ascii="Helvetica" w:hAnsi="Helvetica" w:cs="Arial"/>
          <w:szCs w:val="24"/>
          <w:lang w:val="de-DE"/>
        </w:rPr>
        <w:t xml:space="preserve"> </w:t>
      </w:r>
      <w:r w:rsidR="00807F39" w:rsidRPr="007A7823">
        <w:rPr>
          <w:rFonts w:ascii="Helvetica" w:hAnsi="Helvetica" w:cs="Arial"/>
          <w:szCs w:val="24"/>
          <w:lang w:val="de-DE"/>
        </w:rPr>
        <w:t xml:space="preserve">und </w:t>
      </w:r>
      <w:r w:rsidR="00BE297D" w:rsidRPr="007A7823">
        <w:rPr>
          <w:rFonts w:ascii="Helvetica" w:hAnsi="Helvetica" w:cs="Arial"/>
          <w:szCs w:val="24"/>
          <w:lang w:val="de-DE"/>
        </w:rPr>
        <w:t>San</w:t>
      </w:r>
      <w:r w:rsidR="0067319A" w:rsidRPr="007A7823">
        <w:rPr>
          <w:rFonts w:ascii="Helvetica" w:hAnsi="Helvetica" w:cs="Arial"/>
          <w:szCs w:val="24"/>
          <w:lang w:val="de-DE"/>
        </w:rPr>
        <w:t xml:space="preserve"> Lorenzo</w:t>
      </w:r>
      <w:r w:rsidR="00807F39" w:rsidRPr="007A7823">
        <w:rPr>
          <w:rFonts w:ascii="Helvetica" w:hAnsi="Helvetica" w:cs="Arial"/>
          <w:szCs w:val="24"/>
          <w:lang w:val="de-DE"/>
        </w:rPr>
        <w:t xml:space="preserve"> in Banale</w:t>
      </w:r>
      <w:r w:rsidR="0067319A" w:rsidRPr="007A7823">
        <w:rPr>
          <w:rFonts w:ascii="Helvetica" w:hAnsi="Helvetica" w:cs="Arial"/>
          <w:szCs w:val="24"/>
          <w:lang w:val="de-DE"/>
        </w:rPr>
        <w:t xml:space="preserve">, </w:t>
      </w:r>
      <w:proofErr w:type="spellStart"/>
      <w:r w:rsidR="0067319A" w:rsidRPr="007A7823">
        <w:rPr>
          <w:rFonts w:ascii="Helvetica" w:hAnsi="Helvetica" w:cs="Arial"/>
          <w:szCs w:val="24"/>
          <w:lang w:val="de-DE"/>
        </w:rPr>
        <w:t>Mezzano</w:t>
      </w:r>
      <w:proofErr w:type="spellEnd"/>
      <w:r w:rsidR="007A7823">
        <w:rPr>
          <w:rFonts w:ascii="Helvetica" w:hAnsi="Helvetica" w:cs="Arial"/>
          <w:szCs w:val="24"/>
          <w:lang w:val="de-DE"/>
        </w:rPr>
        <w:t xml:space="preserve"> sowie</w:t>
      </w:r>
      <w:r w:rsidR="0067319A" w:rsidRPr="0067319A">
        <w:rPr>
          <w:rFonts w:ascii="Helvetica" w:hAnsi="Helvetica" w:cs="Arial"/>
          <w:szCs w:val="24"/>
          <w:lang w:val="de-DE"/>
        </w:rPr>
        <w:t xml:space="preserve"> Vigo di Fassa</w:t>
      </w:r>
      <w:r w:rsidR="0067319A">
        <w:rPr>
          <w:rFonts w:ascii="Helvetica" w:hAnsi="Helvetica" w:cs="Arial"/>
          <w:szCs w:val="24"/>
          <w:lang w:val="de-DE"/>
        </w:rPr>
        <w:t xml:space="preserve">. </w:t>
      </w:r>
    </w:p>
    <w:p w:rsidR="0067319A" w:rsidRDefault="00BE297D" w:rsidP="001F2FE3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Die mittelalterliche Ortschaft</w:t>
      </w:r>
      <w:r w:rsidR="0067319A">
        <w:rPr>
          <w:rFonts w:ascii="Helvetica" w:hAnsi="Helvetica" w:cs="Arial"/>
          <w:szCs w:val="24"/>
          <w:lang w:val="de-DE"/>
        </w:rPr>
        <w:t xml:space="preserve"> Canale di Tenno liegt nur unweit des Gardasees</w:t>
      </w:r>
      <w:r w:rsidR="00FB6A71">
        <w:rPr>
          <w:rFonts w:ascii="Helvetica" w:hAnsi="Helvetica" w:cs="Arial"/>
          <w:szCs w:val="24"/>
          <w:lang w:val="de-DE"/>
        </w:rPr>
        <w:t>. Dass es</w:t>
      </w:r>
      <w:r w:rsidR="0067319A">
        <w:rPr>
          <w:rFonts w:ascii="Helvetica" w:hAnsi="Helvetica" w:cs="Arial"/>
          <w:szCs w:val="24"/>
          <w:lang w:val="de-DE"/>
        </w:rPr>
        <w:t xml:space="preserve"> </w:t>
      </w:r>
      <w:r w:rsidR="00FB6A71">
        <w:rPr>
          <w:rFonts w:ascii="Helvetica" w:hAnsi="Helvetica" w:cs="Arial"/>
          <w:szCs w:val="24"/>
          <w:lang w:val="de-DE"/>
        </w:rPr>
        <w:t>auf der</w:t>
      </w:r>
      <w:r w:rsidR="0067319A">
        <w:rPr>
          <w:rFonts w:ascii="Helvetica" w:hAnsi="Helvetica" w:cs="Arial"/>
          <w:szCs w:val="24"/>
          <w:lang w:val="de-DE"/>
        </w:rPr>
        <w:t xml:space="preserve"> Liste der schönsten Dörfer Italiens </w:t>
      </w:r>
      <w:r w:rsidR="00FB6A71">
        <w:rPr>
          <w:rFonts w:ascii="Helvetica" w:hAnsi="Helvetica" w:cs="Arial"/>
          <w:szCs w:val="24"/>
          <w:lang w:val="de-DE"/>
        </w:rPr>
        <w:t xml:space="preserve">steht </w:t>
      </w:r>
      <w:r w:rsidR="00E62F65">
        <w:rPr>
          <w:rFonts w:ascii="Helvetica" w:hAnsi="Helvetica" w:cs="Arial"/>
          <w:szCs w:val="24"/>
          <w:lang w:val="de-DE"/>
        </w:rPr>
        <w:t>wundert nicht</w:t>
      </w:r>
      <w:r>
        <w:rPr>
          <w:rFonts w:ascii="Helvetica" w:hAnsi="Helvetica" w:cs="Arial"/>
          <w:szCs w:val="24"/>
          <w:lang w:val="de-DE"/>
        </w:rPr>
        <w:t xml:space="preserve">: </w:t>
      </w:r>
      <w:r w:rsidR="0067319A">
        <w:rPr>
          <w:rFonts w:ascii="Helvetica" w:hAnsi="Helvetica" w:cs="Arial"/>
          <w:szCs w:val="24"/>
          <w:lang w:val="de-DE"/>
        </w:rPr>
        <w:t>Enge gepflasterte Straßen, Bogengänge, kleine Innenhöfe und Häuserreihen aus dem 13. Jahrhundert sorgen für typisch italienisches Flair. Aber auch mit s</w:t>
      </w:r>
      <w:r>
        <w:rPr>
          <w:rFonts w:ascii="Helvetica" w:hAnsi="Helvetica" w:cs="Arial"/>
          <w:szCs w:val="24"/>
          <w:lang w:val="de-DE"/>
        </w:rPr>
        <w:t>einer Lage kann Canale punkten.</w:t>
      </w:r>
      <w:r w:rsidR="00E62F65" w:rsidRPr="00E62F65">
        <w:rPr>
          <w:rFonts w:ascii="Helvetica" w:hAnsi="Helvetica" w:cs="Arial"/>
          <w:szCs w:val="24"/>
          <w:lang w:val="de-DE"/>
        </w:rPr>
        <w:t> </w:t>
      </w:r>
      <w:r w:rsidR="00BA2A5E">
        <w:rPr>
          <w:rFonts w:ascii="Helvetica" w:hAnsi="Helvetica" w:cs="Arial"/>
          <w:szCs w:val="24"/>
          <w:lang w:val="de-DE"/>
        </w:rPr>
        <w:t>Auf</w:t>
      </w:r>
      <w:r w:rsidR="00E62F65" w:rsidRPr="00E62F65">
        <w:rPr>
          <w:rFonts w:ascii="Helvetica" w:hAnsi="Helvetica" w:cs="Arial"/>
          <w:szCs w:val="24"/>
          <w:lang w:val="de-DE"/>
        </w:rPr>
        <w:t xml:space="preserve"> 428 Metern Höhe besteht die Möglichkeit, den Gardasee in seiner vollen Schönheit zu bewundern</w:t>
      </w:r>
      <w:r w:rsidR="00BA2A5E">
        <w:rPr>
          <w:rFonts w:ascii="Helvetica" w:hAnsi="Helvetica" w:cs="Arial"/>
          <w:szCs w:val="24"/>
          <w:lang w:val="de-DE"/>
        </w:rPr>
        <w:t>. D</w:t>
      </w:r>
      <w:r w:rsidR="00E62F65">
        <w:rPr>
          <w:rFonts w:ascii="Helvetica" w:hAnsi="Helvetica" w:cs="Arial"/>
          <w:szCs w:val="24"/>
          <w:lang w:val="de-DE"/>
        </w:rPr>
        <w:t>er</w:t>
      </w:r>
      <w:r w:rsidR="00E62F65" w:rsidRPr="00E62F65">
        <w:rPr>
          <w:rFonts w:ascii="Helvetica" w:hAnsi="Helvetica" w:cs="Arial"/>
          <w:szCs w:val="24"/>
          <w:lang w:val="de-DE"/>
        </w:rPr>
        <w:t xml:space="preserve"> </w:t>
      </w:r>
      <w:r w:rsidR="00E62F65">
        <w:rPr>
          <w:rFonts w:ascii="Helvetica" w:hAnsi="Helvetica" w:cs="Arial"/>
          <w:szCs w:val="24"/>
          <w:lang w:val="de-DE"/>
        </w:rPr>
        <w:t xml:space="preserve">unbekanntere </w:t>
      </w:r>
      <w:r w:rsidR="00E62F65" w:rsidRPr="00E62F65">
        <w:rPr>
          <w:rFonts w:ascii="Helvetica" w:hAnsi="Helvetica" w:cs="Arial"/>
          <w:szCs w:val="24"/>
          <w:lang w:val="de-DE"/>
        </w:rPr>
        <w:t xml:space="preserve">Lago di Tenno </w:t>
      </w:r>
      <w:r w:rsidR="00E62F65">
        <w:rPr>
          <w:rFonts w:ascii="Helvetica" w:hAnsi="Helvetica" w:cs="Arial"/>
          <w:szCs w:val="24"/>
          <w:lang w:val="de-DE"/>
        </w:rPr>
        <w:t xml:space="preserve">liegt </w:t>
      </w:r>
      <w:r w:rsidR="00BA2A5E">
        <w:rPr>
          <w:rFonts w:ascii="Helvetica" w:hAnsi="Helvetica" w:cs="Arial"/>
          <w:szCs w:val="24"/>
          <w:lang w:val="de-DE"/>
        </w:rPr>
        <w:t xml:space="preserve">ebenfalls </w:t>
      </w:r>
      <w:r w:rsidR="00E62F65">
        <w:rPr>
          <w:rFonts w:ascii="Helvetica" w:hAnsi="Helvetica" w:cs="Arial"/>
          <w:szCs w:val="24"/>
          <w:lang w:val="de-DE"/>
        </w:rPr>
        <w:t>nur wenige Kilometer entfernt. Er besticht mit einer</w:t>
      </w:r>
      <w:r w:rsidR="00E62F65" w:rsidRPr="00E62F65">
        <w:rPr>
          <w:rFonts w:ascii="Helvetica" w:hAnsi="Helvetica" w:cs="Arial"/>
          <w:szCs w:val="24"/>
          <w:lang w:val="de-DE"/>
        </w:rPr>
        <w:t xml:space="preserve"> intensive</w:t>
      </w:r>
      <w:r w:rsidR="00E62F65">
        <w:rPr>
          <w:rFonts w:ascii="Helvetica" w:hAnsi="Helvetica" w:cs="Arial"/>
          <w:szCs w:val="24"/>
          <w:lang w:val="de-DE"/>
        </w:rPr>
        <w:t>n</w:t>
      </w:r>
      <w:r w:rsidR="00E62F65" w:rsidRPr="00E62F65">
        <w:rPr>
          <w:rFonts w:ascii="Helvetica" w:hAnsi="Helvetica" w:cs="Arial"/>
          <w:szCs w:val="24"/>
          <w:lang w:val="de-DE"/>
        </w:rPr>
        <w:t xml:space="preserve"> türkisblaue</w:t>
      </w:r>
      <w:r w:rsidR="00E62F65">
        <w:rPr>
          <w:rFonts w:ascii="Helvetica" w:hAnsi="Helvetica" w:cs="Arial"/>
          <w:szCs w:val="24"/>
          <w:lang w:val="de-DE"/>
        </w:rPr>
        <w:t>n</w:t>
      </w:r>
      <w:r w:rsidR="00E62F65" w:rsidRPr="00E62F65">
        <w:rPr>
          <w:rFonts w:ascii="Helvetica" w:hAnsi="Helvetica" w:cs="Arial"/>
          <w:szCs w:val="24"/>
          <w:lang w:val="de-DE"/>
        </w:rPr>
        <w:t xml:space="preserve"> Farbe und </w:t>
      </w:r>
      <w:r w:rsidR="00E62F65">
        <w:rPr>
          <w:rFonts w:ascii="Helvetica" w:hAnsi="Helvetica" w:cs="Arial"/>
          <w:szCs w:val="24"/>
          <w:lang w:val="de-DE"/>
        </w:rPr>
        <w:t>einer kleinen malerischen Insel in seiner Mitte.</w:t>
      </w:r>
    </w:p>
    <w:p w:rsidR="00E62F65" w:rsidRDefault="00BA2A5E" w:rsidP="001F2FE3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>Auch</w:t>
      </w:r>
      <w:r w:rsidR="00E00076">
        <w:rPr>
          <w:rFonts w:ascii="Helvetica" w:hAnsi="Helvetica" w:cs="Arial"/>
          <w:szCs w:val="24"/>
          <w:lang w:val="de-DE"/>
        </w:rPr>
        <w:t xml:space="preserve"> das</w:t>
      </w:r>
      <w:r w:rsidR="008402E6">
        <w:rPr>
          <w:rFonts w:ascii="Helvetica" w:hAnsi="Helvetica" w:cs="Arial"/>
          <w:szCs w:val="24"/>
          <w:lang w:val="de-DE"/>
        </w:rPr>
        <w:t xml:space="preserve"> ländliche </w:t>
      </w:r>
      <w:proofErr w:type="spellStart"/>
      <w:r w:rsidR="008402E6">
        <w:rPr>
          <w:rFonts w:ascii="Helvetica" w:hAnsi="Helvetica" w:cs="Arial"/>
          <w:szCs w:val="24"/>
          <w:lang w:val="de-DE"/>
        </w:rPr>
        <w:t>Rango</w:t>
      </w:r>
      <w:proofErr w:type="spellEnd"/>
      <w:r w:rsidR="008402E6">
        <w:rPr>
          <w:rFonts w:ascii="Helvetica" w:hAnsi="Helvetica" w:cs="Arial"/>
          <w:szCs w:val="24"/>
          <w:lang w:val="de-DE"/>
        </w:rPr>
        <w:t xml:space="preserve"> auf der Hochebene von </w:t>
      </w:r>
      <w:proofErr w:type="spellStart"/>
      <w:r w:rsidR="008402E6">
        <w:rPr>
          <w:rFonts w:ascii="Helvetica" w:hAnsi="Helvetica" w:cs="Arial"/>
          <w:szCs w:val="24"/>
          <w:lang w:val="de-DE"/>
        </w:rPr>
        <w:t>Bleggio</w:t>
      </w:r>
      <w:proofErr w:type="spellEnd"/>
      <w:r w:rsidR="00E00076">
        <w:rPr>
          <w:rFonts w:ascii="Helvetica" w:hAnsi="Helvetica" w:cs="Arial"/>
          <w:szCs w:val="24"/>
          <w:lang w:val="de-DE"/>
        </w:rPr>
        <w:t xml:space="preserve"> konnte überzeugen:</w:t>
      </w:r>
      <w:r w:rsidR="008402E6">
        <w:rPr>
          <w:rFonts w:ascii="Helvetica" w:hAnsi="Helvetica" w:cs="Arial"/>
          <w:szCs w:val="24"/>
          <w:lang w:val="de-DE"/>
        </w:rPr>
        <w:t xml:space="preserve"> </w:t>
      </w:r>
      <w:r w:rsidR="00536465">
        <w:rPr>
          <w:rFonts w:ascii="Helvetica" w:hAnsi="Helvetica" w:cs="Arial"/>
          <w:szCs w:val="24"/>
          <w:lang w:val="de-DE"/>
        </w:rPr>
        <w:t>Sehenswert ist vor allem der</w:t>
      </w:r>
      <w:r w:rsidR="008402E6">
        <w:rPr>
          <w:rFonts w:ascii="Helvetica" w:hAnsi="Helvetica" w:cs="Arial"/>
          <w:szCs w:val="24"/>
          <w:lang w:val="de-DE"/>
        </w:rPr>
        <w:t xml:space="preserve"> traditionelle Weihnachtsmarkt auf dem Kunsthandwerk und regionale Köstlichkeiten </w:t>
      </w:r>
      <w:r>
        <w:rPr>
          <w:rFonts w:ascii="Helvetica" w:hAnsi="Helvetica" w:cs="Arial"/>
          <w:szCs w:val="24"/>
          <w:lang w:val="de-DE"/>
        </w:rPr>
        <w:t>angeboten werden.</w:t>
      </w:r>
      <w:r w:rsidR="008402E6">
        <w:rPr>
          <w:rFonts w:ascii="Helvetica" w:hAnsi="Helvetica" w:cs="Arial"/>
          <w:szCs w:val="24"/>
          <w:lang w:val="de-DE"/>
        </w:rPr>
        <w:t xml:space="preserve"> Ganz in der Nähe</w:t>
      </w:r>
      <w:r>
        <w:rPr>
          <w:rFonts w:ascii="Helvetica" w:hAnsi="Helvetica" w:cs="Arial"/>
          <w:szCs w:val="24"/>
          <w:lang w:val="de-DE"/>
        </w:rPr>
        <w:t xml:space="preserve">, auf einer Höhe von 800 Metern, </w:t>
      </w:r>
      <w:r w:rsidR="008402E6">
        <w:rPr>
          <w:rFonts w:ascii="Helvetica" w:hAnsi="Helvetica" w:cs="Arial"/>
          <w:szCs w:val="24"/>
          <w:lang w:val="de-DE"/>
        </w:rPr>
        <w:t xml:space="preserve">liegt </w:t>
      </w:r>
      <w:r>
        <w:rPr>
          <w:rFonts w:ascii="Helvetica" w:hAnsi="Helvetica" w:cs="Arial"/>
          <w:szCs w:val="24"/>
          <w:lang w:val="de-DE"/>
        </w:rPr>
        <w:t xml:space="preserve">mit </w:t>
      </w:r>
      <w:r w:rsidR="008402E6">
        <w:rPr>
          <w:rFonts w:ascii="Helvetica" w:hAnsi="Helvetica" w:cs="Arial"/>
          <w:szCs w:val="24"/>
          <w:lang w:val="de-DE"/>
        </w:rPr>
        <w:t>San Lorenzo di Banale</w:t>
      </w:r>
      <w:r>
        <w:rPr>
          <w:rFonts w:ascii="Helvetica" w:hAnsi="Helvetica" w:cs="Arial"/>
          <w:szCs w:val="24"/>
          <w:lang w:val="de-DE"/>
        </w:rPr>
        <w:t xml:space="preserve"> einer der Zugänge zum Naturpark Adamello-Brenta</w:t>
      </w:r>
      <w:r w:rsidR="008402E6">
        <w:rPr>
          <w:rFonts w:ascii="Helvetica" w:hAnsi="Helvetica" w:cs="Arial"/>
          <w:szCs w:val="24"/>
          <w:lang w:val="de-DE"/>
        </w:rPr>
        <w:t>.</w:t>
      </w:r>
      <w:r>
        <w:rPr>
          <w:rFonts w:ascii="Helvetica" w:hAnsi="Helvetica" w:cs="Arial"/>
          <w:szCs w:val="24"/>
          <w:lang w:val="de-DE"/>
        </w:rPr>
        <w:t xml:space="preserve"> </w:t>
      </w:r>
      <w:r w:rsidR="008402E6">
        <w:rPr>
          <w:rFonts w:ascii="Helvetica" w:hAnsi="Helvetica" w:cs="Arial"/>
          <w:szCs w:val="24"/>
          <w:lang w:val="de-DE"/>
        </w:rPr>
        <w:t xml:space="preserve">Neben </w:t>
      </w:r>
      <w:r w:rsidR="00536465">
        <w:rPr>
          <w:rFonts w:ascii="Helvetica" w:hAnsi="Helvetica" w:cs="Arial"/>
          <w:szCs w:val="24"/>
          <w:lang w:val="de-DE"/>
        </w:rPr>
        <w:t>dörflicher</w:t>
      </w:r>
      <w:r w:rsidR="008402E6">
        <w:rPr>
          <w:rFonts w:ascii="Helvetica" w:hAnsi="Helvetica" w:cs="Arial"/>
          <w:szCs w:val="24"/>
          <w:lang w:val="de-DE"/>
        </w:rPr>
        <w:t xml:space="preserve"> Architektur bietet San Lorenzo </w:t>
      </w:r>
      <w:r>
        <w:rPr>
          <w:rFonts w:ascii="Helvetica" w:hAnsi="Helvetica" w:cs="Arial"/>
          <w:szCs w:val="24"/>
          <w:lang w:val="de-DE"/>
        </w:rPr>
        <w:t>vor allem kulinarische Besonderheiten:</w:t>
      </w:r>
      <w:r w:rsidR="008402E6">
        <w:rPr>
          <w:rFonts w:ascii="Helvetica" w:hAnsi="Helvetica" w:cs="Arial"/>
          <w:szCs w:val="24"/>
          <w:lang w:val="de-DE"/>
        </w:rPr>
        <w:t xml:space="preserve"> Zu Ehren der hier hergestellten Ciugia Wurst findet alljährlich ein </w:t>
      </w:r>
      <w:r w:rsidR="00FE7BF2">
        <w:rPr>
          <w:rFonts w:ascii="Helvetica" w:hAnsi="Helvetica" w:cs="Arial"/>
          <w:szCs w:val="24"/>
          <w:lang w:val="de-DE"/>
        </w:rPr>
        <w:t xml:space="preserve">traditionelles </w:t>
      </w:r>
      <w:r w:rsidR="008402E6">
        <w:rPr>
          <w:rFonts w:ascii="Helvetica" w:hAnsi="Helvetica" w:cs="Arial"/>
          <w:szCs w:val="24"/>
          <w:lang w:val="de-DE"/>
        </w:rPr>
        <w:t>Fest statt.</w:t>
      </w:r>
    </w:p>
    <w:p w:rsidR="00E62F65" w:rsidRDefault="007A7823" w:rsidP="001F2FE3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lastRenderedPageBreak/>
        <w:t>I</w:t>
      </w:r>
      <w:r w:rsidR="00F27EAD">
        <w:rPr>
          <w:rFonts w:ascii="Helvetica" w:hAnsi="Helvetica" w:cs="Arial"/>
          <w:szCs w:val="24"/>
          <w:lang w:val="de-DE"/>
        </w:rPr>
        <w:t xml:space="preserve">n San Martino di Castrozza befindet sich mit </w:t>
      </w:r>
      <w:proofErr w:type="spellStart"/>
      <w:r w:rsidR="00F27EAD">
        <w:rPr>
          <w:rFonts w:ascii="Helvetica" w:hAnsi="Helvetica" w:cs="Arial"/>
          <w:szCs w:val="24"/>
          <w:lang w:val="de-DE"/>
        </w:rPr>
        <w:t>Mezzano</w:t>
      </w:r>
      <w:proofErr w:type="spellEnd"/>
      <w:r w:rsidR="00F27EAD">
        <w:rPr>
          <w:rFonts w:ascii="Helvetica" w:hAnsi="Helvetica" w:cs="Arial"/>
          <w:szCs w:val="24"/>
          <w:lang w:val="de-DE"/>
        </w:rPr>
        <w:t xml:space="preserve"> eine versteckte alpine Ortschaft</w:t>
      </w:r>
      <w:r w:rsidR="00536465">
        <w:rPr>
          <w:rFonts w:ascii="Helvetica" w:hAnsi="Helvetica" w:cs="Arial"/>
          <w:szCs w:val="24"/>
          <w:lang w:val="de-DE"/>
        </w:rPr>
        <w:t>. Sie liegt</w:t>
      </w:r>
      <w:r w:rsidR="00BE297D">
        <w:rPr>
          <w:rFonts w:ascii="Helvetica" w:hAnsi="Helvetica" w:cs="Arial"/>
          <w:szCs w:val="24"/>
          <w:lang w:val="de-DE"/>
        </w:rPr>
        <w:t xml:space="preserve"> umgeben von der imposanten Berglandschaft des Trentino</w:t>
      </w:r>
      <w:r w:rsidR="00536465">
        <w:rPr>
          <w:rFonts w:ascii="Helvetica" w:hAnsi="Helvetica" w:cs="Arial"/>
          <w:szCs w:val="24"/>
          <w:lang w:val="de-DE"/>
        </w:rPr>
        <w:t xml:space="preserve"> und</w:t>
      </w:r>
      <w:r w:rsidR="00BE297D">
        <w:rPr>
          <w:rFonts w:ascii="Helvetica" w:hAnsi="Helvetica" w:cs="Arial"/>
          <w:szCs w:val="24"/>
          <w:lang w:val="de-DE"/>
        </w:rPr>
        <w:t xml:space="preserve"> ist dank </w:t>
      </w:r>
      <w:r w:rsidR="00536465">
        <w:rPr>
          <w:rFonts w:ascii="Helvetica" w:hAnsi="Helvetica" w:cs="Arial"/>
          <w:szCs w:val="24"/>
          <w:lang w:val="de-DE"/>
        </w:rPr>
        <w:t>ihrer</w:t>
      </w:r>
      <w:r w:rsidR="00BE297D">
        <w:rPr>
          <w:rFonts w:ascii="Helvetica" w:hAnsi="Helvetica" w:cs="Arial"/>
          <w:szCs w:val="24"/>
          <w:lang w:val="de-DE"/>
        </w:rPr>
        <w:t xml:space="preserve"> über 400 Gemüsegärten als die „Grüne Lunge“ der Region bekannt. Alpine Atmosphäre versprüht auch Vigo di </w:t>
      </w:r>
      <w:r w:rsidR="00D33B9B">
        <w:rPr>
          <w:rFonts w:ascii="Helvetica" w:hAnsi="Helvetica" w:cs="Arial"/>
          <w:szCs w:val="24"/>
          <w:lang w:val="de-DE"/>
        </w:rPr>
        <w:t>Fassa, das auf halbem Wege zwischen Moena und Canazei</w:t>
      </w:r>
      <w:r>
        <w:rPr>
          <w:rFonts w:ascii="Helvetica" w:hAnsi="Helvetica" w:cs="Arial"/>
          <w:szCs w:val="24"/>
          <w:lang w:val="de-DE"/>
        </w:rPr>
        <w:t xml:space="preserve"> im schönen Val di Fassa</w:t>
      </w:r>
      <w:r w:rsidR="00D33B9B">
        <w:rPr>
          <w:rFonts w:ascii="Helvetica" w:hAnsi="Helvetica" w:cs="Arial"/>
          <w:szCs w:val="24"/>
          <w:lang w:val="de-DE"/>
        </w:rPr>
        <w:t xml:space="preserve"> liegt. Vigo di Fassa wurde 2017 </w:t>
      </w:r>
      <w:r w:rsidR="00E00076">
        <w:rPr>
          <w:rFonts w:ascii="Helvetica" w:hAnsi="Helvetica" w:cs="Arial"/>
          <w:szCs w:val="24"/>
          <w:lang w:val="de-DE"/>
        </w:rPr>
        <w:t xml:space="preserve">erstmalig </w:t>
      </w:r>
      <w:r w:rsidR="00D33B9B">
        <w:rPr>
          <w:rFonts w:ascii="Helvetica" w:hAnsi="Helvetica" w:cs="Arial"/>
          <w:szCs w:val="24"/>
          <w:lang w:val="de-DE"/>
        </w:rPr>
        <w:t xml:space="preserve">in die Liste der schönsten Dörfer Italiens aufgenommen und ist damit das neueste Mitglied aus dem Trentino.  </w:t>
      </w:r>
    </w:p>
    <w:p w:rsidR="00FB6A71" w:rsidRDefault="00FB6A71" w:rsidP="001F2FE3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 xml:space="preserve">Weitere Informationen zu den schönsten Dörfern des Trentino gibt es unter </w:t>
      </w:r>
      <w:hyperlink r:id="rId11" w:history="1">
        <w:r w:rsidRPr="005437E3">
          <w:rPr>
            <w:rStyle w:val="Collegamentoipertestuale"/>
            <w:rFonts w:ascii="Helvetica" w:hAnsi="Helvetica" w:cs="Arial"/>
            <w:szCs w:val="24"/>
            <w:lang w:val="de-DE"/>
          </w:rPr>
          <w:t>www.visittrentino.info/de/trentino/typische-dorfer</w:t>
        </w:r>
      </w:hyperlink>
      <w:r>
        <w:rPr>
          <w:rFonts w:ascii="Helvetica" w:hAnsi="Helvetica" w:cs="Arial"/>
          <w:szCs w:val="24"/>
          <w:lang w:val="de-DE"/>
        </w:rPr>
        <w:t xml:space="preserve">. </w:t>
      </w:r>
    </w:p>
    <w:p w:rsidR="004D7CBB" w:rsidRPr="00E368A2" w:rsidRDefault="00447079" w:rsidP="00FE7BF2">
      <w:pPr>
        <w:spacing w:before="240" w:line="360" w:lineRule="auto"/>
        <w:jc w:val="both"/>
        <w:rPr>
          <w:rFonts w:ascii="Helvetica" w:hAnsi="Helvetica" w:cs="Arial"/>
          <w:sz w:val="20"/>
          <w:lang w:val="de-DE"/>
        </w:rPr>
      </w:pPr>
      <w:r w:rsidRPr="00E368A2">
        <w:rPr>
          <w:rFonts w:ascii="Helvetica" w:hAnsi="Helvetica" w:cs="Arial"/>
          <w:sz w:val="20"/>
          <w:lang w:val="de-DE"/>
        </w:rPr>
        <w:t xml:space="preserve">Passendes Bildmaterial zur Meldung </w:t>
      </w:r>
      <w:r w:rsidR="00E368A2" w:rsidRPr="00E368A2">
        <w:rPr>
          <w:rFonts w:ascii="Helvetica" w:hAnsi="Helvetica" w:cs="Arial"/>
          <w:sz w:val="20"/>
          <w:lang w:val="de-DE"/>
        </w:rPr>
        <w:t xml:space="preserve">steht unter </w:t>
      </w:r>
      <w:hyperlink r:id="rId12" w:history="1">
        <w:r w:rsidR="00FE7BF2" w:rsidRPr="00FE7BF2">
          <w:rPr>
            <w:rStyle w:val="Collegamentoipertestuale"/>
            <w:rFonts w:ascii="Helvetica" w:hAnsi="Helvetica"/>
            <w:sz w:val="20"/>
          </w:rPr>
          <w:t>http://bit.ly/2go6R8n</w:t>
        </w:r>
      </w:hyperlink>
      <w:r w:rsidR="00FE7BF2">
        <w:t xml:space="preserve"> </w:t>
      </w:r>
      <w:r w:rsidR="00E368A2" w:rsidRPr="00E368A2">
        <w:rPr>
          <w:rFonts w:ascii="Helvetica" w:hAnsi="Helvetica" w:cs="Arial"/>
          <w:sz w:val="20"/>
          <w:lang w:val="de-DE"/>
        </w:rPr>
        <w:t>zur Verfügung</w:t>
      </w:r>
      <w:r w:rsidRPr="00447079">
        <w:rPr>
          <w:rFonts w:ascii="Helvetica" w:hAnsi="Helvetica" w:cs="Arial"/>
          <w:szCs w:val="24"/>
          <w:lang w:val="de-DE"/>
        </w:rPr>
        <w:t xml:space="preserve"> </w:t>
      </w:r>
      <w:r w:rsidRPr="00E368A2">
        <w:rPr>
          <w:rFonts w:ascii="Helvetica" w:hAnsi="Helvetica" w:cs="Arial"/>
          <w:sz w:val="20"/>
          <w:lang w:val="de-DE"/>
        </w:rPr>
        <w:t>(Copyright bitte wie im Dateinamen angegeben).</w:t>
      </w:r>
      <w:r w:rsidR="005B073B">
        <w:rPr>
          <w:rFonts w:ascii="Helvetica" w:hAnsi="Helvetica" w:cs="Arial"/>
          <w:sz w:val="20"/>
          <w:lang w:val="de-DE"/>
        </w:rPr>
        <w:t xml:space="preserve"> </w:t>
      </w:r>
    </w:p>
    <w:p w:rsidR="00FE7BF2" w:rsidRDefault="00FE7BF2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FE7BF2" w:rsidRDefault="00FE7BF2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Pr="00FC787E" w:rsidRDefault="00A2068A" w:rsidP="00A2068A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</w:t>
      </w:r>
      <w:r w:rsidR="00E71A2E">
        <w:rPr>
          <w:rFonts w:ascii="Helvetica" w:hAnsi="Helvetica" w:cs="Arial"/>
          <w:sz w:val="20"/>
          <w:lang w:val="de-DE"/>
        </w:rPr>
        <w:t xml:space="preserve">d alpines Klima in den Bergen: </w:t>
      </w:r>
      <w:r w:rsidRPr="00B23031">
        <w:rPr>
          <w:rFonts w:ascii="Helvetica" w:hAnsi="Helvetica" w:cs="Arial"/>
          <w:sz w:val="20"/>
          <w:lang w:val="de-DE"/>
        </w:rPr>
        <w:t xml:space="preserve">Die abwechslungsreichen Wetterbedingungen machen Trentino zu einem idealen Reiseziel für Natur-, Kultur- sowie Sportliebhaber. Weitere Informationen unter </w:t>
      </w:r>
      <w:hyperlink r:id="rId13" w:history="1">
        <w:r w:rsidRPr="00B23031">
          <w:rPr>
            <w:rStyle w:val="Collegamentoipertestuale"/>
            <w:rFonts w:ascii="Helvetica" w:hAnsi="Helvetica" w:cs="Arial"/>
            <w:sz w:val="20"/>
            <w:lang w:val="de-DE"/>
          </w:rPr>
          <w:t>www.visittrentino.info</w:t>
        </w:r>
      </w:hyperlink>
    </w:p>
    <w:p w:rsidR="00447079" w:rsidRPr="00B23031" w:rsidRDefault="00447079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447079" w:rsidRPr="00385208" w:rsidRDefault="00A2068A" w:rsidP="00385208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4" w:history="1">
        <w:r w:rsidRPr="00B23031">
          <w:rPr>
            <w:rStyle w:val="Collegamentoipertestuale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447079" w:rsidRPr="00B23031" w:rsidRDefault="00447079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Via Romagnosi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Gutleutstr.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D – 60329 Frankfurt am Main</w:t>
      </w:r>
      <w:r w:rsidRPr="00BE1C72">
        <w:rPr>
          <w:rFonts w:ascii="Helvetica" w:hAnsi="Helvetica" w:cs="Arial"/>
          <w:sz w:val="20"/>
          <w:lang w:eastAsia="en-US"/>
        </w:rPr>
        <w:br/>
        <w:t>T</w:t>
      </w:r>
      <w:r w:rsidR="00BD66A0">
        <w:rPr>
          <w:rFonts w:ascii="Helvetica" w:hAnsi="Helvetica" w:cs="Arial"/>
          <w:sz w:val="20"/>
          <w:lang w:eastAsia="en-US"/>
        </w:rPr>
        <w:t>el: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9265CB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5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6760CE" w:rsidRDefault="009265CB" w:rsidP="00755388">
      <w:pPr>
        <w:tabs>
          <w:tab w:val="left" w:pos="4962"/>
        </w:tabs>
        <w:ind w:right="70"/>
        <w:rPr>
          <w:rFonts w:ascii="Helvetica" w:hAnsi="Helvetica" w:cs="Arial"/>
          <w:color w:val="0000FF"/>
          <w:sz w:val="20"/>
          <w:u w:val="single"/>
          <w:lang w:eastAsia="en-US"/>
        </w:rPr>
      </w:pPr>
      <w:hyperlink r:id="rId16" w:history="1">
        <w:r w:rsidR="00BE1C72" w:rsidRPr="00BE1C72">
          <w:rPr>
            <w:rStyle w:val="Collegamentoipertestuale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hyperlink r:id="rId17" w:history="1">
        <w:r w:rsidR="00755388" w:rsidRPr="00F83728">
          <w:rPr>
            <w:rStyle w:val="Collegamentoipertestuale"/>
            <w:rFonts w:ascii="Helvetica" w:hAnsi="Helvetica" w:cs="Arial"/>
            <w:sz w:val="20"/>
            <w:lang w:eastAsia="en-US"/>
          </w:rPr>
          <w:t>www.bz-comm.de</w:t>
        </w:r>
      </w:hyperlink>
    </w:p>
    <w:p w:rsidR="001F2FE3" w:rsidRDefault="001F2FE3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1F2FE3" w:rsidRDefault="001F2FE3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FE7BF2" w:rsidRDefault="00FE7BF2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1F2FE3" w:rsidRPr="00755388" w:rsidRDefault="001F2FE3" w:rsidP="00755388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</w:rPr>
        <w:drawing>
          <wp:inline distT="0" distB="0" distL="0" distR="0" wp14:anchorId="60BCB10E" wp14:editId="41E13D27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9"/>
      <w:footerReference w:type="default" r:id="rId2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E876900" w15:done="0"/>
  <w15:commentEx w15:paraId="6BD40BB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E876900" w16cid:durableId="1D4E5E9D"/>
  <w16cid:commentId w16cid:paraId="6BD40BB9" w16cid:durableId="1D4E5FB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6A0" w:rsidRDefault="005D06A0">
      <w:r>
        <w:separator/>
      </w:r>
    </w:p>
  </w:endnote>
  <w:endnote w:type="continuationSeparator" w:id="0">
    <w:p w:rsidR="005D06A0" w:rsidRDefault="005D0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6A0" w:rsidRDefault="005D06A0">
      <w:r>
        <w:separator/>
      </w:r>
    </w:p>
  </w:footnote>
  <w:footnote w:type="continuationSeparator" w:id="0">
    <w:p w:rsidR="005D06A0" w:rsidRDefault="005D0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Intestazione"/>
      <w:jc w:val="center"/>
    </w:pPr>
    <w:r w:rsidRPr="0099770B">
      <w:rPr>
        <w:noProof/>
      </w:rPr>
      <w:drawing>
        <wp:inline distT="0" distB="0" distL="0" distR="0" wp14:anchorId="31A62CA3" wp14:editId="4F0B4287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2.5pt;height:22.5pt" o:bullet="t">
        <v:imagedata r:id="rId1" o:title="twiiter"/>
      </v:shape>
    </w:pict>
  </w:numPicBullet>
  <w:numPicBullet w:numPicBulletId="1">
    <w:pict>
      <v:shape id="_x0000_i103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28A5"/>
    <w:rsid w:val="000149B0"/>
    <w:rsid w:val="00015447"/>
    <w:rsid w:val="00015A1C"/>
    <w:rsid w:val="000172EC"/>
    <w:rsid w:val="00020998"/>
    <w:rsid w:val="00021376"/>
    <w:rsid w:val="00022735"/>
    <w:rsid w:val="00024BE0"/>
    <w:rsid w:val="00026028"/>
    <w:rsid w:val="00026A50"/>
    <w:rsid w:val="000309FA"/>
    <w:rsid w:val="00037E6D"/>
    <w:rsid w:val="00040FEB"/>
    <w:rsid w:val="00042A11"/>
    <w:rsid w:val="000450B9"/>
    <w:rsid w:val="0004586F"/>
    <w:rsid w:val="000465D9"/>
    <w:rsid w:val="000516B0"/>
    <w:rsid w:val="0005598F"/>
    <w:rsid w:val="00067016"/>
    <w:rsid w:val="00070656"/>
    <w:rsid w:val="0007236C"/>
    <w:rsid w:val="00090893"/>
    <w:rsid w:val="000A41CC"/>
    <w:rsid w:val="000B4E12"/>
    <w:rsid w:val="000B5572"/>
    <w:rsid w:val="000B5AD6"/>
    <w:rsid w:val="000B644A"/>
    <w:rsid w:val="000C765F"/>
    <w:rsid w:val="000D3796"/>
    <w:rsid w:val="000D3D69"/>
    <w:rsid w:val="000D599F"/>
    <w:rsid w:val="000D72F5"/>
    <w:rsid w:val="000E54AD"/>
    <w:rsid w:val="000F0404"/>
    <w:rsid w:val="000F3CFA"/>
    <w:rsid w:val="000F5005"/>
    <w:rsid w:val="000F61CF"/>
    <w:rsid w:val="00101810"/>
    <w:rsid w:val="0010193F"/>
    <w:rsid w:val="00105B32"/>
    <w:rsid w:val="001109DD"/>
    <w:rsid w:val="001160ED"/>
    <w:rsid w:val="001178A5"/>
    <w:rsid w:val="00120ECB"/>
    <w:rsid w:val="00120F92"/>
    <w:rsid w:val="0012147C"/>
    <w:rsid w:val="001236D9"/>
    <w:rsid w:val="00124E49"/>
    <w:rsid w:val="00127559"/>
    <w:rsid w:val="00131E93"/>
    <w:rsid w:val="001323D5"/>
    <w:rsid w:val="00135E70"/>
    <w:rsid w:val="00143DA7"/>
    <w:rsid w:val="001511C8"/>
    <w:rsid w:val="001519F9"/>
    <w:rsid w:val="0015236A"/>
    <w:rsid w:val="001543DA"/>
    <w:rsid w:val="0016511F"/>
    <w:rsid w:val="0016545A"/>
    <w:rsid w:val="0016553A"/>
    <w:rsid w:val="001675D5"/>
    <w:rsid w:val="0017332C"/>
    <w:rsid w:val="0017473A"/>
    <w:rsid w:val="00180B14"/>
    <w:rsid w:val="00181CA7"/>
    <w:rsid w:val="001831DA"/>
    <w:rsid w:val="001A0144"/>
    <w:rsid w:val="001A279D"/>
    <w:rsid w:val="001A57E2"/>
    <w:rsid w:val="001B01E9"/>
    <w:rsid w:val="001B28DA"/>
    <w:rsid w:val="001B3B70"/>
    <w:rsid w:val="001D2991"/>
    <w:rsid w:val="001D41D5"/>
    <w:rsid w:val="001D7EB0"/>
    <w:rsid w:val="001E234F"/>
    <w:rsid w:val="001E3323"/>
    <w:rsid w:val="001F099E"/>
    <w:rsid w:val="001F22CA"/>
    <w:rsid w:val="001F2F9E"/>
    <w:rsid w:val="001F2FAF"/>
    <w:rsid w:val="001F2FE3"/>
    <w:rsid w:val="001F3179"/>
    <w:rsid w:val="001F3868"/>
    <w:rsid w:val="001F4A45"/>
    <w:rsid w:val="001F6873"/>
    <w:rsid w:val="00200306"/>
    <w:rsid w:val="00201104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1052"/>
    <w:rsid w:val="0025306B"/>
    <w:rsid w:val="002559DF"/>
    <w:rsid w:val="00263165"/>
    <w:rsid w:val="00266DC4"/>
    <w:rsid w:val="00270B80"/>
    <w:rsid w:val="00270D84"/>
    <w:rsid w:val="00276626"/>
    <w:rsid w:val="00277D87"/>
    <w:rsid w:val="002809E9"/>
    <w:rsid w:val="002830CA"/>
    <w:rsid w:val="00287D4A"/>
    <w:rsid w:val="00296238"/>
    <w:rsid w:val="002A2B17"/>
    <w:rsid w:val="002B0DBA"/>
    <w:rsid w:val="002C0310"/>
    <w:rsid w:val="002C0665"/>
    <w:rsid w:val="002C2872"/>
    <w:rsid w:val="002C2E19"/>
    <w:rsid w:val="002D1185"/>
    <w:rsid w:val="002D1FB3"/>
    <w:rsid w:val="002D715D"/>
    <w:rsid w:val="002D7248"/>
    <w:rsid w:val="002F1094"/>
    <w:rsid w:val="002F7CA0"/>
    <w:rsid w:val="0030057E"/>
    <w:rsid w:val="003048E2"/>
    <w:rsid w:val="00311276"/>
    <w:rsid w:val="00317260"/>
    <w:rsid w:val="00320C87"/>
    <w:rsid w:val="00323066"/>
    <w:rsid w:val="00323213"/>
    <w:rsid w:val="00325282"/>
    <w:rsid w:val="003336F6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85208"/>
    <w:rsid w:val="00393165"/>
    <w:rsid w:val="003B69D6"/>
    <w:rsid w:val="003C4361"/>
    <w:rsid w:val="003C7D90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40DD"/>
    <w:rsid w:val="003F5B9C"/>
    <w:rsid w:val="003F6529"/>
    <w:rsid w:val="00403F8F"/>
    <w:rsid w:val="00405425"/>
    <w:rsid w:val="004077AC"/>
    <w:rsid w:val="004114DC"/>
    <w:rsid w:val="00413056"/>
    <w:rsid w:val="004143C1"/>
    <w:rsid w:val="00421D2E"/>
    <w:rsid w:val="004234AB"/>
    <w:rsid w:val="0042505B"/>
    <w:rsid w:val="00427329"/>
    <w:rsid w:val="00433810"/>
    <w:rsid w:val="00433AF2"/>
    <w:rsid w:val="00433C1E"/>
    <w:rsid w:val="00434774"/>
    <w:rsid w:val="0043509C"/>
    <w:rsid w:val="0043620C"/>
    <w:rsid w:val="00437789"/>
    <w:rsid w:val="00441868"/>
    <w:rsid w:val="00445714"/>
    <w:rsid w:val="004467CA"/>
    <w:rsid w:val="00447079"/>
    <w:rsid w:val="0045205E"/>
    <w:rsid w:val="00466683"/>
    <w:rsid w:val="0047789A"/>
    <w:rsid w:val="00480166"/>
    <w:rsid w:val="00481E87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D7CBB"/>
    <w:rsid w:val="004E0452"/>
    <w:rsid w:val="004E3D81"/>
    <w:rsid w:val="004E4AF7"/>
    <w:rsid w:val="004F2EDB"/>
    <w:rsid w:val="004F5D5D"/>
    <w:rsid w:val="004F6FC8"/>
    <w:rsid w:val="004F7217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8"/>
    <w:rsid w:val="005265B2"/>
    <w:rsid w:val="00531AB8"/>
    <w:rsid w:val="00535505"/>
    <w:rsid w:val="00536465"/>
    <w:rsid w:val="005407AC"/>
    <w:rsid w:val="00547E3C"/>
    <w:rsid w:val="00551D95"/>
    <w:rsid w:val="00552D62"/>
    <w:rsid w:val="0055500B"/>
    <w:rsid w:val="00560535"/>
    <w:rsid w:val="00561069"/>
    <w:rsid w:val="005628FD"/>
    <w:rsid w:val="00563260"/>
    <w:rsid w:val="005643F5"/>
    <w:rsid w:val="00566A10"/>
    <w:rsid w:val="00566C98"/>
    <w:rsid w:val="005735B4"/>
    <w:rsid w:val="005800F3"/>
    <w:rsid w:val="00580784"/>
    <w:rsid w:val="005823A1"/>
    <w:rsid w:val="00586570"/>
    <w:rsid w:val="00587CD2"/>
    <w:rsid w:val="005A4C57"/>
    <w:rsid w:val="005B073B"/>
    <w:rsid w:val="005B0CFF"/>
    <w:rsid w:val="005B52F1"/>
    <w:rsid w:val="005C18F5"/>
    <w:rsid w:val="005C435A"/>
    <w:rsid w:val="005D05ED"/>
    <w:rsid w:val="005D06A0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51A4"/>
    <w:rsid w:val="006068AA"/>
    <w:rsid w:val="00607EB7"/>
    <w:rsid w:val="00611643"/>
    <w:rsid w:val="00615C62"/>
    <w:rsid w:val="00617606"/>
    <w:rsid w:val="006231CC"/>
    <w:rsid w:val="00623228"/>
    <w:rsid w:val="006279DB"/>
    <w:rsid w:val="0063221D"/>
    <w:rsid w:val="00633CB8"/>
    <w:rsid w:val="006377ED"/>
    <w:rsid w:val="00641F39"/>
    <w:rsid w:val="006476FE"/>
    <w:rsid w:val="006511B1"/>
    <w:rsid w:val="00655BC7"/>
    <w:rsid w:val="00657DA6"/>
    <w:rsid w:val="0066249B"/>
    <w:rsid w:val="00670BA9"/>
    <w:rsid w:val="006719E9"/>
    <w:rsid w:val="0067319A"/>
    <w:rsid w:val="0067475B"/>
    <w:rsid w:val="00675AD9"/>
    <w:rsid w:val="00675D9A"/>
    <w:rsid w:val="006760CE"/>
    <w:rsid w:val="006773E4"/>
    <w:rsid w:val="00692CB6"/>
    <w:rsid w:val="00695084"/>
    <w:rsid w:val="0069631E"/>
    <w:rsid w:val="006B6785"/>
    <w:rsid w:val="006C3A66"/>
    <w:rsid w:val="006C4F71"/>
    <w:rsid w:val="006C6968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2637"/>
    <w:rsid w:val="007134CD"/>
    <w:rsid w:val="007135C3"/>
    <w:rsid w:val="00715C3B"/>
    <w:rsid w:val="00726AE0"/>
    <w:rsid w:val="00731C24"/>
    <w:rsid w:val="00734F84"/>
    <w:rsid w:val="00740896"/>
    <w:rsid w:val="0074159E"/>
    <w:rsid w:val="00742C32"/>
    <w:rsid w:val="00745D90"/>
    <w:rsid w:val="00747238"/>
    <w:rsid w:val="0075157E"/>
    <w:rsid w:val="00753EA0"/>
    <w:rsid w:val="00755388"/>
    <w:rsid w:val="00756614"/>
    <w:rsid w:val="0076198F"/>
    <w:rsid w:val="00762258"/>
    <w:rsid w:val="00762AB1"/>
    <w:rsid w:val="00773507"/>
    <w:rsid w:val="00773CD5"/>
    <w:rsid w:val="00775AE9"/>
    <w:rsid w:val="00777675"/>
    <w:rsid w:val="00777A4E"/>
    <w:rsid w:val="007808F7"/>
    <w:rsid w:val="007876D3"/>
    <w:rsid w:val="007906D3"/>
    <w:rsid w:val="00790828"/>
    <w:rsid w:val="00795E87"/>
    <w:rsid w:val="007A3983"/>
    <w:rsid w:val="007A42A1"/>
    <w:rsid w:val="007A7823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07F39"/>
    <w:rsid w:val="008137B5"/>
    <w:rsid w:val="00816556"/>
    <w:rsid w:val="008260F2"/>
    <w:rsid w:val="008343C3"/>
    <w:rsid w:val="008375EB"/>
    <w:rsid w:val="008402E6"/>
    <w:rsid w:val="0084150D"/>
    <w:rsid w:val="00841A48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C5B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5F79"/>
    <w:rsid w:val="00907A24"/>
    <w:rsid w:val="00911058"/>
    <w:rsid w:val="00911B80"/>
    <w:rsid w:val="0091739B"/>
    <w:rsid w:val="009256CF"/>
    <w:rsid w:val="009265CB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6A23"/>
    <w:rsid w:val="00967803"/>
    <w:rsid w:val="00980A04"/>
    <w:rsid w:val="009816F1"/>
    <w:rsid w:val="00990906"/>
    <w:rsid w:val="009950C2"/>
    <w:rsid w:val="0099644A"/>
    <w:rsid w:val="0099770B"/>
    <w:rsid w:val="009A168F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52E"/>
    <w:rsid w:val="009C469A"/>
    <w:rsid w:val="009C52BD"/>
    <w:rsid w:val="009C5C98"/>
    <w:rsid w:val="009C6C1C"/>
    <w:rsid w:val="009D4B5D"/>
    <w:rsid w:val="009E25CE"/>
    <w:rsid w:val="009E687B"/>
    <w:rsid w:val="009F0894"/>
    <w:rsid w:val="009F320D"/>
    <w:rsid w:val="009F4FEE"/>
    <w:rsid w:val="00A123F6"/>
    <w:rsid w:val="00A126AF"/>
    <w:rsid w:val="00A2068A"/>
    <w:rsid w:val="00A20FBF"/>
    <w:rsid w:val="00A23670"/>
    <w:rsid w:val="00A30A29"/>
    <w:rsid w:val="00A30FC5"/>
    <w:rsid w:val="00A323E9"/>
    <w:rsid w:val="00A35699"/>
    <w:rsid w:val="00A40CC8"/>
    <w:rsid w:val="00A41AB5"/>
    <w:rsid w:val="00A44ABF"/>
    <w:rsid w:val="00A45AB3"/>
    <w:rsid w:val="00A4665C"/>
    <w:rsid w:val="00A47687"/>
    <w:rsid w:val="00A50406"/>
    <w:rsid w:val="00A54E09"/>
    <w:rsid w:val="00A63580"/>
    <w:rsid w:val="00A64784"/>
    <w:rsid w:val="00A64B28"/>
    <w:rsid w:val="00A6659F"/>
    <w:rsid w:val="00A73881"/>
    <w:rsid w:val="00A74649"/>
    <w:rsid w:val="00A77A03"/>
    <w:rsid w:val="00A81FED"/>
    <w:rsid w:val="00A857A5"/>
    <w:rsid w:val="00A87674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D03F6"/>
    <w:rsid w:val="00AD1B50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27108"/>
    <w:rsid w:val="00B333F8"/>
    <w:rsid w:val="00B339B7"/>
    <w:rsid w:val="00B365AC"/>
    <w:rsid w:val="00B42194"/>
    <w:rsid w:val="00B432F6"/>
    <w:rsid w:val="00B46685"/>
    <w:rsid w:val="00B467DE"/>
    <w:rsid w:val="00B47801"/>
    <w:rsid w:val="00B62FE6"/>
    <w:rsid w:val="00B64137"/>
    <w:rsid w:val="00B72C4F"/>
    <w:rsid w:val="00B75D35"/>
    <w:rsid w:val="00B80604"/>
    <w:rsid w:val="00B806F5"/>
    <w:rsid w:val="00B82860"/>
    <w:rsid w:val="00B82BA4"/>
    <w:rsid w:val="00B82EC4"/>
    <w:rsid w:val="00B83DFC"/>
    <w:rsid w:val="00B8628C"/>
    <w:rsid w:val="00B902F7"/>
    <w:rsid w:val="00B919B9"/>
    <w:rsid w:val="00B95AE0"/>
    <w:rsid w:val="00BA18E1"/>
    <w:rsid w:val="00BA2A5E"/>
    <w:rsid w:val="00BA46EA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7D"/>
    <w:rsid w:val="00BE2992"/>
    <w:rsid w:val="00BE5F31"/>
    <w:rsid w:val="00BF1C00"/>
    <w:rsid w:val="00C0084A"/>
    <w:rsid w:val="00C00F01"/>
    <w:rsid w:val="00C019E5"/>
    <w:rsid w:val="00C03A2B"/>
    <w:rsid w:val="00C04564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20EA"/>
    <w:rsid w:val="00C2653B"/>
    <w:rsid w:val="00C26A93"/>
    <w:rsid w:val="00C355D8"/>
    <w:rsid w:val="00C406E2"/>
    <w:rsid w:val="00C40CE2"/>
    <w:rsid w:val="00C43479"/>
    <w:rsid w:val="00C44F58"/>
    <w:rsid w:val="00C45EE4"/>
    <w:rsid w:val="00C47961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A4DC6"/>
    <w:rsid w:val="00CB17A0"/>
    <w:rsid w:val="00CB22DD"/>
    <w:rsid w:val="00CB4593"/>
    <w:rsid w:val="00CB4A35"/>
    <w:rsid w:val="00CC079E"/>
    <w:rsid w:val="00CC27F5"/>
    <w:rsid w:val="00CD1C2C"/>
    <w:rsid w:val="00CD41FE"/>
    <w:rsid w:val="00CD6DCE"/>
    <w:rsid w:val="00CE0A3E"/>
    <w:rsid w:val="00CE3174"/>
    <w:rsid w:val="00CE3533"/>
    <w:rsid w:val="00CE736B"/>
    <w:rsid w:val="00CE7489"/>
    <w:rsid w:val="00CF1018"/>
    <w:rsid w:val="00CF7AF1"/>
    <w:rsid w:val="00CF7D6F"/>
    <w:rsid w:val="00D0299F"/>
    <w:rsid w:val="00D07536"/>
    <w:rsid w:val="00D124C5"/>
    <w:rsid w:val="00D136B1"/>
    <w:rsid w:val="00D13B47"/>
    <w:rsid w:val="00D17221"/>
    <w:rsid w:val="00D22F38"/>
    <w:rsid w:val="00D2341D"/>
    <w:rsid w:val="00D24380"/>
    <w:rsid w:val="00D2527D"/>
    <w:rsid w:val="00D263CC"/>
    <w:rsid w:val="00D30BEE"/>
    <w:rsid w:val="00D33B9B"/>
    <w:rsid w:val="00D33D95"/>
    <w:rsid w:val="00D340E2"/>
    <w:rsid w:val="00D37B58"/>
    <w:rsid w:val="00D406B0"/>
    <w:rsid w:val="00D40AC0"/>
    <w:rsid w:val="00D4133E"/>
    <w:rsid w:val="00D47766"/>
    <w:rsid w:val="00D47A7D"/>
    <w:rsid w:val="00D50F3E"/>
    <w:rsid w:val="00D519CC"/>
    <w:rsid w:val="00D52AEB"/>
    <w:rsid w:val="00D52C9D"/>
    <w:rsid w:val="00D567EA"/>
    <w:rsid w:val="00D700A6"/>
    <w:rsid w:val="00D823B7"/>
    <w:rsid w:val="00D82CAF"/>
    <w:rsid w:val="00D919CE"/>
    <w:rsid w:val="00D95577"/>
    <w:rsid w:val="00D95C57"/>
    <w:rsid w:val="00DA0796"/>
    <w:rsid w:val="00DA31CD"/>
    <w:rsid w:val="00DA31F0"/>
    <w:rsid w:val="00DA68A6"/>
    <w:rsid w:val="00DB5BFF"/>
    <w:rsid w:val="00DC33F1"/>
    <w:rsid w:val="00DC3AB0"/>
    <w:rsid w:val="00DD0CCA"/>
    <w:rsid w:val="00DE007A"/>
    <w:rsid w:val="00DF1C28"/>
    <w:rsid w:val="00DF78F4"/>
    <w:rsid w:val="00E00076"/>
    <w:rsid w:val="00E02F5D"/>
    <w:rsid w:val="00E05D2B"/>
    <w:rsid w:val="00E06287"/>
    <w:rsid w:val="00E11CBB"/>
    <w:rsid w:val="00E11F29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368A2"/>
    <w:rsid w:val="00E46063"/>
    <w:rsid w:val="00E467EC"/>
    <w:rsid w:val="00E474FC"/>
    <w:rsid w:val="00E54F70"/>
    <w:rsid w:val="00E551FB"/>
    <w:rsid w:val="00E56626"/>
    <w:rsid w:val="00E624E3"/>
    <w:rsid w:val="00E6253C"/>
    <w:rsid w:val="00E62F65"/>
    <w:rsid w:val="00E6441E"/>
    <w:rsid w:val="00E71A2E"/>
    <w:rsid w:val="00E73316"/>
    <w:rsid w:val="00E74BA8"/>
    <w:rsid w:val="00E74CD6"/>
    <w:rsid w:val="00E75525"/>
    <w:rsid w:val="00E858C1"/>
    <w:rsid w:val="00E86B7A"/>
    <w:rsid w:val="00E90FDC"/>
    <w:rsid w:val="00E91EFF"/>
    <w:rsid w:val="00E928E6"/>
    <w:rsid w:val="00E92A2D"/>
    <w:rsid w:val="00E92D4E"/>
    <w:rsid w:val="00E92DD3"/>
    <w:rsid w:val="00E93E48"/>
    <w:rsid w:val="00E94681"/>
    <w:rsid w:val="00E96E91"/>
    <w:rsid w:val="00E979BB"/>
    <w:rsid w:val="00EA103D"/>
    <w:rsid w:val="00EA6D11"/>
    <w:rsid w:val="00EA71D7"/>
    <w:rsid w:val="00EB3210"/>
    <w:rsid w:val="00EB722C"/>
    <w:rsid w:val="00EB7C90"/>
    <w:rsid w:val="00EB7D9A"/>
    <w:rsid w:val="00EC1209"/>
    <w:rsid w:val="00EC7DA1"/>
    <w:rsid w:val="00ED358C"/>
    <w:rsid w:val="00EE0E41"/>
    <w:rsid w:val="00EF6D4F"/>
    <w:rsid w:val="00F0029A"/>
    <w:rsid w:val="00F00504"/>
    <w:rsid w:val="00F073D7"/>
    <w:rsid w:val="00F0789B"/>
    <w:rsid w:val="00F1043C"/>
    <w:rsid w:val="00F22DE8"/>
    <w:rsid w:val="00F27EAD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56D80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91C6C"/>
    <w:rsid w:val="00F979D6"/>
    <w:rsid w:val="00FA0953"/>
    <w:rsid w:val="00FA16B1"/>
    <w:rsid w:val="00FA5D6B"/>
    <w:rsid w:val="00FA5F82"/>
    <w:rsid w:val="00FB27D0"/>
    <w:rsid w:val="00FB2E25"/>
    <w:rsid w:val="00FB6A71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E7BF2"/>
    <w:rsid w:val="00FF001F"/>
    <w:rsid w:val="00FF1704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B2A3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A2068A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Normale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unhideWhenUsed/>
    <w:rsid w:val="007D14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143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1439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7D14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7D1439"/>
    <w:rPr>
      <w:rFonts w:ascii="Arial" w:hAnsi="Arial"/>
      <w:b/>
      <w:bCs/>
    </w:rPr>
  </w:style>
  <w:style w:type="table" w:customStyle="1" w:styleId="HelleSchattierung-Akzent11">
    <w:name w:val="Helle Schattierung - Akzent 11"/>
    <w:basedOn w:val="Tabellanormale"/>
    <w:uiPriority w:val="60"/>
    <w:rsid w:val="00E96E91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HellesRaster-Akzent11">
    <w:name w:val="Helles Raster - Akzent 11"/>
    <w:basedOn w:val="Tabellanormale"/>
    <w:uiPriority w:val="62"/>
    <w:rsid w:val="00E96E91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20ECB"/>
    <w:rPr>
      <w:rFonts w:ascii="Courier New" w:hAnsi="Courier New" w:cs="Courier New"/>
      <w:lang w:val="nl-NL" w:eastAsia="nl-NL"/>
    </w:rPr>
  </w:style>
  <w:style w:type="table" w:styleId="Grigliamedia1-Colore5">
    <w:name w:val="Medium Grid 1 Accent 5"/>
    <w:basedOn w:val="Tabellanormale"/>
    <w:uiPriority w:val="67"/>
    <w:rsid w:val="00A2068A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Normale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unhideWhenUsed/>
    <w:rsid w:val="007D14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143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1439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7D14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7D1439"/>
    <w:rPr>
      <w:rFonts w:ascii="Arial" w:hAnsi="Arial"/>
      <w:b/>
      <w:bCs/>
    </w:rPr>
  </w:style>
  <w:style w:type="table" w:customStyle="1" w:styleId="HelleSchattierung-Akzent11">
    <w:name w:val="Helle Schattierung - Akzent 11"/>
    <w:basedOn w:val="Tabellanormale"/>
    <w:uiPriority w:val="60"/>
    <w:rsid w:val="00E96E91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HellesRaster-Akzent11">
    <w:name w:val="Helles Raster - Akzent 11"/>
    <w:basedOn w:val="Tabellanormale"/>
    <w:uiPriority w:val="62"/>
    <w:rsid w:val="00E96E91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bit.ly/2go6R8n" TargetMode="External"/><Relationship Id="rId17" Type="http://schemas.openxmlformats.org/officeDocument/2006/relationships/hyperlink" Target="http://www.bz-comm.de" TargetMode="Externa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trentino/typische-dorfer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mailto:press@trentinomarketing.org" TargetMode="External"/><Relationship Id="rId23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itteilunge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ED944-4183-4949-9920-76D4981B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3542</Characters>
  <Application>Microsoft Office Word</Application>
  <DocSecurity>4</DocSecurity>
  <Lines>29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Bonenti Federica</cp:lastModifiedBy>
  <cp:revision>2</cp:revision>
  <cp:lastPrinted>2017-08-11T13:10:00Z</cp:lastPrinted>
  <dcterms:created xsi:type="dcterms:W3CDTF">2017-08-30T07:34:00Z</dcterms:created>
  <dcterms:modified xsi:type="dcterms:W3CDTF">2017-08-30T07:34:00Z</dcterms:modified>
</cp:coreProperties>
</file>