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853E2" w14:textId="77777777" w:rsidR="000D4CE6" w:rsidRPr="00A77863" w:rsidRDefault="00EF4424" w:rsidP="00C269E1">
      <w:pPr>
        <w:rPr>
          <w:rFonts w:cs="Arial"/>
          <w:b/>
          <w:sz w:val="28"/>
          <w:szCs w:val="24"/>
          <w:lang w:val="cs-CZ"/>
        </w:rPr>
      </w:pPr>
      <w:r w:rsidRPr="00A77863">
        <w:rPr>
          <w:rFonts w:cs="Arial"/>
          <w:b/>
          <w:sz w:val="28"/>
          <w:szCs w:val="24"/>
          <w:lang w:val="cs-CZ"/>
        </w:rPr>
        <w:t xml:space="preserve">Sjezdové lyžování, snowboard a běžky jsou top od prosince do dubna </w:t>
      </w:r>
    </w:p>
    <w:p w14:paraId="23C6F186" w14:textId="77777777" w:rsidR="00EF4424" w:rsidRPr="00A77863" w:rsidRDefault="00EF4424" w:rsidP="00EF4424">
      <w:pPr>
        <w:pStyle w:val="Intestazione"/>
        <w:jc w:val="both"/>
        <w:rPr>
          <w:rFonts w:ascii="Arial" w:hAnsi="Arial" w:cs="Arial"/>
          <w:sz w:val="32"/>
          <w:szCs w:val="22"/>
          <w:lang w:val="cs-CZ"/>
        </w:rPr>
      </w:pPr>
      <w:r w:rsidRPr="00A77863">
        <w:rPr>
          <w:rFonts w:ascii="Arial" w:hAnsi="Arial" w:cs="Arial"/>
          <w:b/>
          <w:bCs/>
          <w:sz w:val="32"/>
          <w:szCs w:val="22"/>
          <w:lang w:val="cs-CZ"/>
        </w:rPr>
        <w:t>SVĚT SNĚHU</w:t>
      </w:r>
    </w:p>
    <w:p w14:paraId="222C7527" w14:textId="77777777" w:rsidR="00566415" w:rsidRPr="00A77863" w:rsidRDefault="00566415" w:rsidP="00C269E1">
      <w:pPr>
        <w:rPr>
          <w:rFonts w:cs="Arial"/>
          <w:b/>
          <w:szCs w:val="24"/>
          <w:lang w:val="cs-CZ"/>
        </w:rPr>
      </w:pPr>
    </w:p>
    <w:p w14:paraId="1E9719FC" w14:textId="6189139C" w:rsidR="00C269E1" w:rsidRPr="00A77863" w:rsidRDefault="00566415" w:rsidP="00054FD3">
      <w:pPr>
        <w:spacing w:line="276" w:lineRule="auto"/>
        <w:jc w:val="both"/>
        <w:rPr>
          <w:rFonts w:cs="Arial"/>
          <w:b/>
          <w:szCs w:val="24"/>
          <w:lang w:val="cs-CZ"/>
        </w:rPr>
      </w:pPr>
      <w:r w:rsidRPr="00A77863">
        <w:rPr>
          <w:rFonts w:cs="Arial"/>
          <w:b/>
          <w:szCs w:val="24"/>
          <w:lang w:val="cs-CZ"/>
        </w:rPr>
        <w:t>Dvě velké lyžařské oblasti</w:t>
      </w:r>
      <w:r w:rsidR="001D3C1D">
        <w:rPr>
          <w:rFonts w:cs="Arial"/>
          <w:b/>
          <w:szCs w:val="24"/>
          <w:lang w:val="cs-CZ"/>
        </w:rPr>
        <w:t xml:space="preserve"> –</w:t>
      </w:r>
      <w:r w:rsidRPr="00A77863">
        <w:rPr>
          <w:rFonts w:cs="Arial"/>
          <w:b/>
          <w:szCs w:val="24"/>
          <w:lang w:val="cs-CZ"/>
        </w:rPr>
        <w:t xml:space="preserve"> Dolomiti Superski a Skirama Dolomiti-Adamello Brenta</w:t>
      </w:r>
      <w:r w:rsidR="001D3C1D">
        <w:rPr>
          <w:rFonts w:cs="Arial"/>
          <w:b/>
          <w:szCs w:val="24"/>
          <w:lang w:val="cs-CZ"/>
        </w:rPr>
        <w:t xml:space="preserve"> –</w:t>
      </w:r>
      <w:r w:rsidRPr="00A77863">
        <w:rPr>
          <w:rFonts w:cs="Arial"/>
          <w:b/>
          <w:szCs w:val="24"/>
          <w:lang w:val="cs-CZ"/>
        </w:rPr>
        <w:t xml:space="preserve"> jsou srdcem jedné</w:t>
      </w:r>
      <w:r w:rsidR="00A77863">
        <w:rPr>
          <w:rFonts w:cs="Arial"/>
          <w:b/>
          <w:szCs w:val="24"/>
          <w:lang w:val="cs-CZ"/>
        </w:rPr>
        <w:t xml:space="preserve"> z </w:t>
      </w:r>
      <w:r w:rsidRPr="00A77863">
        <w:rPr>
          <w:rFonts w:cs="Arial"/>
          <w:b/>
          <w:szCs w:val="24"/>
          <w:lang w:val="cs-CZ"/>
        </w:rPr>
        <w:t>nejpokročilejších a nejkomplexnějších nabídek</w:t>
      </w:r>
      <w:r w:rsidR="00A77863">
        <w:rPr>
          <w:rFonts w:cs="Arial"/>
          <w:b/>
          <w:szCs w:val="24"/>
          <w:lang w:val="cs-CZ"/>
        </w:rPr>
        <w:t xml:space="preserve"> v </w:t>
      </w:r>
      <w:r w:rsidRPr="00A77863">
        <w:rPr>
          <w:rFonts w:cs="Arial"/>
          <w:b/>
          <w:szCs w:val="24"/>
          <w:lang w:val="cs-CZ"/>
        </w:rPr>
        <w:t>Alpách.</w:t>
      </w:r>
    </w:p>
    <w:p w14:paraId="25CC9098" w14:textId="77777777" w:rsidR="006F1C56" w:rsidRPr="00A77863" w:rsidRDefault="006F1C56" w:rsidP="00C269E1">
      <w:pPr>
        <w:rPr>
          <w:rFonts w:cs="Arial"/>
          <w:b/>
          <w:szCs w:val="24"/>
          <w:lang w:val="cs-CZ"/>
        </w:rPr>
      </w:pPr>
    </w:p>
    <w:p w14:paraId="33D3EBF7" w14:textId="3E0395F7" w:rsidR="00C269E1" w:rsidRPr="00A77863" w:rsidRDefault="00C269E1" w:rsidP="00C269E1">
      <w:pPr>
        <w:jc w:val="both"/>
        <w:rPr>
          <w:rFonts w:cs="Arial"/>
          <w:color w:val="000000"/>
          <w:szCs w:val="24"/>
          <w:lang w:val="cs-CZ"/>
        </w:rPr>
      </w:pPr>
      <w:r w:rsidRPr="00A77863">
        <w:rPr>
          <w:rFonts w:cs="Arial"/>
          <w:color w:val="000000"/>
          <w:szCs w:val="24"/>
          <w:lang w:val="cs-CZ"/>
        </w:rPr>
        <w:t xml:space="preserve">Dolomiti Superski je největší lyžařský kolotoč na světě, </w:t>
      </w:r>
      <w:r w:rsidR="00A77863">
        <w:rPr>
          <w:rFonts w:cs="Arial"/>
          <w:color w:val="000000"/>
          <w:szCs w:val="24"/>
          <w:lang w:val="cs-CZ"/>
        </w:rPr>
        <w:t>„</w:t>
      </w:r>
      <w:r w:rsidRPr="00A77863">
        <w:rPr>
          <w:rFonts w:cs="Arial"/>
          <w:color w:val="000000"/>
          <w:szCs w:val="24"/>
          <w:lang w:val="cs-CZ"/>
        </w:rPr>
        <w:t>království sněhu</w:t>
      </w:r>
      <w:r w:rsidR="00A77863">
        <w:rPr>
          <w:rFonts w:cs="Arial"/>
          <w:color w:val="000000"/>
          <w:szCs w:val="24"/>
          <w:lang w:val="cs-CZ"/>
        </w:rPr>
        <w:t>“</w:t>
      </w:r>
      <w:r w:rsidRPr="00A77863">
        <w:rPr>
          <w:rFonts w:cs="Arial"/>
          <w:color w:val="000000"/>
          <w:szCs w:val="24"/>
          <w:lang w:val="cs-CZ"/>
        </w:rPr>
        <w:t xml:space="preserve"> pro milovníky zimních sportů. Nachází se ve východních Alpách, rozkládá se mezi Jižním Tyrolskem, Trentinem a provincií Belluno a zahrnuje dvanáct lyžařských oblastí, které vynikají rozmanitostí sjezdovek a jsou vhodné zejména pro rodinnou dovolenou. S jednotným, velmi snadno použitelným čipovým skipasem nabízí Dolomiti Superski </w:t>
      </w:r>
      <w:r w:rsidRPr="000D4942">
        <w:rPr>
          <w:rFonts w:cs="Arial"/>
          <w:b/>
          <w:bCs/>
          <w:color w:val="000000"/>
          <w:szCs w:val="24"/>
          <w:lang w:val="cs-CZ"/>
        </w:rPr>
        <w:t>1200 kilometrů sjezdovek,</w:t>
      </w:r>
      <w:r w:rsidR="00A77863" w:rsidRPr="000D4942">
        <w:rPr>
          <w:rFonts w:cs="Arial"/>
          <w:b/>
          <w:bCs/>
          <w:color w:val="000000"/>
          <w:szCs w:val="24"/>
          <w:lang w:val="cs-CZ"/>
        </w:rPr>
        <w:t xml:space="preserve"> z </w:t>
      </w:r>
      <w:r w:rsidRPr="000D4942">
        <w:rPr>
          <w:rFonts w:cs="Arial"/>
          <w:b/>
          <w:bCs/>
          <w:color w:val="000000"/>
          <w:szCs w:val="24"/>
          <w:lang w:val="cs-CZ"/>
        </w:rPr>
        <w:t>nichž 350 km se nachází na území Trentina (Val di Fassa, Moena-Tre Valli, Val di Fiemme a San Martino di Castrozza-Passo Rolle)</w:t>
      </w:r>
      <w:r w:rsidRPr="00A77863">
        <w:rPr>
          <w:rFonts w:cs="Arial"/>
          <w:color w:val="000000"/>
          <w:szCs w:val="24"/>
          <w:lang w:val="cs-CZ"/>
        </w:rPr>
        <w:t xml:space="preserve">, kde je díky programovanému zasněžování zaručeno lyžování od prosince </w:t>
      </w:r>
      <w:r w:rsidR="001D3C1D">
        <w:rPr>
          <w:rFonts w:cs="Arial"/>
          <w:color w:val="000000"/>
          <w:szCs w:val="24"/>
          <w:lang w:val="cs-CZ"/>
        </w:rPr>
        <w:t xml:space="preserve">až </w:t>
      </w:r>
      <w:r w:rsidRPr="00A77863">
        <w:rPr>
          <w:rFonts w:cs="Arial"/>
          <w:color w:val="000000"/>
          <w:szCs w:val="24"/>
          <w:lang w:val="cs-CZ"/>
        </w:rPr>
        <w:t xml:space="preserve">do dubna. </w:t>
      </w:r>
    </w:p>
    <w:p w14:paraId="641026EA" w14:textId="51F5C8D3" w:rsidR="00C269E1" w:rsidRPr="00A77863" w:rsidRDefault="00C269E1" w:rsidP="00C269E1">
      <w:pPr>
        <w:jc w:val="both"/>
        <w:rPr>
          <w:rFonts w:cs="Arial"/>
          <w:lang w:val="cs-CZ"/>
        </w:rPr>
      </w:pPr>
      <w:r w:rsidRPr="000D4942">
        <w:rPr>
          <w:rFonts w:cs="Arial"/>
          <w:b/>
          <w:bCs/>
          <w:lang w:val="cs-CZ"/>
        </w:rPr>
        <w:t>Skirama Dolomiti-Adamello Brenta</w:t>
      </w:r>
      <w:r w:rsidR="00A77863">
        <w:rPr>
          <w:rFonts w:cs="Arial"/>
          <w:lang w:val="cs-CZ"/>
        </w:rPr>
        <w:t xml:space="preserve"> s </w:t>
      </w:r>
      <w:r w:rsidRPr="00A77863">
        <w:rPr>
          <w:rFonts w:cs="Arial"/>
          <w:lang w:val="cs-CZ"/>
        </w:rPr>
        <w:t xml:space="preserve">téměř </w:t>
      </w:r>
      <w:r w:rsidRPr="000D4942">
        <w:rPr>
          <w:rFonts w:cs="Arial"/>
          <w:b/>
          <w:bCs/>
          <w:lang w:val="cs-CZ"/>
        </w:rPr>
        <w:t>400 kilometry sjezdovek</w:t>
      </w:r>
      <w:r w:rsidRPr="00A77863">
        <w:rPr>
          <w:rFonts w:cs="Arial"/>
          <w:lang w:val="cs-CZ"/>
        </w:rPr>
        <w:t xml:space="preserve"> a 150 lanovkami a vleky je jednou</w:t>
      </w:r>
      <w:r w:rsidR="00A77863">
        <w:rPr>
          <w:rFonts w:cs="Arial"/>
          <w:lang w:val="cs-CZ"/>
        </w:rPr>
        <w:t xml:space="preserve"> z </w:t>
      </w:r>
      <w:r w:rsidRPr="00A77863">
        <w:rPr>
          <w:rFonts w:cs="Arial"/>
          <w:lang w:val="cs-CZ"/>
        </w:rPr>
        <w:t>nejvýznamnějších lyžařských oblastí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jižních Alpách. Sdružuje nejkrásnější zimní střediska západního Trentina, využitelná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rámci jediného skipasu</w:t>
      </w:r>
      <w:r w:rsidR="001D3C1D">
        <w:rPr>
          <w:rFonts w:cs="Arial"/>
          <w:lang w:val="cs-CZ"/>
        </w:rPr>
        <w:t xml:space="preserve">. Na </w:t>
      </w:r>
      <w:r w:rsidRPr="00A77863">
        <w:rPr>
          <w:rFonts w:cs="Arial"/>
          <w:lang w:val="cs-CZ"/>
        </w:rPr>
        <w:t xml:space="preserve">obzoru </w:t>
      </w:r>
      <w:r w:rsidR="001D3C1D">
        <w:rPr>
          <w:rFonts w:cs="Arial"/>
          <w:lang w:val="cs-CZ"/>
        </w:rPr>
        <w:t xml:space="preserve">se zde před vámi </w:t>
      </w:r>
      <w:r w:rsidRPr="00A77863">
        <w:rPr>
          <w:rFonts w:cs="Arial"/>
          <w:lang w:val="cs-CZ"/>
        </w:rPr>
        <w:t xml:space="preserve">otevírají scenérie masivů Adamello-Presanella a Ortles-Cevedale a úžasných vrcholů Brentských Dolomit, které patří mezi nejúchvatnější a mezinárodně nejznámější vysokohorská panoramata. Patří sem lyžařská střediska </w:t>
      </w:r>
      <w:r w:rsidRPr="000D4942">
        <w:rPr>
          <w:rFonts w:cs="Arial"/>
          <w:b/>
          <w:bCs/>
          <w:lang w:val="cs-CZ"/>
        </w:rPr>
        <w:t>Madonna di Campiglio a Pinzolo</w:t>
      </w:r>
      <w:r w:rsidR="00A77863" w:rsidRPr="000D4942">
        <w:rPr>
          <w:rFonts w:cs="Arial"/>
          <w:b/>
          <w:bCs/>
          <w:lang w:val="cs-CZ"/>
        </w:rPr>
        <w:t xml:space="preserve"> v </w:t>
      </w:r>
      <w:r w:rsidRPr="000D4942">
        <w:rPr>
          <w:rFonts w:cs="Arial"/>
          <w:b/>
          <w:bCs/>
          <w:lang w:val="cs-CZ"/>
        </w:rPr>
        <w:t>údolí Val Rendena, Folgarida-Marilleva, Peio, Passo del Tonale</w:t>
      </w:r>
      <w:r w:rsidR="00A77863" w:rsidRPr="000D4942">
        <w:rPr>
          <w:rFonts w:cs="Arial"/>
          <w:b/>
          <w:bCs/>
          <w:lang w:val="cs-CZ"/>
        </w:rPr>
        <w:t xml:space="preserve"> v </w:t>
      </w:r>
      <w:r w:rsidRPr="000D4942">
        <w:rPr>
          <w:rFonts w:cs="Arial"/>
          <w:b/>
          <w:bCs/>
          <w:lang w:val="cs-CZ"/>
        </w:rPr>
        <w:t xml:space="preserve">údolí Val di Sole, Andalo-Fai della Paganella, Monte Bondone </w:t>
      </w:r>
      <w:r w:rsidRPr="000D4942">
        <w:rPr>
          <w:rFonts w:cs="Arial"/>
          <w:lang w:val="cs-CZ"/>
        </w:rPr>
        <w:t>a</w:t>
      </w:r>
      <w:r w:rsidRPr="000D4942">
        <w:rPr>
          <w:rFonts w:cs="Arial"/>
          <w:b/>
          <w:bCs/>
          <w:lang w:val="cs-CZ"/>
        </w:rPr>
        <w:t xml:space="preserve"> Folgaria-Lavarone-Luserna</w:t>
      </w:r>
      <w:r w:rsidRPr="00A77863">
        <w:rPr>
          <w:rFonts w:cs="Arial"/>
          <w:lang w:val="cs-CZ"/>
        </w:rPr>
        <w:t>. Vysoká nadmořská výška tratí, které dosahují až 2500 m n.m.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Madonně di Campiglio a 3000 m n.m.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lokalitách Peio a Passo del Tonale, zaručuje možnost lyžování od listopadu až do pozdního jara.</w:t>
      </w:r>
    </w:p>
    <w:p w14:paraId="5AB1C416" w14:textId="77777777" w:rsidR="00C269E1" w:rsidRPr="00A77863" w:rsidRDefault="00C269E1" w:rsidP="00C269E1">
      <w:pPr>
        <w:rPr>
          <w:rFonts w:cs="Arial"/>
          <w:lang w:val="cs-CZ"/>
        </w:rPr>
      </w:pPr>
      <w:r w:rsidRPr="00A77863">
        <w:rPr>
          <w:rFonts w:cs="Arial"/>
          <w:lang w:val="cs-CZ"/>
        </w:rPr>
        <w:t xml:space="preserve">Info: </w:t>
      </w:r>
      <w:hyperlink r:id="rId7" w:history="1">
        <w:r w:rsidRPr="00A77863">
          <w:rPr>
            <w:rStyle w:val="Collegamentoipertestuale"/>
            <w:rFonts w:cs="Arial"/>
            <w:lang w:val="cs-CZ"/>
          </w:rPr>
          <w:t>https://www.visittrentino.info/it/esperienze/neve</w:t>
        </w:r>
      </w:hyperlink>
    </w:p>
    <w:p w14:paraId="70BC5B1A" w14:textId="77777777" w:rsidR="00C269E1" w:rsidRPr="00A77863" w:rsidRDefault="00C269E1" w:rsidP="00C269E1">
      <w:pPr>
        <w:rPr>
          <w:rFonts w:cs="Arial"/>
          <w:szCs w:val="24"/>
          <w:lang w:val="cs-CZ"/>
        </w:rPr>
      </w:pPr>
    </w:p>
    <w:p w14:paraId="04FFEFDB" w14:textId="77777777" w:rsidR="00C269E1" w:rsidRPr="00A77863" w:rsidRDefault="00D87D3D" w:rsidP="00C269E1">
      <w:pPr>
        <w:rPr>
          <w:rFonts w:cs="Arial"/>
          <w:b/>
          <w:szCs w:val="24"/>
          <w:lang w:val="cs-CZ"/>
        </w:rPr>
      </w:pPr>
      <w:r w:rsidRPr="00A77863">
        <w:rPr>
          <w:rFonts w:cs="Arial"/>
          <w:b/>
          <w:szCs w:val="24"/>
          <w:lang w:val="cs-CZ"/>
        </w:rPr>
        <w:t>Snowparky</w:t>
      </w:r>
    </w:p>
    <w:p w14:paraId="69A15E53" w14:textId="36EA7F0F" w:rsidR="00D87D3D" w:rsidRPr="00A77863" w:rsidRDefault="00C269E1" w:rsidP="00D87D3D">
      <w:pPr>
        <w:jc w:val="both"/>
        <w:rPr>
          <w:rFonts w:cs="Arial"/>
          <w:szCs w:val="24"/>
          <w:lang w:val="cs-CZ"/>
        </w:rPr>
      </w:pPr>
      <w:r w:rsidRPr="00A77863">
        <w:rPr>
          <w:rFonts w:cs="Arial"/>
          <w:szCs w:val="24"/>
          <w:lang w:val="cs-CZ"/>
        </w:rPr>
        <w:t xml:space="preserve">Trentino je velmi vyhledávané </w:t>
      </w:r>
      <w:r w:rsidRPr="000D4942">
        <w:rPr>
          <w:rFonts w:cs="Arial"/>
          <w:b/>
          <w:bCs/>
          <w:szCs w:val="24"/>
          <w:lang w:val="cs-CZ"/>
        </w:rPr>
        <w:t>milovníky snowboardu a freestylu</w:t>
      </w:r>
      <w:r w:rsidRPr="00A77863">
        <w:rPr>
          <w:rFonts w:cs="Arial"/>
          <w:szCs w:val="24"/>
          <w:lang w:val="cs-CZ"/>
        </w:rPr>
        <w:t>. Kdo si chce změřit síly na všech úrovních</w:t>
      </w:r>
      <w:r w:rsidR="00A77863">
        <w:rPr>
          <w:rFonts w:cs="Arial"/>
          <w:szCs w:val="24"/>
          <w:lang w:val="cs-CZ"/>
        </w:rPr>
        <w:t xml:space="preserve"> s </w:t>
      </w:r>
      <w:r w:rsidRPr="00A77863">
        <w:rPr>
          <w:rFonts w:cs="Arial"/>
          <w:szCs w:val="24"/>
          <w:lang w:val="cs-CZ"/>
        </w:rPr>
        <w:t xml:space="preserve">halfpipe, raily, boxy, kickery, skoky a boardercrossovými tratěmi, nemůže najít lepší místo. K dispozici je </w:t>
      </w:r>
      <w:r w:rsidRPr="000D4942">
        <w:rPr>
          <w:rFonts w:cs="Arial"/>
          <w:b/>
          <w:bCs/>
          <w:szCs w:val="24"/>
          <w:lang w:val="cs-CZ"/>
        </w:rPr>
        <w:t>25 snowparků</w:t>
      </w:r>
      <w:r w:rsidRPr="00A77863">
        <w:rPr>
          <w:rFonts w:cs="Arial"/>
          <w:szCs w:val="24"/>
          <w:lang w:val="cs-CZ"/>
        </w:rPr>
        <w:t xml:space="preserve">, které jsou výborně vybavené a obsluhované lanovkami či vleky, se sjezdovkami vhodnými pro všechny úrovně, kde se pořádají </w:t>
      </w:r>
      <w:r w:rsidR="00D45D8A">
        <w:rPr>
          <w:rFonts w:cs="Arial"/>
          <w:szCs w:val="24"/>
          <w:lang w:val="cs-CZ"/>
        </w:rPr>
        <w:t xml:space="preserve">i </w:t>
      </w:r>
      <w:r w:rsidRPr="00A77863">
        <w:rPr>
          <w:rFonts w:cs="Arial"/>
          <w:szCs w:val="24"/>
          <w:lang w:val="cs-CZ"/>
        </w:rPr>
        <w:t xml:space="preserve">různé </w:t>
      </w:r>
      <w:r w:rsidR="00D45D8A">
        <w:rPr>
          <w:rFonts w:cs="Arial"/>
          <w:szCs w:val="24"/>
          <w:lang w:val="cs-CZ"/>
        </w:rPr>
        <w:t>závody</w:t>
      </w:r>
      <w:r w:rsidRPr="00A77863">
        <w:rPr>
          <w:rFonts w:cs="Arial"/>
          <w:szCs w:val="24"/>
          <w:lang w:val="cs-CZ"/>
        </w:rPr>
        <w:t xml:space="preserve"> až po Světový pohár FIS.</w:t>
      </w:r>
      <w:r w:rsidR="00D87D3D" w:rsidRPr="00A77863">
        <w:rPr>
          <w:rFonts w:cs="Arial"/>
          <w:szCs w:val="24"/>
          <w:lang w:val="cs-CZ"/>
        </w:rPr>
        <w:t xml:space="preserve"> </w:t>
      </w:r>
    </w:p>
    <w:p w14:paraId="6EAC9813" w14:textId="77777777" w:rsidR="00C269E1" w:rsidRPr="00A77863" w:rsidRDefault="00C269E1" w:rsidP="00D87D3D">
      <w:pPr>
        <w:jc w:val="both"/>
        <w:rPr>
          <w:rFonts w:cs="Arial"/>
          <w:lang w:val="cs-CZ"/>
        </w:rPr>
      </w:pPr>
      <w:r w:rsidRPr="00A77863">
        <w:rPr>
          <w:rFonts w:cs="Arial"/>
          <w:lang w:val="cs-CZ"/>
        </w:rPr>
        <w:t xml:space="preserve">Info: </w:t>
      </w:r>
      <w:hyperlink r:id="rId8" w:history="1">
        <w:r w:rsidRPr="00A77863">
          <w:rPr>
            <w:rStyle w:val="Collegamentoipertestuale"/>
            <w:rFonts w:cs="Arial"/>
            <w:szCs w:val="24"/>
            <w:lang w:val="cs-CZ"/>
          </w:rPr>
          <w:t>https://www.visittrentino.info/it/articoli/outdoor/top-snowparks</w:t>
        </w:r>
      </w:hyperlink>
    </w:p>
    <w:p w14:paraId="6E530FC1" w14:textId="77777777" w:rsidR="00C269E1" w:rsidRPr="00A77863" w:rsidRDefault="00C269E1" w:rsidP="00C269E1">
      <w:pPr>
        <w:rPr>
          <w:rFonts w:cs="Arial"/>
          <w:szCs w:val="24"/>
          <w:lang w:val="cs-CZ"/>
        </w:rPr>
      </w:pPr>
    </w:p>
    <w:p w14:paraId="03904CE3" w14:textId="77777777" w:rsidR="00C269E1" w:rsidRPr="00A77863" w:rsidRDefault="00D87D3D" w:rsidP="00C269E1">
      <w:pPr>
        <w:pStyle w:val="Nessunaspaziatura"/>
        <w:jc w:val="both"/>
        <w:rPr>
          <w:rFonts w:ascii="Arial" w:hAnsi="Arial" w:cs="Arial"/>
          <w:b/>
          <w:sz w:val="24"/>
          <w:lang w:val="cs-CZ"/>
        </w:rPr>
      </w:pPr>
      <w:r w:rsidRPr="00A77863">
        <w:rPr>
          <w:rFonts w:ascii="Arial" w:hAnsi="Arial" w:cs="Arial"/>
          <w:b/>
          <w:sz w:val="24"/>
          <w:lang w:val="cs-CZ"/>
        </w:rPr>
        <w:t>Udržitelný sníh</w:t>
      </w:r>
    </w:p>
    <w:p w14:paraId="51E257FC" w14:textId="0542CEC4" w:rsidR="00C269E1" w:rsidRPr="00A77863" w:rsidRDefault="00C269E1" w:rsidP="00C269E1">
      <w:pPr>
        <w:pStyle w:val="Nessunaspaziatura"/>
        <w:jc w:val="both"/>
        <w:rPr>
          <w:rFonts w:ascii="Arial" w:hAnsi="Arial" w:cs="Arial"/>
          <w:sz w:val="24"/>
          <w:lang w:val="cs-CZ"/>
        </w:rPr>
      </w:pPr>
      <w:r w:rsidRPr="00A77863">
        <w:rPr>
          <w:rFonts w:ascii="Arial" w:hAnsi="Arial" w:cs="Arial"/>
          <w:sz w:val="24"/>
          <w:lang w:val="cs-CZ"/>
        </w:rPr>
        <w:t>V lyžařských areálech Trentina jsou lyžařům</w:t>
      </w:r>
      <w:r w:rsidR="00A77863">
        <w:rPr>
          <w:rFonts w:ascii="Arial" w:hAnsi="Arial" w:cs="Arial"/>
          <w:sz w:val="24"/>
          <w:lang w:val="cs-CZ"/>
        </w:rPr>
        <w:t xml:space="preserve"> k </w:t>
      </w:r>
      <w:r w:rsidRPr="00A77863">
        <w:rPr>
          <w:rFonts w:ascii="Arial" w:hAnsi="Arial" w:cs="Arial"/>
          <w:sz w:val="24"/>
          <w:lang w:val="cs-CZ"/>
        </w:rPr>
        <w:t>dispozici jedny</w:t>
      </w:r>
      <w:r w:rsidR="00A77863">
        <w:rPr>
          <w:rFonts w:ascii="Arial" w:hAnsi="Arial" w:cs="Arial"/>
          <w:sz w:val="24"/>
          <w:lang w:val="cs-CZ"/>
        </w:rPr>
        <w:t xml:space="preserve"> z </w:t>
      </w:r>
      <w:r w:rsidRPr="000D4942">
        <w:rPr>
          <w:rFonts w:ascii="Arial" w:hAnsi="Arial" w:cs="Arial"/>
          <w:b/>
          <w:bCs/>
          <w:sz w:val="24"/>
          <w:lang w:val="cs-CZ"/>
        </w:rPr>
        <w:t>nejmodernějších lanovek</w:t>
      </w:r>
      <w:r w:rsidR="00A77863" w:rsidRPr="000D4942">
        <w:rPr>
          <w:rFonts w:ascii="Arial" w:hAnsi="Arial" w:cs="Arial"/>
          <w:b/>
          <w:bCs/>
          <w:sz w:val="24"/>
          <w:lang w:val="cs-CZ"/>
        </w:rPr>
        <w:t xml:space="preserve"> v </w:t>
      </w:r>
      <w:r w:rsidRPr="000D4942">
        <w:rPr>
          <w:rFonts w:ascii="Arial" w:hAnsi="Arial" w:cs="Arial"/>
          <w:b/>
          <w:bCs/>
          <w:sz w:val="24"/>
          <w:lang w:val="cs-CZ"/>
        </w:rPr>
        <w:t>Alpách</w:t>
      </w:r>
      <w:r w:rsidRPr="00A77863">
        <w:rPr>
          <w:rFonts w:ascii="Arial" w:hAnsi="Arial" w:cs="Arial"/>
          <w:sz w:val="24"/>
          <w:lang w:val="cs-CZ"/>
        </w:rPr>
        <w:t xml:space="preserve">, jejichž průměrné stáří je nižší než 15 let a </w:t>
      </w:r>
      <w:r w:rsidR="000D4942">
        <w:rPr>
          <w:rFonts w:ascii="Arial" w:hAnsi="Arial" w:cs="Arial"/>
          <w:sz w:val="24"/>
          <w:lang w:val="cs-CZ"/>
        </w:rPr>
        <w:t>jež</w:t>
      </w:r>
      <w:r w:rsidRPr="00A77863">
        <w:rPr>
          <w:rFonts w:ascii="Arial" w:hAnsi="Arial" w:cs="Arial"/>
          <w:sz w:val="24"/>
          <w:lang w:val="cs-CZ"/>
        </w:rPr>
        <w:t xml:space="preserve"> splňují bezpečnostní standardy, řadící se</w:t>
      </w:r>
      <w:r w:rsidR="00A77863">
        <w:rPr>
          <w:rFonts w:ascii="Arial" w:hAnsi="Arial" w:cs="Arial"/>
          <w:sz w:val="24"/>
          <w:lang w:val="cs-CZ"/>
        </w:rPr>
        <w:t xml:space="preserve"> k </w:t>
      </w:r>
      <w:r w:rsidRPr="00A77863">
        <w:rPr>
          <w:rFonts w:ascii="Arial" w:hAnsi="Arial" w:cs="Arial"/>
          <w:sz w:val="24"/>
          <w:lang w:val="cs-CZ"/>
        </w:rPr>
        <w:t>nejvyšším</w:t>
      </w:r>
      <w:r w:rsidR="00A77863">
        <w:rPr>
          <w:rFonts w:ascii="Arial" w:hAnsi="Arial" w:cs="Arial"/>
          <w:sz w:val="24"/>
          <w:lang w:val="cs-CZ"/>
        </w:rPr>
        <w:t xml:space="preserve"> v </w:t>
      </w:r>
      <w:r w:rsidRPr="00A77863">
        <w:rPr>
          <w:rFonts w:ascii="Arial" w:hAnsi="Arial" w:cs="Arial"/>
          <w:sz w:val="24"/>
          <w:lang w:val="cs-CZ"/>
        </w:rPr>
        <w:t xml:space="preserve">Evropě. Kapilární a avantgardní systém, který lze </w:t>
      </w:r>
      <w:r w:rsidR="000D4942" w:rsidRPr="000D4942">
        <w:rPr>
          <w:rFonts w:ascii="Arial" w:hAnsi="Arial" w:cs="Arial"/>
          <w:sz w:val="24"/>
          <w:lang w:val="cs-CZ"/>
        </w:rPr>
        <w:t xml:space="preserve">v oboru cestovního ruchu a sportu </w:t>
      </w:r>
      <w:r w:rsidRPr="00A77863">
        <w:rPr>
          <w:rFonts w:ascii="Arial" w:hAnsi="Arial" w:cs="Arial"/>
          <w:sz w:val="24"/>
          <w:lang w:val="cs-CZ"/>
        </w:rPr>
        <w:t xml:space="preserve">považovat za </w:t>
      </w:r>
      <w:r w:rsidR="000D4942">
        <w:rPr>
          <w:rFonts w:ascii="Arial" w:hAnsi="Arial" w:cs="Arial"/>
          <w:sz w:val="24"/>
          <w:lang w:val="cs-CZ"/>
        </w:rPr>
        <w:t>příkladný</w:t>
      </w:r>
      <w:r w:rsidRPr="000D4942">
        <w:rPr>
          <w:rFonts w:ascii="Arial" w:hAnsi="Arial" w:cs="Arial"/>
          <w:sz w:val="24"/>
          <w:lang w:val="cs-CZ"/>
        </w:rPr>
        <w:t>.</w:t>
      </w:r>
    </w:p>
    <w:p w14:paraId="73564F3C" w14:textId="5641ACB3" w:rsidR="00C269E1" w:rsidRPr="00A77863" w:rsidRDefault="00C269E1" w:rsidP="00C269E1">
      <w:pPr>
        <w:pStyle w:val="Nessunaspaziatura"/>
        <w:jc w:val="both"/>
        <w:rPr>
          <w:rFonts w:ascii="Arial" w:hAnsi="Arial" w:cs="Arial"/>
          <w:sz w:val="24"/>
          <w:lang w:val="cs-CZ"/>
        </w:rPr>
      </w:pPr>
      <w:r w:rsidRPr="00A77863">
        <w:rPr>
          <w:rFonts w:ascii="Arial" w:hAnsi="Arial" w:cs="Arial"/>
          <w:sz w:val="24"/>
          <w:lang w:val="cs-CZ"/>
        </w:rPr>
        <w:t>Gondolové lanovky pro 8 až 16 osob, odpojitelné sedačkové lanovky a lanovky nové generace představují páteř nejznámějších lyžařských areálů a jejich spojení</w:t>
      </w:r>
      <w:r w:rsidR="00A77863">
        <w:rPr>
          <w:rFonts w:ascii="Arial" w:hAnsi="Arial" w:cs="Arial"/>
          <w:sz w:val="24"/>
          <w:lang w:val="cs-CZ"/>
        </w:rPr>
        <w:t xml:space="preserve"> s </w:t>
      </w:r>
      <w:r w:rsidRPr="00A77863">
        <w:rPr>
          <w:rFonts w:ascii="Arial" w:hAnsi="Arial" w:cs="Arial"/>
          <w:sz w:val="24"/>
          <w:lang w:val="cs-CZ"/>
        </w:rPr>
        <w:t xml:space="preserve">okolními </w:t>
      </w:r>
      <w:r w:rsidRPr="00A77863">
        <w:rPr>
          <w:rFonts w:ascii="Arial" w:hAnsi="Arial" w:cs="Arial"/>
          <w:sz w:val="24"/>
          <w:lang w:val="cs-CZ"/>
        </w:rPr>
        <w:lastRenderedPageBreak/>
        <w:t xml:space="preserve">areály. Lanové dráhy jedoucí </w:t>
      </w:r>
      <w:r w:rsidRPr="000D4942">
        <w:rPr>
          <w:rFonts w:ascii="Arial" w:hAnsi="Arial" w:cs="Arial"/>
          <w:b/>
          <w:bCs/>
          <w:sz w:val="24"/>
          <w:lang w:val="cs-CZ"/>
        </w:rPr>
        <w:t>vyšší rychlostí</w:t>
      </w:r>
      <w:r w:rsidRPr="00A77863">
        <w:rPr>
          <w:rFonts w:ascii="Arial" w:hAnsi="Arial" w:cs="Arial"/>
          <w:sz w:val="24"/>
          <w:lang w:val="cs-CZ"/>
        </w:rPr>
        <w:t>, a tudíž</w:t>
      </w:r>
      <w:r w:rsidR="00A77863">
        <w:rPr>
          <w:rFonts w:ascii="Arial" w:hAnsi="Arial" w:cs="Arial"/>
          <w:sz w:val="24"/>
          <w:lang w:val="cs-CZ"/>
        </w:rPr>
        <w:t xml:space="preserve"> s </w:t>
      </w:r>
      <w:r w:rsidRPr="00A77863">
        <w:rPr>
          <w:rFonts w:ascii="Arial" w:hAnsi="Arial" w:cs="Arial"/>
          <w:sz w:val="24"/>
          <w:lang w:val="cs-CZ"/>
        </w:rPr>
        <w:t xml:space="preserve">kratším čekáním u přístupových turniketů, zajišťují </w:t>
      </w:r>
      <w:r w:rsidRPr="000D4942">
        <w:rPr>
          <w:rFonts w:ascii="Arial" w:hAnsi="Arial" w:cs="Arial"/>
          <w:b/>
          <w:bCs/>
          <w:sz w:val="24"/>
          <w:lang w:val="cs-CZ"/>
        </w:rPr>
        <w:t>větší bezpečí a pohodlí</w:t>
      </w:r>
      <w:r w:rsidRPr="00A77863">
        <w:rPr>
          <w:rFonts w:ascii="Arial" w:hAnsi="Arial" w:cs="Arial"/>
          <w:sz w:val="24"/>
          <w:lang w:val="cs-CZ"/>
        </w:rPr>
        <w:t>, což člověk ocení zejména za nepříznivého počasí a</w:t>
      </w:r>
      <w:r w:rsidR="00A77863">
        <w:rPr>
          <w:rFonts w:ascii="Arial" w:hAnsi="Arial" w:cs="Arial"/>
          <w:sz w:val="24"/>
          <w:lang w:val="cs-CZ"/>
        </w:rPr>
        <w:t xml:space="preserve"> v </w:t>
      </w:r>
      <w:r w:rsidRPr="00A77863">
        <w:rPr>
          <w:rFonts w:ascii="Arial" w:hAnsi="Arial" w:cs="Arial"/>
          <w:sz w:val="24"/>
          <w:lang w:val="cs-CZ"/>
        </w:rPr>
        <w:t>případě lanovek vybavených ochrannými bublinami.</w:t>
      </w:r>
    </w:p>
    <w:p w14:paraId="512AB831" w14:textId="149BDFBB" w:rsidR="00C269E1" w:rsidRPr="00A77863" w:rsidRDefault="00B54A33" w:rsidP="00C269E1">
      <w:pPr>
        <w:pStyle w:val="Intestazione"/>
        <w:jc w:val="both"/>
        <w:rPr>
          <w:rFonts w:ascii="Arial" w:hAnsi="Arial" w:cs="Arial"/>
          <w:lang w:val="cs-CZ"/>
        </w:rPr>
      </w:pPr>
      <w:r w:rsidRPr="00A77863">
        <w:rPr>
          <w:rFonts w:ascii="Arial" w:hAnsi="Arial" w:cs="Arial"/>
          <w:lang w:val="cs-CZ"/>
        </w:rPr>
        <w:t xml:space="preserve">Systémy na </w:t>
      </w:r>
      <w:r w:rsidRPr="000D4942">
        <w:rPr>
          <w:rFonts w:ascii="Arial" w:hAnsi="Arial" w:cs="Arial"/>
          <w:b/>
          <w:bCs/>
          <w:lang w:val="cs-CZ"/>
        </w:rPr>
        <w:t>programované zasněžování</w:t>
      </w:r>
      <w:r w:rsidRPr="00A77863">
        <w:rPr>
          <w:rFonts w:ascii="Arial" w:hAnsi="Arial" w:cs="Arial"/>
          <w:lang w:val="cs-CZ"/>
        </w:rPr>
        <w:t xml:space="preserve"> zajišťují pokrytí </w:t>
      </w:r>
      <w:r w:rsidRPr="000D4942">
        <w:rPr>
          <w:rFonts w:ascii="Arial" w:hAnsi="Arial" w:cs="Arial"/>
          <w:b/>
          <w:bCs/>
          <w:lang w:val="cs-CZ"/>
        </w:rPr>
        <w:t>90 procent všech sjezdovek</w:t>
      </w:r>
      <w:r w:rsidRPr="00A77863">
        <w:rPr>
          <w:rFonts w:ascii="Arial" w:hAnsi="Arial" w:cs="Arial"/>
          <w:lang w:val="cs-CZ"/>
        </w:rPr>
        <w:t>. Do systémů je přiváděn pouze vzduch a voda, která, což je třeba zdůraznit, se neubírá ze zdrojů pro civilní použití, ale jedná se převážně o dešťovou vodu, která je klasifikována jako nepitná. Záchytné nádrže na vodu vytvořené</w:t>
      </w:r>
      <w:r w:rsidR="00A77863">
        <w:rPr>
          <w:rFonts w:ascii="Arial" w:hAnsi="Arial" w:cs="Arial"/>
          <w:lang w:val="cs-CZ"/>
        </w:rPr>
        <w:t xml:space="preserve"> v </w:t>
      </w:r>
      <w:r w:rsidRPr="00A77863">
        <w:rPr>
          <w:rFonts w:ascii="Arial" w:hAnsi="Arial" w:cs="Arial"/>
          <w:lang w:val="cs-CZ"/>
        </w:rPr>
        <w:t xml:space="preserve">lyžařských areálech, kterých je dnes asi </w:t>
      </w:r>
      <w:r w:rsidR="00B57006">
        <w:rPr>
          <w:rFonts w:ascii="Arial" w:hAnsi="Arial" w:cs="Arial"/>
          <w:lang w:val="cs-CZ"/>
        </w:rPr>
        <w:t>deset</w:t>
      </w:r>
      <w:r w:rsidRPr="00A77863">
        <w:rPr>
          <w:rFonts w:ascii="Arial" w:hAnsi="Arial" w:cs="Arial"/>
          <w:lang w:val="cs-CZ"/>
        </w:rPr>
        <w:t>, se používají nejen</w:t>
      </w:r>
      <w:r w:rsidR="00A77863">
        <w:rPr>
          <w:rFonts w:ascii="Arial" w:hAnsi="Arial" w:cs="Arial"/>
          <w:lang w:val="cs-CZ"/>
        </w:rPr>
        <w:t xml:space="preserve"> k </w:t>
      </w:r>
      <w:r w:rsidRPr="00A77863">
        <w:rPr>
          <w:rFonts w:ascii="Arial" w:hAnsi="Arial" w:cs="Arial"/>
          <w:lang w:val="cs-CZ"/>
        </w:rPr>
        <w:t xml:space="preserve">zásobování zasněžovacích systémů, ale také pro zemědělské, hasičské a dokonce i </w:t>
      </w:r>
      <w:r w:rsidR="00B57006">
        <w:rPr>
          <w:rFonts w:ascii="Arial" w:hAnsi="Arial" w:cs="Arial"/>
          <w:lang w:val="cs-CZ"/>
        </w:rPr>
        <w:t>rekreační</w:t>
      </w:r>
      <w:r w:rsidRPr="00A77863">
        <w:rPr>
          <w:rFonts w:ascii="Arial" w:hAnsi="Arial" w:cs="Arial"/>
          <w:lang w:val="cs-CZ"/>
        </w:rPr>
        <w:t xml:space="preserve"> účely. Odpařováním a táním se pak téměř všechna voda vrací zpět, přičemž hydrologická bilance se mění jen velmi málo.</w:t>
      </w:r>
    </w:p>
    <w:p w14:paraId="6EE91254" w14:textId="77777777" w:rsidR="00C269E1" w:rsidRPr="00A77863" w:rsidRDefault="00C269E1" w:rsidP="00C269E1">
      <w:pPr>
        <w:jc w:val="both"/>
        <w:rPr>
          <w:rFonts w:cs="Arial"/>
          <w:szCs w:val="24"/>
          <w:lang w:val="cs-CZ"/>
        </w:rPr>
      </w:pPr>
    </w:p>
    <w:p w14:paraId="7E711B3F" w14:textId="280273A3" w:rsidR="00B54A33" w:rsidRPr="00A77863" w:rsidRDefault="0089515E" w:rsidP="00B54A33">
      <w:pPr>
        <w:rPr>
          <w:rFonts w:cs="Arial"/>
          <w:b/>
          <w:lang w:val="cs-CZ"/>
        </w:rPr>
      </w:pPr>
      <w:r w:rsidRPr="00A77863">
        <w:rPr>
          <w:rFonts w:cs="Arial"/>
          <w:b/>
          <w:lang w:val="cs-CZ"/>
        </w:rPr>
        <w:t>Běžecké lyžování: 17 špičkových areálů</w:t>
      </w:r>
      <w:r w:rsidR="00A77863">
        <w:rPr>
          <w:rFonts w:cs="Arial"/>
          <w:b/>
          <w:lang w:val="cs-CZ"/>
        </w:rPr>
        <w:t xml:space="preserve"> s </w:t>
      </w:r>
      <w:r w:rsidRPr="00A77863">
        <w:rPr>
          <w:rFonts w:cs="Arial"/>
          <w:b/>
          <w:lang w:val="cs-CZ"/>
        </w:rPr>
        <w:t>jedinou kartou</w:t>
      </w:r>
    </w:p>
    <w:p w14:paraId="542F2E1B" w14:textId="6E0C9721" w:rsidR="00B54A33" w:rsidRPr="00A77863" w:rsidRDefault="00B54A33" w:rsidP="00B54A33">
      <w:pPr>
        <w:jc w:val="both"/>
        <w:rPr>
          <w:rFonts w:cs="Arial"/>
          <w:lang w:val="cs-CZ"/>
        </w:rPr>
      </w:pPr>
      <w:r w:rsidRPr="000D4942">
        <w:rPr>
          <w:rFonts w:cs="Arial"/>
          <w:b/>
          <w:bCs/>
          <w:lang w:val="cs-CZ"/>
        </w:rPr>
        <w:t>SuperNordicSkipass</w:t>
      </w:r>
      <w:r w:rsidRPr="00A77863">
        <w:rPr>
          <w:rFonts w:cs="Arial"/>
          <w:lang w:val="cs-CZ"/>
        </w:rPr>
        <w:t xml:space="preserve"> je název sítě, která sdružuje </w:t>
      </w:r>
      <w:r w:rsidRPr="000D4942">
        <w:rPr>
          <w:rFonts w:cs="Arial"/>
          <w:b/>
          <w:bCs/>
          <w:lang w:val="cs-CZ"/>
        </w:rPr>
        <w:t>17 středisek běžeckého lyžování</w:t>
      </w:r>
      <w:r w:rsidR="00A77863">
        <w:rPr>
          <w:rFonts w:cs="Arial"/>
          <w:lang w:val="cs-CZ"/>
        </w:rPr>
        <w:t xml:space="preserve"> s </w:t>
      </w:r>
      <w:r w:rsidRPr="00A77863">
        <w:rPr>
          <w:rFonts w:cs="Arial"/>
          <w:lang w:val="cs-CZ"/>
        </w:rPr>
        <w:t xml:space="preserve">celkem asi </w:t>
      </w:r>
      <w:r w:rsidRPr="000D4942">
        <w:rPr>
          <w:rFonts w:cs="Arial"/>
          <w:b/>
          <w:bCs/>
          <w:lang w:val="cs-CZ"/>
        </w:rPr>
        <w:t>1100 kilometry tratí</w:t>
      </w:r>
      <w:r w:rsidRPr="00A77863">
        <w:rPr>
          <w:rFonts w:cs="Arial"/>
          <w:lang w:val="cs-CZ"/>
        </w:rPr>
        <w:t xml:space="preserve"> dostupných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Trentinu, Benátsku a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pohoří Appennino Modenese.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Trentinu se</w:t>
      </w:r>
      <w:r w:rsidR="00A77863">
        <w:rPr>
          <w:rFonts w:cs="Arial"/>
          <w:lang w:val="cs-CZ"/>
        </w:rPr>
        <w:t xml:space="preserve"> k </w:t>
      </w:r>
      <w:r w:rsidRPr="00A77863">
        <w:rPr>
          <w:rFonts w:cs="Arial"/>
          <w:lang w:val="cs-CZ"/>
        </w:rPr>
        <w:t xml:space="preserve">síti hlásí </w:t>
      </w:r>
      <w:r w:rsidRPr="00B57006">
        <w:rPr>
          <w:rFonts w:cs="Arial"/>
          <w:b/>
          <w:bCs/>
          <w:lang w:val="cs-CZ"/>
        </w:rPr>
        <w:t>10 center</w:t>
      </w:r>
      <w:r w:rsidRPr="00A77863">
        <w:rPr>
          <w:rFonts w:cs="Arial"/>
          <w:lang w:val="cs-CZ"/>
        </w:rPr>
        <w:t>, která se nacházejí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 xml:space="preserve">různých turistických oblastech: </w:t>
      </w:r>
      <w:r w:rsidRPr="000D4942">
        <w:rPr>
          <w:rFonts w:cs="Arial"/>
          <w:b/>
          <w:bCs/>
          <w:lang w:val="cs-CZ"/>
        </w:rPr>
        <w:t xml:space="preserve">Lago di Tesero, Passo S. Pellegrino-Alochet, Marcialonga, Passo Cereda, Imer, Passo Campo Carlo Magno, Vermiglio, Passo Coe, Millegrobbe-Passo Vezzena </w:t>
      </w:r>
      <w:r w:rsidRPr="000D4942">
        <w:rPr>
          <w:rFonts w:cs="Arial"/>
          <w:lang w:val="cs-CZ"/>
        </w:rPr>
        <w:t>a</w:t>
      </w:r>
      <w:r w:rsidRPr="000D4942">
        <w:rPr>
          <w:rFonts w:cs="Arial"/>
          <w:b/>
          <w:bCs/>
          <w:lang w:val="cs-CZ"/>
        </w:rPr>
        <w:t xml:space="preserve"> Viote-Monte Bondone</w:t>
      </w:r>
      <w:r w:rsidRPr="00A77863">
        <w:rPr>
          <w:rFonts w:cs="Arial"/>
          <w:lang w:val="cs-CZ"/>
        </w:rPr>
        <w:t>.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zúčastněných lokalitách je možné zakoupit kartu, která do nich umožňuje přístup a využívání jejich služeb. Pro zjištění stavu sjezdovek</w:t>
      </w:r>
      <w:r w:rsidR="00A77863">
        <w:rPr>
          <w:rFonts w:cs="Arial"/>
          <w:lang w:val="cs-CZ"/>
        </w:rPr>
        <w:t xml:space="preserve"> v </w:t>
      </w:r>
      <w:r w:rsidRPr="00A77863">
        <w:rPr>
          <w:rFonts w:cs="Arial"/>
          <w:lang w:val="cs-CZ"/>
        </w:rPr>
        <w:t>reálném čase je</w:t>
      </w:r>
      <w:r w:rsidR="00A77863">
        <w:rPr>
          <w:rFonts w:cs="Arial"/>
          <w:lang w:val="cs-CZ"/>
        </w:rPr>
        <w:t xml:space="preserve"> k </w:t>
      </w:r>
      <w:r w:rsidRPr="00A77863">
        <w:rPr>
          <w:rFonts w:cs="Arial"/>
          <w:lang w:val="cs-CZ"/>
        </w:rPr>
        <w:t xml:space="preserve">dispozici webová stránka </w:t>
      </w:r>
      <w:r w:rsidR="004B7EE6">
        <w:fldChar w:fldCharType="begin"/>
      </w:r>
      <w:r w:rsidR="004B7EE6" w:rsidRPr="004B7EE6">
        <w:rPr>
          <w:lang w:val="cs-CZ"/>
        </w:rPr>
        <w:instrText>HYPERLINK "http://www.supernordicskipass.it"</w:instrText>
      </w:r>
      <w:r w:rsidR="004B7EE6">
        <w:fldChar w:fldCharType="separate"/>
      </w:r>
      <w:r w:rsidR="00B57006" w:rsidRPr="00290B53">
        <w:rPr>
          <w:rStyle w:val="Collegamentoipertestuale"/>
          <w:rFonts w:cs="Arial"/>
          <w:lang w:val="cs-CZ"/>
        </w:rPr>
        <w:t>www.supernordicskipass.it</w:t>
      </w:r>
      <w:r w:rsidR="004B7EE6">
        <w:rPr>
          <w:rStyle w:val="Collegamentoipertestuale"/>
          <w:rFonts w:cs="Arial"/>
          <w:lang w:val="cs-CZ"/>
        </w:rPr>
        <w:fldChar w:fldCharType="end"/>
      </w:r>
      <w:r w:rsidR="00B57006">
        <w:rPr>
          <w:rFonts w:cs="Arial"/>
          <w:lang w:val="cs-CZ"/>
        </w:rPr>
        <w:t xml:space="preserve"> </w:t>
      </w:r>
      <w:r w:rsidRPr="00A77863">
        <w:rPr>
          <w:rFonts w:cs="Arial"/>
          <w:lang w:val="cs-CZ"/>
        </w:rPr>
        <w:t xml:space="preserve"> nebo příslušná aplikace, kde si kromě živých záběrů</w:t>
      </w:r>
      <w:r w:rsidR="00A77863">
        <w:rPr>
          <w:rFonts w:cs="Arial"/>
          <w:lang w:val="cs-CZ"/>
        </w:rPr>
        <w:t xml:space="preserve"> z </w:t>
      </w:r>
      <w:r w:rsidRPr="00A77863">
        <w:rPr>
          <w:rFonts w:cs="Arial"/>
          <w:lang w:val="cs-CZ"/>
        </w:rPr>
        <w:t>webkamer můžete středisko od střediska prohlédnout stav tratí, informace o teplotě a vlhkosti vzduchu a sněhu, které vám pomohou zvolit správný vosk.</w:t>
      </w:r>
      <w:r w:rsidR="004B7EE6">
        <w:fldChar w:fldCharType="begin"/>
      </w:r>
      <w:r w:rsidR="004B7EE6" w:rsidRPr="004B7EE6">
        <w:rPr>
          <w:lang w:val="cs-CZ"/>
        </w:rPr>
        <w:instrText>HYPERLINK "htt</w:instrText>
      </w:r>
      <w:r w:rsidR="004B7EE6" w:rsidRPr="004B7EE6">
        <w:rPr>
          <w:lang w:val="cs-CZ"/>
        </w:rPr>
        <w:instrText>p://www.supernordicskipass.it"</w:instrText>
      </w:r>
      <w:r w:rsidR="004B7EE6">
        <w:fldChar w:fldCharType="separate"/>
      </w:r>
      <w:r w:rsidR="004B7EE6">
        <w:fldChar w:fldCharType="end"/>
      </w:r>
    </w:p>
    <w:p w14:paraId="3108A324" w14:textId="77777777" w:rsidR="00E57CEA" w:rsidRPr="00A77863" w:rsidRDefault="00E57CEA" w:rsidP="00E57CEA">
      <w:pPr>
        <w:pStyle w:val="Nessunaspaziatura"/>
        <w:jc w:val="both"/>
        <w:rPr>
          <w:rFonts w:ascii="Arial" w:hAnsi="Arial" w:cs="Arial"/>
          <w:b/>
          <w:sz w:val="24"/>
          <w:lang w:val="cs-CZ"/>
        </w:rPr>
      </w:pPr>
    </w:p>
    <w:p w14:paraId="3367740C" w14:textId="3D711CAB" w:rsidR="00E57CEA" w:rsidRPr="00A77863" w:rsidRDefault="00E57CEA" w:rsidP="00566415">
      <w:pPr>
        <w:jc w:val="both"/>
        <w:rPr>
          <w:b/>
          <w:lang w:val="cs-CZ"/>
        </w:rPr>
      </w:pPr>
      <w:r w:rsidRPr="00A77863">
        <w:rPr>
          <w:b/>
          <w:lang w:val="cs-CZ"/>
        </w:rPr>
        <w:t xml:space="preserve">Na </w:t>
      </w:r>
      <w:r w:rsidR="00E24ABD">
        <w:rPr>
          <w:b/>
          <w:lang w:val="cs-CZ"/>
        </w:rPr>
        <w:t>sjezdovce</w:t>
      </w:r>
      <w:r w:rsidRPr="00A77863">
        <w:rPr>
          <w:b/>
          <w:lang w:val="cs-CZ"/>
        </w:rPr>
        <w:t>, ale rozumně</w:t>
      </w:r>
    </w:p>
    <w:p w14:paraId="22DBAD47" w14:textId="0303331C" w:rsidR="00E57CEA" w:rsidRPr="00A77863" w:rsidRDefault="00E57CEA" w:rsidP="00566415">
      <w:pPr>
        <w:jc w:val="both"/>
        <w:rPr>
          <w:lang w:val="cs-CZ" w:eastAsia="ar-SA"/>
        </w:rPr>
      </w:pPr>
      <w:r w:rsidRPr="00A77863">
        <w:rPr>
          <w:bCs/>
          <w:lang w:val="cs-CZ" w:eastAsia="ar-SA"/>
        </w:rPr>
        <w:t>Lyžování na sjezdovce předpokládá chovat se zodpovědně a osvojit si znalost některých pravidel, čímž můžete výrazně snížit možná rizika pro sebe i pro ostatní lyžaře, aniž by to bylo na úkor zábavy. Na sjezdovce nejste sami, a proto je třeba být ostražití a soustředění, abyste zvolili tu nejlepší dráhu a předvídali pohyb lyžařů před vámi, zejména při předjíždění, a přitom přizpůsobili rychlost svým schopnostem, podmínkám na svahu a viditelnosti, zejména na křižovatkách. Udělejte si čas na přestávku, pokud možno bez požití alkoholu, a pokud chcete obdivovat výhled nebo si udělat selfie, vždy zastavte na okraji sjezdovky.</w:t>
      </w:r>
      <w:r w:rsidR="00A77863">
        <w:rPr>
          <w:bCs/>
          <w:lang w:val="cs-CZ" w:eastAsia="ar-SA"/>
        </w:rPr>
        <w:t xml:space="preserve"> V </w:t>
      </w:r>
      <w:r w:rsidRPr="00A77863">
        <w:rPr>
          <w:bCs/>
          <w:lang w:val="cs-CZ" w:eastAsia="ar-SA"/>
        </w:rPr>
        <w:t>Itálii je povinné používání ochranné helmy pro děti do 14 let, ale doporučuje se i pro dospělé. Jakékoli nebezpečné nebo neopatrné chování může být potrestáno</w:t>
      </w:r>
      <w:r w:rsidR="00BA3618">
        <w:rPr>
          <w:bCs/>
          <w:lang w:val="cs-CZ" w:eastAsia="ar-SA"/>
        </w:rPr>
        <w:t xml:space="preserve"> personálem nebo</w:t>
      </w:r>
      <w:r w:rsidRPr="00A77863">
        <w:rPr>
          <w:bCs/>
          <w:lang w:val="cs-CZ" w:eastAsia="ar-SA"/>
        </w:rPr>
        <w:t xml:space="preserve"> příslušníky (policie, karabiníci, lesní stráž), kteří na svazích hlídkují.</w:t>
      </w:r>
    </w:p>
    <w:p w14:paraId="60934A1E" w14:textId="77777777" w:rsidR="00B54A33" w:rsidRPr="00A77863" w:rsidRDefault="00B54A33" w:rsidP="00B54A33">
      <w:pPr>
        <w:jc w:val="both"/>
        <w:rPr>
          <w:rFonts w:cs="Arial"/>
          <w:bCs/>
          <w:lang w:val="cs-CZ"/>
        </w:rPr>
      </w:pPr>
    </w:p>
    <w:p w14:paraId="0D8F4C20" w14:textId="77777777" w:rsidR="009C72FF" w:rsidRPr="00201FC3" w:rsidRDefault="00C269E1">
      <w:pPr>
        <w:rPr>
          <w:rFonts w:cs="Arial"/>
        </w:rPr>
      </w:pPr>
      <w:r w:rsidRPr="00A77863">
        <w:rPr>
          <w:rFonts w:cs="Arial"/>
          <w:lang w:val="cs-CZ"/>
        </w:rPr>
        <w:t>(</w:t>
      </w:r>
      <w:proofErr w:type="spellStart"/>
      <w:r w:rsidRPr="00C269E1">
        <w:rPr>
          <w:rFonts w:cs="Arial"/>
        </w:rPr>
        <w:t>m.b</w:t>
      </w:r>
      <w:proofErr w:type="spellEnd"/>
      <w:r w:rsidRPr="00C269E1">
        <w:rPr>
          <w:rFonts w:cs="Arial"/>
        </w:rPr>
        <w:t>.)</w:t>
      </w:r>
      <w:r w:rsidR="000D4CE6">
        <w:rPr>
          <w:rFonts w:cs="Arial"/>
        </w:rPr>
        <w:t xml:space="preserve"> </w:t>
      </w:r>
    </w:p>
    <w:sectPr w:rsidR="009C72FF" w:rsidRPr="00201FC3" w:rsidSect="0052741A">
      <w:headerReference w:type="default" r:id="rId9"/>
      <w:footerReference w:type="default" r:id="rId10"/>
      <w:pgSz w:w="11900" w:h="16840"/>
      <w:pgMar w:top="2694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617C6" w14:textId="77777777" w:rsidR="002E7B04" w:rsidRDefault="002E7B04" w:rsidP="009C72FF">
      <w:r>
        <w:separator/>
      </w:r>
    </w:p>
  </w:endnote>
  <w:endnote w:type="continuationSeparator" w:id="0">
    <w:p w14:paraId="4ECC52A8" w14:textId="77777777" w:rsidR="002E7B04" w:rsidRDefault="002E7B0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18879A2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1143958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2FE8EB3E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0FD7991" w14:textId="73C25C37" w:rsidR="006B3D66" w:rsidRPr="0052741A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</w:tc>
      <w:tc>
        <w:tcPr>
          <w:tcW w:w="4932" w:type="dxa"/>
          <w:shd w:val="clear" w:color="auto" w:fill="auto"/>
        </w:tcPr>
        <w:p w14:paraId="372D75E2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BABFD60" wp14:editId="3023FE9A">
                <wp:extent cx="1124374" cy="421640"/>
                <wp:effectExtent l="0" t="0" r="0" b="1016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104082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531F60E" w14:textId="77777777" w:rsidR="009C72FF" w:rsidRDefault="00EA592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FEB32A8" wp14:editId="2D0359A2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E246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0CF8A" w14:textId="77777777" w:rsidR="002E7B04" w:rsidRDefault="002E7B04" w:rsidP="009C72FF">
      <w:r>
        <w:separator/>
      </w:r>
    </w:p>
  </w:footnote>
  <w:footnote w:type="continuationSeparator" w:id="0">
    <w:p w14:paraId="61F11475" w14:textId="77777777" w:rsidR="002E7B04" w:rsidRDefault="002E7B0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8941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39580DAB" wp14:editId="02113763">
          <wp:extent cx="1549394" cy="510414"/>
          <wp:effectExtent l="19050" t="0" r="0" b="0"/>
          <wp:docPr id="10" name="Immagine 1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54FD3"/>
    <w:rsid w:val="000D4942"/>
    <w:rsid w:val="000D4CE6"/>
    <w:rsid w:val="000D62FB"/>
    <w:rsid w:val="00144F7C"/>
    <w:rsid w:val="001669D7"/>
    <w:rsid w:val="001908DC"/>
    <w:rsid w:val="001D3C1D"/>
    <w:rsid w:val="001F2F71"/>
    <w:rsid w:val="001F7C2E"/>
    <w:rsid w:val="00201FC3"/>
    <w:rsid w:val="00252C6C"/>
    <w:rsid w:val="002B2DF2"/>
    <w:rsid w:val="002C3AFC"/>
    <w:rsid w:val="002D09B0"/>
    <w:rsid w:val="002E7B04"/>
    <w:rsid w:val="003F6FC5"/>
    <w:rsid w:val="00420AD6"/>
    <w:rsid w:val="0043702B"/>
    <w:rsid w:val="004A4134"/>
    <w:rsid w:val="004B7EE6"/>
    <w:rsid w:val="004E210C"/>
    <w:rsid w:val="0052741A"/>
    <w:rsid w:val="00566415"/>
    <w:rsid w:val="005B6F5D"/>
    <w:rsid w:val="005D50B7"/>
    <w:rsid w:val="00626AFB"/>
    <w:rsid w:val="00641A0C"/>
    <w:rsid w:val="00695487"/>
    <w:rsid w:val="006A552E"/>
    <w:rsid w:val="006B3D66"/>
    <w:rsid w:val="006F1C56"/>
    <w:rsid w:val="00724E05"/>
    <w:rsid w:val="0075635D"/>
    <w:rsid w:val="0077380C"/>
    <w:rsid w:val="007867AE"/>
    <w:rsid w:val="007B67F0"/>
    <w:rsid w:val="00813CDA"/>
    <w:rsid w:val="0089515E"/>
    <w:rsid w:val="008D6265"/>
    <w:rsid w:val="008F1650"/>
    <w:rsid w:val="00930C28"/>
    <w:rsid w:val="00950E9B"/>
    <w:rsid w:val="00981B68"/>
    <w:rsid w:val="009C186B"/>
    <w:rsid w:val="009C72FF"/>
    <w:rsid w:val="009F4BC7"/>
    <w:rsid w:val="00A012B7"/>
    <w:rsid w:val="00A23E3A"/>
    <w:rsid w:val="00A27923"/>
    <w:rsid w:val="00A620C3"/>
    <w:rsid w:val="00A77863"/>
    <w:rsid w:val="00A817CB"/>
    <w:rsid w:val="00B06C89"/>
    <w:rsid w:val="00B54A33"/>
    <w:rsid w:val="00B57006"/>
    <w:rsid w:val="00B96D16"/>
    <w:rsid w:val="00B9718B"/>
    <w:rsid w:val="00BA3618"/>
    <w:rsid w:val="00BB0BF2"/>
    <w:rsid w:val="00BB19C5"/>
    <w:rsid w:val="00BB3E2C"/>
    <w:rsid w:val="00C02761"/>
    <w:rsid w:val="00C269E1"/>
    <w:rsid w:val="00CF5EA8"/>
    <w:rsid w:val="00CF71D8"/>
    <w:rsid w:val="00D35905"/>
    <w:rsid w:val="00D45D8A"/>
    <w:rsid w:val="00D87D3D"/>
    <w:rsid w:val="00DA7633"/>
    <w:rsid w:val="00E051C6"/>
    <w:rsid w:val="00E24ABD"/>
    <w:rsid w:val="00E3745E"/>
    <w:rsid w:val="00E401FB"/>
    <w:rsid w:val="00E57CEA"/>
    <w:rsid w:val="00EA592E"/>
    <w:rsid w:val="00EC6057"/>
    <w:rsid w:val="00EE50D2"/>
    <w:rsid w:val="00EF4424"/>
    <w:rsid w:val="00F81823"/>
    <w:rsid w:val="00F82CD8"/>
    <w:rsid w:val="00F9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F735B"/>
  <w15:docId w15:val="{69FA8EC7-0A9C-49DA-BF34-95BCC8F4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F71D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7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5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top-snowpark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esperienze/nev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A44810-EC78-45AE-B692-31905D54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848</Words>
  <Characters>4835</Characters>
  <Application>Microsoft Office Word</Application>
  <DocSecurity>4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2018-11-08T10:55:00Z</cp:lastPrinted>
  <dcterms:created xsi:type="dcterms:W3CDTF">2023-04-19T09:20:00Z</dcterms:created>
  <dcterms:modified xsi:type="dcterms:W3CDTF">2023-04-19T09:20:00Z</dcterms:modified>
</cp:coreProperties>
</file>